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C6298">
      <w:pPr>
        <w:jc w:val="center"/>
        <w:rPr>
          <w:rFonts w:hint="eastAsia" w:asciiTheme="majorEastAsia" w:hAnsiTheme="majorEastAsia" w:eastAsiaTheme="majorEastAsia"/>
          <w:b/>
          <w:color w:val="000000"/>
          <w:sz w:val="44"/>
          <w:szCs w:val="44"/>
        </w:rPr>
      </w:pPr>
      <w:bookmarkStart w:id="2" w:name="_GoBack"/>
      <w:r>
        <w:rPr>
          <w:rFonts w:hint="eastAsia" w:asciiTheme="majorEastAsia" w:hAnsiTheme="majorEastAsia" w:eastAsiaTheme="majorEastAsia"/>
          <w:b/>
          <w:color w:val="000000"/>
          <w:sz w:val="44"/>
          <w:szCs w:val="44"/>
        </w:rPr>
        <w:t>陕西甘肃新疆15天西北之旅</w:t>
      </w:r>
      <w:bookmarkEnd w:id="2"/>
    </w:p>
    <w:tbl>
      <w:tblPr>
        <w:tblStyle w:val="11"/>
        <w:tblW w:w="10487" w:type="dxa"/>
        <w:tblInd w:w="108"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autofit"/>
        <w:tblCellMar>
          <w:top w:w="0" w:type="dxa"/>
          <w:left w:w="108" w:type="dxa"/>
          <w:bottom w:w="0" w:type="dxa"/>
          <w:right w:w="108" w:type="dxa"/>
        </w:tblCellMar>
      </w:tblPr>
      <w:tblGrid>
        <w:gridCol w:w="900"/>
        <w:gridCol w:w="7737"/>
        <w:gridCol w:w="531"/>
        <w:gridCol w:w="1319"/>
      </w:tblGrid>
      <w:tr w14:paraId="25000C91">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6D0F288C">
            <w:pPr>
              <w:spacing w:line="360" w:lineRule="exact"/>
              <w:jc w:val="center"/>
              <w:rPr>
                <w:rFonts w:hint="eastAsia" w:ascii="宋体" w:hAnsi="宋体"/>
                <w:b/>
                <w:szCs w:val="21"/>
              </w:rPr>
            </w:pPr>
            <w:r>
              <w:rPr>
                <w:rFonts w:hint="eastAsia" w:ascii="宋体" w:hAnsi="宋体"/>
                <w:b/>
                <w:szCs w:val="21"/>
              </w:rPr>
              <w:t>天数</w:t>
            </w:r>
          </w:p>
        </w:tc>
        <w:tc>
          <w:tcPr>
            <w:tcW w:w="7737" w:type="dxa"/>
            <w:shd w:val="clear" w:color="auto" w:fill="auto"/>
            <w:vAlign w:val="center"/>
          </w:tcPr>
          <w:p w14:paraId="79938010">
            <w:pPr>
              <w:spacing w:line="360" w:lineRule="exact"/>
              <w:jc w:val="center"/>
              <w:rPr>
                <w:rFonts w:hint="eastAsia" w:ascii="宋体" w:hAnsi="宋体"/>
                <w:b/>
                <w:szCs w:val="21"/>
              </w:rPr>
            </w:pPr>
            <w:r>
              <w:rPr>
                <w:rFonts w:hint="eastAsia" w:ascii="宋体" w:hAnsi="宋体"/>
                <w:b/>
                <w:szCs w:val="21"/>
              </w:rPr>
              <w:t>行程安排</w:t>
            </w:r>
          </w:p>
        </w:tc>
        <w:tc>
          <w:tcPr>
            <w:tcW w:w="531" w:type="dxa"/>
            <w:shd w:val="clear" w:color="auto" w:fill="auto"/>
            <w:vAlign w:val="center"/>
          </w:tcPr>
          <w:p w14:paraId="2AA4D3BC">
            <w:pPr>
              <w:spacing w:line="360" w:lineRule="exact"/>
              <w:jc w:val="center"/>
              <w:rPr>
                <w:rFonts w:hint="eastAsia" w:ascii="宋体" w:hAnsi="宋体"/>
                <w:b/>
                <w:szCs w:val="21"/>
              </w:rPr>
            </w:pPr>
            <w:r>
              <w:rPr>
                <w:rFonts w:hint="eastAsia" w:ascii="宋体" w:hAnsi="宋体"/>
                <w:b/>
                <w:szCs w:val="21"/>
              </w:rPr>
              <w:t>餐</w:t>
            </w:r>
          </w:p>
        </w:tc>
        <w:tc>
          <w:tcPr>
            <w:tcW w:w="1319" w:type="dxa"/>
            <w:shd w:val="clear" w:color="auto" w:fill="auto"/>
            <w:vAlign w:val="center"/>
          </w:tcPr>
          <w:p w14:paraId="105B98C2">
            <w:pPr>
              <w:spacing w:line="360" w:lineRule="exact"/>
              <w:jc w:val="center"/>
              <w:rPr>
                <w:rFonts w:hint="eastAsia" w:ascii="宋体" w:hAnsi="宋体"/>
                <w:b/>
                <w:szCs w:val="21"/>
              </w:rPr>
            </w:pPr>
            <w:r>
              <w:rPr>
                <w:rFonts w:hint="eastAsia" w:ascii="宋体" w:hAnsi="宋体"/>
                <w:b/>
                <w:szCs w:val="21"/>
              </w:rPr>
              <w:t>住宿</w:t>
            </w:r>
          </w:p>
        </w:tc>
      </w:tr>
      <w:tr w14:paraId="1F4EB37C">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0DEED219">
            <w:pPr>
              <w:spacing w:line="360" w:lineRule="exact"/>
              <w:jc w:val="center"/>
              <w:rPr>
                <w:rFonts w:hint="eastAsia" w:ascii="宋体" w:hAnsi="宋体"/>
                <w:szCs w:val="21"/>
              </w:rPr>
            </w:pPr>
            <w:r>
              <w:rPr>
                <w:rFonts w:hint="eastAsia" w:ascii="宋体" w:hAnsi="宋体"/>
                <w:szCs w:val="21"/>
              </w:rPr>
              <w:t>第一天</w:t>
            </w:r>
          </w:p>
          <w:p w14:paraId="1CB12116">
            <w:pPr>
              <w:spacing w:line="360" w:lineRule="exact"/>
              <w:jc w:val="center"/>
              <w:rPr>
                <w:rFonts w:hint="eastAsia" w:ascii="宋体" w:hAnsi="宋体"/>
                <w:b/>
                <w:szCs w:val="21"/>
              </w:rPr>
            </w:pPr>
            <w:r>
              <w:rPr>
                <w:rFonts w:hint="eastAsia" w:ascii="宋体" w:hAnsi="宋体"/>
                <w:b/>
                <w:szCs w:val="21"/>
              </w:rPr>
              <w:t>6月14日</w:t>
            </w:r>
          </w:p>
          <w:p w14:paraId="50D0E8E8">
            <w:pPr>
              <w:spacing w:line="360" w:lineRule="exact"/>
              <w:jc w:val="center"/>
              <w:rPr>
                <w:rFonts w:hint="eastAsia" w:ascii="宋体" w:hAnsi="宋体"/>
                <w:b/>
                <w:szCs w:val="21"/>
              </w:rPr>
            </w:pPr>
            <w:r>
              <w:rPr>
                <w:rFonts w:hint="eastAsia" w:ascii="宋体" w:hAnsi="宋体"/>
                <w:b/>
                <w:szCs w:val="21"/>
              </w:rPr>
              <w:t>星期六</w:t>
            </w:r>
          </w:p>
        </w:tc>
        <w:tc>
          <w:tcPr>
            <w:tcW w:w="7737" w:type="dxa"/>
            <w:shd w:val="clear" w:color="auto" w:fill="auto"/>
            <w:vAlign w:val="center"/>
          </w:tcPr>
          <w:p w14:paraId="7983DBDA">
            <w:pPr>
              <w:spacing w:line="360" w:lineRule="exact"/>
              <w:rPr>
                <w:rFonts w:hint="eastAsia" w:ascii="宋体" w:hAnsi="宋体"/>
                <w:b/>
                <w:sz w:val="24"/>
                <w:szCs w:val="24"/>
              </w:rPr>
            </w:pPr>
            <w:r>
              <w:rPr>
                <w:rFonts w:hint="eastAsia" w:ascii="宋体" w:hAnsi="宋体"/>
                <w:b/>
                <w:sz w:val="24"/>
                <w:szCs w:val="24"/>
              </w:rPr>
              <w:t>目的地/西安</w:t>
            </w:r>
          </w:p>
          <w:p w14:paraId="09C01092">
            <w:pPr>
              <w:spacing w:line="360" w:lineRule="exact"/>
              <w:rPr>
                <w:rFonts w:hint="eastAsia" w:ascii="宋体" w:hAnsi="宋体"/>
                <w:b/>
                <w:sz w:val="24"/>
                <w:szCs w:val="24"/>
              </w:rPr>
            </w:pPr>
            <w:r>
              <w:rPr>
                <w:rFonts w:hint="eastAsia" w:ascii="宋体" w:hAnsi="宋体"/>
                <w:b/>
                <w:sz w:val="24"/>
                <w:szCs w:val="24"/>
              </w:rPr>
              <w:t>参考航班：待定</w:t>
            </w:r>
          </w:p>
          <w:p w14:paraId="6ECC2F8F">
            <w:pPr>
              <w:spacing w:line="360" w:lineRule="exact"/>
              <w:rPr>
                <w:rFonts w:hint="eastAsia" w:ascii="宋体" w:hAnsi="宋体"/>
                <w:bCs/>
                <w:sz w:val="24"/>
                <w:szCs w:val="24"/>
              </w:rPr>
            </w:pPr>
            <w:r>
              <w:rPr>
                <w:rFonts w:hint="eastAsia" w:ascii="宋体" w:hAnsi="宋体"/>
                <w:bCs/>
                <w:sz w:val="24"/>
                <w:szCs w:val="24"/>
              </w:rPr>
              <w:t>当天乘坐航班抵达西安，自行前往酒店入住。如有时间可自行游览市内著名景点。晚餐在酒店用餐。</w:t>
            </w:r>
          </w:p>
          <w:p w14:paraId="1D41E64D">
            <w:pPr>
              <w:spacing w:line="360" w:lineRule="exact"/>
              <w:rPr>
                <w:rFonts w:hint="eastAsia" w:ascii="宋体" w:hAnsi="宋体"/>
                <w:bCs/>
                <w:sz w:val="24"/>
                <w:szCs w:val="24"/>
              </w:rPr>
            </w:pPr>
            <w:r>
              <w:rPr>
                <w:rFonts w:hint="eastAsia" w:ascii="宋体" w:hAnsi="宋体"/>
                <w:bCs/>
                <w:sz w:val="24"/>
                <w:szCs w:val="24"/>
              </w:rPr>
              <w:t>参考酒店：西安空港大酒店</w:t>
            </w:r>
          </w:p>
        </w:tc>
        <w:tc>
          <w:tcPr>
            <w:tcW w:w="531" w:type="dxa"/>
            <w:shd w:val="clear" w:color="auto" w:fill="auto"/>
            <w:vAlign w:val="center"/>
          </w:tcPr>
          <w:p w14:paraId="276E7BC8">
            <w:pPr>
              <w:spacing w:line="360" w:lineRule="exact"/>
              <w:jc w:val="center"/>
              <w:rPr>
                <w:rFonts w:hint="eastAsia" w:ascii="宋体" w:hAnsi="宋体"/>
                <w:b/>
                <w:szCs w:val="21"/>
              </w:rPr>
            </w:pPr>
            <w:r>
              <w:rPr>
                <w:rFonts w:hint="eastAsia" w:ascii="宋体" w:hAnsi="宋体"/>
                <w:b/>
                <w:szCs w:val="21"/>
              </w:rPr>
              <w:t>X</w:t>
            </w:r>
          </w:p>
          <w:p w14:paraId="042CCF59">
            <w:pPr>
              <w:spacing w:line="360" w:lineRule="exact"/>
              <w:jc w:val="center"/>
              <w:rPr>
                <w:rFonts w:hint="eastAsia" w:ascii="宋体" w:hAnsi="宋体"/>
                <w:b/>
                <w:szCs w:val="21"/>
              </w:rPr>
            </w:pPr>
            <w:r>
              <w:rPr>
                <w:rFonts w:hint="eastAsia" w:ascii="宋体" w:hAnsi="宋体"/>
                <w:b/>
                <w:szCs w:val="21"/>
              </w:rPr>
              <w:t>晚</w:t>
            </w:r>
          </w:p>
        </w:tc>
        <w:tc>
          <w:tcPr>
            <w:tcW w:w="1319" w:type="dxa"/>
            <w:shd w:val="clear" w:color="auto" w:fill="auto"/>
            <w:vAlign w:val="center"/>
          </w:tcPr>
          <w:p w14:paraId="461B45B9">
            <w:pPr>
              <w:spacing w:line="360" w:lineRule="exact"/>
              <w:jc w:val="center"/>
              <w:rPr>
                <w:rFonts w:hint="eastAsia" w:ascii="宋体" w:hAnsi="宋体"/>
                <w:b/>
                <w:szCs w:val="21"/>
              </w:rPr>
            </w:pPr>
            <w:r>
              <w:rPr>
                <w:rFonts w:hint="eastAsia" w:ascii="宋体" w:hAnsi="宋体"/>
                <w:b/>
                <w:szCs w:val="21"/>
              </w:rPr>
              <w:t>西安</w:t>
            </w:r>
          </w:p>
        </w:tc>
      </w:tr>
      <w:tr w14:paraId="0B003CDA">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29485764">
            <w:pPr>
              <w:spacing w:line="360" w:lineRule="exact"/>
              <w:jc w:val="center"/>
              <w:rPr>
                <w:rFonts w:hint="eastAsia" w:ascii="宋体" w:hAnsi="宋体"/>
                <w:szCs w:val="21"/>
              </w:rPr>
            </w:pPr>
            <w:r>
              <w:rPr>
                <w:rFonts w:hint="eastAsia" w:ascii="宋体" w:hAnsi="宋体"/>
                <w:szCs w:val="21"/>
              </w:rPr>
              <w:t>第二天</w:t>
            </w:r>
          </w:p>
          <w:p w14:paraId="301D8608">
            <w:pPr>
              <w:spacing w:line="360" w:lineRule="exact"/>
              <w:jc w:val="center"/>
              <w:rPr>
                <w:rFonts w:hint="eastAsia" w:ascii="宋体" w:hAnsi="宋体"/>
                <w:b/>
                <w:szCs w:val="21"/>
              </w:rPr>
            </w:pPr>
            <w:r>
              <w:rPr>
                <w:rFonts w:hint="eastAsia" w:ascii="宋体" w:hAnsi="宋体"/>
                <w:b/>
                <w:szCs w:val="21"/>
              </w:rPr>
              <w:t>6月15日</w:t>
            </w:r>
          </w:p>
          <w:p w14:paraId="502C599B">
            <w:pPr>
              <w:spacing w:line="360" w:lineRule="exact"/>
              <w:jc w:val="center"/>
              <w:rPr>
                <w:rFonts w:hint="eastAsia" w:ascii="宋体" w:hAnsi="宋体"/>
                <w:b/>
                <w:szCs w:val="21"/>
              </w:rPr>
            </w:pPr>
            <w:r>
              <w:rPr>
                <w:rFonts w:hint="eastAsia" w:ascii="宋体" w:hAnsi="宋体"/>
                <w:b/>
                <w:szCs w:val="21"/>
              </w:rPr>
              <w:t>星期日</w:t>
            </w:r>
          </w:p>
        </w:tc>
        <w:tc>
          <w:tcPr>
            <w:tcW w:w="7737" w:type="dxa"/>
            <w:shd w:val="clear" w:color="auto" w:fill="auto"/>
            <w:vAlign w:val="center"/>
          </w:tcPr>
          <w:p w14:paraId="52515F80">
            <w:pPr>
              <w:spacing w:line="360" w:lineRule="exact"/>
              <w:rPr>
                <w:rFonts w:hint="eastAsia" w:ascii="宋体" w:hAnsi="宋体"/>
                <w:b/>
                <w:sz w:val="24"/>
                <w:szCs w:val="24"/>
              </w:rPr>
            </w:pPr>
            <w:r>
              <w:rPr>
                <w:rFonts w:hint="eastAsia" w:ascii="宋体" w:hAnsi="宋体"/>
                <w:b/>
                <w:sz w:val="24"/>
                <w:szCs w:val="24"/>
              </w:rPr>
              <w:t>西安</w:t>
            </w:r>
          </w:p>
          <w:p w14:paraId="16C9A5CB">
            <w:pPr>
              <w:spacing w:line="320" w:lineRule="exact"/>
              <w:ind w:left="1680" w:hanging="1680" w:hangingChars="700"/>
              <w:jc w:val="left"/>
              <w:rPr>
                <w:rFonts w:hint="eastAsia" w:asciiTheme="majorEastAsia" w:hAnsiTheme="majorEastAsia" w:eastAsiaTheme="majorEastAsia"/>
                <w:color w:val="FF0000"/>
                <w:sz w:val="24"/>
                <w:szCs w:val="24"/>
              </w:rPr>
            </w:pPr>
            <w:r>
              <w:rPr>
                <w:rFonts w:hint="eastAsia" w:cs="微软雅黑" w:asciiTheme="majorEastAsia" w:hAnsiTheme="majorEastAsia" w:eastAsiaTheme="majorEastAsia"/>
                <w:sz w:val="24"/>
                <w:szCs w:val="24"/>
              </w:rPr>
              <w:t>早餐后10点</w:t>
            </w:r>
            <w:r>
              <w:rPr>
                <w:rFonts w:asciiTheme="majorEastAsia" w:hAnsiTheme="majorEastAsia" w:eastAsiaTheme="majorEastAsia"/>
                <w:sz w:val="24"/>
                <w:szCs w:val="24"/>
              </w:rPr>
              <w:t>乘车前往【临潼】（车程约60分钟）</w:t>
            </w:r>
            <w:r>
              <w:rPr>
                <w:rFonts w:hint="eastAsia" w:asciiTheme="majorEastAsia" w:hAnsiTheme="majorEastAsia" w:eastAsiaTheme="majorEastAsia"/>
                <w:sz w:val="24"/>
                <w:szCs w:val="24"/>
              </w:rPr>
              <w:t>，</w:t>
            </w:r>
            <w:r>
              <w:rPr>
                <w:rFonts w:asciiTheme="majorEastAsia" w:hAnsiTheme="majorEastAsia" w:eastAsiaTheme="majorEastAsia"/>
                <w:sz w:val="24"/>
                <w:szCs w:val="24"/>
              </w:rPr>
              <w:t>参观</w:t>
            </w:r>
            <w:r>
              <w:rPr>
                <w:rFonts w:asciiTheme="majorEastAsia" w:hAnsiTheme="majorEastAsia" w:eastAsiaTheme="majorEastAsia"/>
                <w:color w:val="FF0000"/>
                <w:sz w:val="24"/>
                <w:szCs w:val="24"/>
              </w:rPr>
              <w:t>【秦始皇兵</w:t>
            </w:r>
            <w:r>
              <w:rPr>
                <w:rFonts w:hint="eastAsia" w:asciiTheme="majorEastAsia" w:hAnsiTheme="majorEastAsia" w:eastAsiaTheme="majorEastAsia"/>
                <w:color w:val="FF0000"/>
                <w:sz w:val="24"/>
                <w:szCs w:val="24"/>
              </w:rPr>
              <w:t>马</w:t>
            </w:r>
          </w:p>
          <w:p w14:paraId="50EA0CA0">
            <w:pPr>
              <w:spacing w:line="320" w:lineRule="exact"/>
              <w:ind w:left="1680" w:hanging="1680" w:hangingChars="700"/>
              <w:jc w:val="left"/>
              <w:rPr>
                <w:rFonts w:hint="eastAsia" w:asciiTheme="majorEastAsia" w:hAnsiTheme="majorEastAsia" w:eastAsiaTheme="majorEastAsia"/>
                <w:sz w:val="24"/>
                <w:szCs w:val="24"/>
              </w:rPr>
            </w:pPr>
            <w:r>
              <w:rPr>
                <w:rFonts w:asciiTheme="majorEastAsia" w:hAnsiTheme="majorEastAsia" w:eastAsiaTheme="majorEastAsia"/>
                <w:color w:val="FF0000"/>
                <w:sz w:val="24"/>
                <w:szCs w:val="24"/>
              </w:rPr>
              <w:t>俑】</w:t>
            </w:r>
            <w:r>
              <w:rPr>
                <w:rFonts w:asciiTheme="majorEastAsia" w:hAnsiTheme="majorEastAsia" w:eastAsiaTheme="majorEastAsia"/>
                <w:sz w:val="24"/>
                <w:szCs w:val="24"/>
              </w:rPr>
              <w:t>--“八表同风，开启中华大一统，两 千两百年，秦始皇帝陵。</w:t>
            </w:r>
            <w:r>
              <w:rPr>
                <w:rFonts w:hint="eastAsia" w:asciiTheme="majorEastAsia" w:hAnsiTheme="majorEastAsia" w:eastAsiaTheme="majorEastAsia"/>
                <w:sz w:val="24"/>
                <w:szCs w:val="24"/>
              </w:rPr>
              <w:t>世</w:t>
            </w:r>
          </w:p>
          <w:p w14:paraId="3DF33296">
            <w:pPr>
              <w:spacing w:line="320" w:lineRule="exact"/>
              <w:ind w:left="1680" w:hanging="1680" w:hangingChars="7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界第八大奇迹</w:t>
            </w:r>
            <w:r>
              <w:rPr>
                <w:rFonts w:hint="eastAsia" w:asciiTheme="majorEastAsia" w:hAnsiTheme="majorEastAsia" w:eastAsiaTheme="majorEastAsia"/>
                <w:sz w:val="24"/>
                <w:szCs w:val="24"/>
              </w:rPr>
              <w:t>之</w:t>
            </w:r>
            <w:r>
              <w:rPr>
                <w:rFonts w:asciiTheme="majorEastAsia" w:hAnsiTheme="majorEastAsia" w:eastAsiaTheme="majorEastAsia"/>
                <w:sz w:val="24"/>
                <w:szCs w:val="24"/>
              </w:rPr>
              <w:t>称，这里出土 的一千多个士兵陶俑，形象各不相同，</w:t>
            </w:r>
          </w:p>
          <w:p w14:paraId="35E883E0">
            <w:pPr>
              <w:spacing w:line="320" w:lineRule="exact"/>
              <w:ind w:left="1680" w:hanging="1680" w:hangingChars="7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神态生动，是中国古 代雕塑艺术史上的一颗璀璨明珠，被誉为“二十</w:t>
            </w:r>
          </w:p>
          <w:p w14:paraId="34180AFB">
            <w:pPr>
              <w:spacing w:line="320" w:lineRule="exact"/>
              <w:ind w:left="1680" w:hanging="1680" w:hangingChars="7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世纪考古史 早 中 晚 西安上的伟大发现之一”。</w:t>
            </w:r>
          </w:p>
          <w:p w14:paraId="196A1A86">
            <w:pPr>
              <w:spacing w:line="320" w:lineRule="exact"/>
              <w:ind w:left="1680" w:hanging="1680" w:hangingChars="700"/>
              <w:rPr>
                <w:rFonts w:hint="eastAsia" w:asciiTheme="majorEastAsia" w:hAnsiTheme="majorEastAsia" w:eastAsiaTheme="majorEastAsia"/>
                <w:sz w:val="24"/>
                <w:szCs w:val="24"/>
              </w:rPr>
            </w:pPr>
            <w:r>
              <w:rPr>
                <w:rFonts w:asciiTheme="majorEastAsia" w:hAnsiTheme="majorEastAsia" w:eastAsiaTheme="majorEastAsia"/>
                <w:sz w:val="24"/>
                <w:szCs w:val="24"/>
              </w:rPr>
              <w:t>享用午餐</w:t>
            </w:r>
            <w:r>
              <w:rPr>
                <w:rFonts w:hint="eastAsia" w:asciiTheme="majorEastAsia" w:hAnsiTheme="majorEastAsia" w:eastAsiaTheme="majorEastAsia"/>
                <w:sz w:val="24"/>
                <w:szCs w:val="24"/>
              </w:rPr>
              <w:t>后</w:t>
            </w:r>
            <w:r>
              <w:rPr>
                <w:rFonts w:asciiTheme="majorEastAsia" w:hAnsiTheme="majorEastAsia" w:eastAsiaTheme="majorEastAsia"/>
                <w:sz w:val="24"/>
                <w:szCs w:val="24"/>
              </w:rPr>
              <w:t>乘车前往</w:t>
            </w:r>
            <w:r>
              <w:rPr>
                <w:rFonts w:asciiTheme="majorEastAsia" w:hAnsiTheme="majorEastAsia" w:eastAsiaTheme="majorEastAsia"/>
                <w:color w:val="FF0000"/>
                <w:sz w:val="24"/>
                <w:szCs w:val="24"/>
              </w:rPr>
              <w:t>【华清池】</w:t>
            </w:r>
            <w:r>
              <w:rPr>
                <w:rFonts w:asciiTheme="majorEastAsia" w:hAnsiTheme="majorEastAsia" w:eastAsiaTheme="majorEastAsia"/>
                <w:sz w:val="24"/>
                <w:szCs w:val="24"/>
              </w:rPr>
              <w:t>（车程约30分钟）</w:t>
            </w:r>
            <w:r>
              <w:rPr>
                <w:rFonts w:hint="eastAsia" w:asciiTheme="majorEastAsia" w:hAnsiTheme="majorEastAsia" w:eastAsiaTheme="majorEastAsia"/>
                <w:sz w:val="24"/>
                <w:szCs w:val="24"/>
              </w:rPr>
              <w:t>，</w:t>
            </w:r>
            <w:r>
              <w:rPr>
                <w:rFonts w:asciiTheme="majorEastAsia" w:hAnsiTheme="majorEastAsia" w:eastAsiaTheme="majorEastAsia"/>
                <w:sz w:val="24"/>
                <w:szCs w:val="24"/>
              </w:rPr>
              <w:t>游览【华清池】--</w:t>
            </w:r>
          </w:p>
          <w:p w14:paraId="16884A45">
            <w:pPr>
              <w:spacing w:line="320" w:lineRule="exact"/>
              <w:ind w:left="1680" w:hanging="1680" w:hangingChars="700"/>
              <w:rPr>
                <w:rFonts w:hint="eastAsia" w:asciiTheme="majorEastAsia" w:hAnsiTheme="majorEastAsia" w:eastAsiaTheme="majorEastAsia"/>
                <w:sz w:val="24"/>
                <w:szCs w:val="24"/>
              </w:rPr>
            </w:pPr>
            <w:r>
              <w:rPr>
                <w:rFonts w:asciiTheme="majorEastAsia" w:hAnsiTheme="majorEastAsia" w:eastAsiaTheme="majorEastAsia"/>
                <w:sz w:val="24"/>
                <w:szCs w:val="24"/>
              </w:rPr>
              <w:t>集古代皇家温泉园林和近代西安事变旧 址于一体、唐玄宗与杨贵妃避暑</w:t>
            </w:r>
          </w:p>
          <w:p w14:paraId="0595E667">
            <w:pPr>
              <w:spacing w:line="320" w:lineRule="exact"/>
              <w:ind w:left="1680" w:hanging="1680" w:hangingChars="700"/>
              <w:rPr>
                <w:rFonts w:hint="eastAsia" w:asciiTheme="majorEastAsia" w:hAnsiTheme="majorEastAsia" w:eastAsiaTheme="majorEastAsia"/>
                <w:sz w:val="24"/>
                <w:szCs w:val="24"/>
              </w:rPr>
            </w:pPr>
            <w:r>
              <w:rPr>
                <w:rFonts w:asciiTheme="majorEastAsia" w:hAnsiTheme="majorEastAsia" w:eastAsiaTheme="majorEastAsia"/>
                <w:sz w:val="24"/>
                <w:szCs w:val="24"/>
              </w:rPr>
              <w:t>的行宫，参观贵妃池、 五间厅、海棠汤、莲花汤、星辰汤、尚食汤以及</w:t>
            </w:r>
          </w:p>
          <w:p w14:paraId="62B4ACC5">
            <w:pPr>
              <w:spacing w:line="320" w:lineRule="exact"/>
              <w:ind w:left="1680" w:hanging="1680" w:hangingChars="700"/>
              <w:rPr>
                <w:rFonts w:hint="eastAsia" w:asciiTheme="majorEastAsia" w:hAnsiTheme="majorEastAsia" w:eastAsiaTheme="majorEastAsia"/>
                <w:sz w:val="24"/>
                <w:szCs w:val="24"/>
              </w:rPr>
            </w:pPr>
            <w:r>
              <w:rPr>
                <w:rFonts w:asciiTheme="majorEastAsia" w:hAnsiTheme="majorEastAsia" w:eastAsiaTheme="majorEastAsia"/>
                <w:sz w:val="24"/>
                <w:szCs w:val="24"/>
              </w:rPr>
              <w:t>太子汤 等，五间厅为西安事变旧址。</w:t>
            </w:r>
          </w:p>
          <w:p w14:paraId="4854F9FA">
            <w:pPr>
              <w:spacing w:line="320" w:lineRule="exact"/>
              <w:ind w:left="1680" w:hanging="1680" w:hangingChars="7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完毕后</w:t>
            </w:r>
            <w:r>
              <w:rPr>
                <w:rFonts w:asciiTheme="majorEastAsia" w:hAnsiTheme="majorEastAsia" w:eastAsiaTheme="majorEastAsia"/>
                <w:sz w:val="24"/>
                <w:szCs w:val="24"/>
              </w:rPr>
              <w:t>乘车前往【西安】（车程约60分钟）</w:t>
            </w:r>
            <w:r>
              <w:rPr>
                <w:rFonts w:hint="eastAsia" w:asciiTheme="majorEastAsia" w:hAnsiTheme="majorEastAsia" w:eastAsiaTheme="majorEastAsia"/>
                <w:sz w:val="24"/>
                <w:szCs w:val="24"/>
              </w:rPr>
              <w:t>，</w:t>
            </w:r>
            <w:r>
              <w:rPr>
                <w:rFonts w:asciiTheme="majorEastAsia" w:hAnsiTheme="majorEastAsia" w:eastAsiaTheme="majorEastAsia"/>
                <w:sz w:val="24"/>
                <w:szCs w:val="24"/>
              </w:rPr>
              <w:t>享用晚餐</w:t>
            </w:r>
            <w:r>
              <w:rPr>
                <w:rFonts w:hint="eastAsia" w:asciiTheme="majorEastAsia" w:hAnsiTheme="majorEastAsia" w:eastAsiaTheme="majorEastAsia"/>
                <w:sz w:val="24"/>
                <w:szCs w:val="24"/>
              </w:rPr>
              <w:t>后返回酒店</w:t>
            </w:r>
          </w:p>
          <w:p w14:paraId="0FD6FA7A">
            <w:pPr>
              <w:pStyle w:val="10"/>
              <w:ind w:left="0" w:leftChars="0" w:firstLine="0" w:firstLineChars="0"/>
              <w:rPr>
                <w:rFonts w:hint="eastAsia" w:ascii="宋体" w:hAnsi="宋体"/>
                <w:bCs/>
                <w:szCs w:val="21"/>
              </w:rPr>
            </w:pPr>
            <w:r>
              <w:rPr>
                <w:rFonts w:hint="eastAsia" w:asciiTheme="majorEastAsia" w:hAnsiTheme="majorEastAsia" w:eastAsiaTheme="majorEastAsia"/>
                <w:sz w:val="24"/>
                <w:szCs w:val="24"/>
              </w:rPr>
              <w:t>参考酒店：</w:t>
            </w:r>
            <w:r>
              <w:rPr>
                <w:rFonts w:asciiTheme="majorEastAsia" w:hAnsiTheme="majorEastAsia" w:eastAsiaTheme="majorEastAsia"/>
                <w:sz w:val="24"/>
                <w:szCs w:val="24"/>
              </w:rPr>
              <w:t>天朗时代大酒店</w:t>
            </w:r>
            <w:r>
              <w:rPr>
                <w:rFonts w:hint="eastAsia" w:asciiTheme="majorEastAsia" w:hAnsiTheme="majorEastAsia" w:eastAsiaTheme="majorEastAsia"/>
                <w:sz w:val="24"/>
                <w:szCs w:val="24"/>
              </w:rPr>
              <w:t>或同级</w:t>
            </w:r>
          </w:p>
        </w:tc>
        <w:tc>
          <w:tcPr>
            <w:tcW w:w="531" w:type="dxa"/>
            <w:shd w:val="clear" w:color="auto" w:fill="auto"/>
            <w:vAlign w:val="center"/>
          </w:tcPr>
          <w:p w14:paraId="4553D836">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3C9A6ACE">
            <w:pPr>
              <w:spacing w:line="360" w:lineRule="exact"/>
              <w:jc w:val="center"/>
              <w:rPr>
                <w:rFonts w:hint="eastAsia" w:ascii="宋体" w:hAnsi="宋体"/>
                <w:b/>
                <w:szCs w:val="21"/>
              </w:rPr>
            </w:pPr>
            <w:r>
              <w:rPr>
                <w:rFonts w:hint="eastAsia" w:ascii="宋体" w:hAnsi="宋体"/>
                <w:b/>
                <w:szCs w:val="21"/>
              </w:rPr>
              <w:t>西安</w:t>
            </w:r>
          </w:p>
        </w:tc>
      </w:tr>
      <w:tr w14:paraId="5696CB8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232B2CC5">
            <w:pPr>
              <w:spacing w:line="360" w:lineRule="exact"/>
              <w:jc w:val="center"/>
              <w:rPr>
                <w:rFonts w:hint="eastAsia" w:ascii="宋体" w:hAnsi="宋体"/>
                <w:szCs w:val="21"/>
              </w:rPr>
            </w:pPr>
            <w:r>
              <w:rPr>
                <w:rFonts w:hint="eastAsia" w:ascii="宋体" w:hAnsi="宋体"/>
                <w:szCs w:val="21"/>
              </w:rPr>
              <w:t>第三天</w:t>
            </w:r>
          </w:p>
          <w:p w14:paraId="7E85F7AD">
            <w:pPr>
              <w:spacing w:line="360" w:lineRule="exact"/>
              <w:jc w:val="center"/>
              <w:rPr>
                <w:rFonts w:hint="eastAsia" w:ascii="宋体" w:hAnsi="宋体"/>
                <w:b/>
                <w:szCs w:val="21"/>
              </w:rPr>
            </w:pPr>
            <w:r>
              <w:rPr>
                <w:rFonts w:hint="eastAsia" w:ascii="宋体" w:hAnsi="宋体"/>
                <w:b/>
                <w:szCs w:val="21"/>
              </w:rPr>
              <w:t>6月16日</w:t>
            </w:r>
          </w:p>
          <w:p w14:paraId="13419EDD">
            <w:pPr>
              <w:spacing w:line="360" w:lineRule="exact"/>
              <w:jc w:val="center"/>
              <w:rPr>
                <w:rFonts w:hint="eastAsia" w:ascii="宋体" w:hAnsi="宋体"/>
                <w:b/>
                <w:szCs w:val="21"/>
              </w:rPr>
            </w:pPr>
            <w:r>
              <w:rPr>
                <w:rFonts w:hint="eastAsia" w:ascii="宋体" w:hAnsi="宋体"/>
                <w:b/>
                <w:szCs w:val="21"/>
              </w:rPr>
              <w:t>星期一</w:t>
            </w:r>
          </w:p>
        </w:tc>
        <w:tc>
          <w:tcPr>
            <w:tcW w:w="7737" w:type="dxa"/>
            <w:shd w:val="clear" w:color="auto" w:fill="auto"/>
            <w:vAlign w:val="center"/>
          </w:tcPr>
          <w:p w14:paraId="433C6506">
            <w:pPr>
              <w:tabs>
                <w:tab w:val="left" w:pos="420"/>
              </w:tabs>
              <w:spacing w:line="276" w:lineRule="auto"/>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西安/张掖（甘肃）（乘坐高铁）</w:t>
            </w:r>
          </w:p>
          <w:p w14:paraId="7EFC8000">
            <w:pPr>
              <w:spacing w:line="360" w:lineRule="exact"/>
              <w:rPr>
                <w:rFonts w:hint="eastAsia" w:ascii="宋体" w:hAnsi="宋体"/>
                <w:b/>
                <w:sz w:val="24"/>
                <w:szCs w:val="24"/>
              </w:rPr>
            </w:pPr>
            <w:r>
              <w:rPr>
                <w:rFonts w:hint="eastAsia" w:ascii="宋体" w:hAnsi="宋体"/>
                <w:b/>
                <w:sz w:val="24"/>
                <w:szCs w:val="24"/>
              </w:rPr>
              <w:t>高铁参考时刻：08：00-13：54</w:t>
            </w:r>
          </w:p>
          <w:p w14:paraId="37C784A0">
            <w:pPr>
              <w:spacing w:line="276"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早上车送到西安高铁站，乘坐高铁前往甘肃张掖市</w:t>
            </w:r>
            <w:r>
              <w:rPr>
                <w:rFonts w:hint="eastAsia" w:asciiTheme="minorEastAsia" w:hAnsiTheme="minorEastAsia" w:eastAsiaTheme="minorEastAsia"/>
                <w:color w:val="FF0000"/>
                <w:sz w:val="24"/>
                <w:szCs w:val="24"/>
              </w:rPr>
              <w:t>（该天午餐自理）</w:t>
            </w:r>
            <w:r>
              <w:rPr>
                <w:rFonts w:hint="eastAsia" w:asciiTheme="minorEastAsia" w:hAnsiTheme="minorEastAsia" w:eastAsiaTheme="minorEastAsia"/>
                <w:sz w:val="24"/>
                <w:szCs w:val="24"/>
              </w:rPr>
              <w:t>。</w:t>
            </w:r>
          </w:p>
          <w:p w14:paraId="7C37B514">
            <w:pPr>
              <w:spacing w:line="276"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抵达张掖西站后接团，前往</w:t>
            </w:r>
            <w:r>
              <w:rPr>
                <w:rFonts w:hint="eastAsia" w:asciiTheme="minorEastAsia" w:hAnsiTheme="minorEastAsia" w:eastAsiaTheme="minorEastAsia"/>
                <w:b/>
                <w:bCs/>
                <w:color w:val="FF0000"/>
                <w:sz w:val="24"/>
                <w:szCs w:val="24"/>
              </w:rPr>
              <w:t>七彩丹霞景区（彩虹山）</w:t>
            </w:r>
            <w:r>
              <w:rPr>
                <w:rFonts w:hint="eastAsia" w:asciiTheme="minorEastAsia" w:hAnsiTheme="minorEastAsia" w:eastAsiaTheme="minorEastAsia"/>
                <w:sz w:val="24"/>
                <w:szCs w:val="24"/>
              </w:rPr>
              <w:t>，</w:t>
            </w:r>
            <w:r>
              <w:rPr>
                <w:rFonts w:asciiTheme="minorEastAsia" w:hAnsiTheme="minorEastAsia" w:eastAsiaTheme="minorEastAsia"/>
                <w:sz w:val="24"/>
                <w:szCs w:val="24"/>
              </w:rPr>
              <w:t>张掖七彩丹霞景区位于河西走廊中部，祁连山北麓，东距张掖市区约40公里，北距临泽县城20公里，总面积1289.71平方公里，是中国北方干旱半干旱地区发育最典型的丹霞地貌，是国内唯一的丹霞地貌与彩色丘陵景观复合区。景区内数以千计的悬崖山峦全部呈现出鲜艳的丹红色和红褐色，相互映衬各显其神，展示出“色若渥丹，灿如明霞”的奇妙风采，把祁连山雕琢得峻岭横生，五彩斑斓。</w:t>
            </w:r>
          </w:p>
          <w:p w14:paraId="002AC0FF">
            <w:pPr>
              <w:spacing w:line="276"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游览结束后晚餐及入住酒店。</w:t>
            </w:r>
          </w:p>
          <w:p w14:paraId="265CAB5D">
            <w:pPr>
              <w:spacing w:line="320" w:lineRule="exact"/>
              <w:ind w:left="1680" w:hanging="1680" w:hangingChars="700"/>
              <w:rPr>
                <w:rFonts w:hint="eastAsia" w:asciiTheme="minorEastAsia" w:hAnsiTheme="minorEastAsia" w:eastAsiaTheme="minorEastAsia"/>
                <w:b/>
                <w:sz w:val="24"/>
                <w:szCs w:val="24"/>
              </w:rPr>
            </w:pPr>
            <w:r>
              <w:rPr>
                <w:rFonts w:hint="eastAsia" w:asciiTheme="majorEastAsia" w:hAnsiTheme="majorEastAsia" w:eastAsiaTheme="majorEastAsia"/>
                <w:sz w:val="24"/>
                <w:szCs w:val="24"/>
              </w:rPr>
              <w:t>参考酒店：张掖宾馆</w:t>
            </w:r>
          </w:p>
        </w:tc>
        <w:tc>
          <w:tcPr>
            <w:tcW w:w="531" w:type="dxa"/>
            <w:shd w:val="clear" w:color="auto" w:fill="auto"/>
            <w:vAlign w:val="center"/>
          </w:tcPr>
          <w:p w14:paraId="4C26DCEF">
            <w:pPr>
              <w:spacing w:line="360" w:lineRule="exact"/>
              <w:jc w:val="center"/>
              <w:rPr>
                <w:rFonts w:hint="eastAsia" w:ascii="宋体" w:hAnsi="宋体"/>
                <w:b/>
                <w:szCs w:val="21"/>
              </w:rPr>
            </w:pPr>
            <w:r>
              <w:rPr>
                <w:rFonts w:hint="eastAsia" w:ascii="宋体" w:hAnsi="宋体"/>
                <w:b/>
                <w:szCs w:val="21"/>
              </w:rPr>
              <w:t>早X晚</w:t>
            </w:r>
          </w:p>
        </w:tc>
        <w:tc>
          <w:tcPr>
            <w:tcW w:w="1319" w:type="dxa"/>
            <w:shd w:val="clear" w:color="auto" w:fill="auto"/>
            <w:vAlign w:val="center"/>
          </w:tcPr>
          <w:p w14:paraId="09F6A7FA">
            <w:pPr>
              <w:spacing w:line="360" w:lineRule="exact"/>
              <w:jc w:val="center"/>
              <w:rPr>
                <w:rFonts w:hint="eastAsia" w:ascii="宋体" w:hAnsi="宋体"/>
                <w:b/>
                <w:szCs w:val="21"/>
              </w:rPr>
            </w:pPr>
            <w:r>
              <w:rPr>
                <w:rFonts w:hint="eastAsia" w:ascii="宋体" w:hAnsi="宋体"/>
                <w:b/>
                <w:szCs w:val="21"/>
              </w:rPr>
              <w:t>张掖</w:t>
            </w:r>
          </w:p>
        </w:tc>
      </w:tr>
      <w:tr w14:paraId="4E7B85C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720BE717">
            <w:pPr>
              <w:spacing w:line="360" w:lineRule="exact"/>
              <w:jc w:val="center"/>
              <w:rPr>
                <w:rFonts w:hint="eastAsia" w:ascii="宋体" w:hAnsi="宋体"/>
                <w:szCs w:val="21"/>
              </w:rPr>
            </w:pPr>
            <w:r>
              <w:rPr>
                <w:rFonts w:hint="eastAsia" w:ascii="宋体" w:hAnsi="宋体"/>
                <w:szCs w:val="21"/>
              </w:rPr>
              <w:t>第四天</w:t>
            </w:r>
          </w:p>
          <w:p w14:paraId="165E89D6">
            <w:pPr>
              <w:spacing w:line="360" w:lineRule="exact"/>
              <w:jc w:val="center"/>
              <w:rPr>
                <w:rFonts w:hint="eastAsia" w:ascii="宋体" w:hAnsi="宋体"/>
                <w:b/>
                <w:szCs w:val="21"/>
              </w:rPr>
            </w:pPr>
            <w:r>
              <w:rPr>
                <w:rFonts w:hint="eastAsia" w:ascii="宋体" w:hAnsi="宋体"/>
                <w:b/>
                <w:szCs w:val="21"/>
              </w:rPr>
              <w:t>6月17日</w:t>
            </w:r>
          </w:p>
          <w:p w14:paraId="0EA60BCE">
            <w:pPr>
              <w:spacing w:line="360" w:lineRule="exact"/>
              <w:jc w:val="center"/>
              <w:rPr>
                <w:rFonts w:hint="eastAsia" w:ascii="宋体" w:hAnsi="宋体"/>
                <w:b/>
                <w:szCs w:val="21"/>
              </w:rPr>
            </w:pPr>
            <w:r>
              <w:rPr>
                <w:rFonts w:hint="eastAsia" w:ascii="宋体" w:hAnsi="宋体"/>
                <w:b/>
                <w:szCs w:val="21"/>
              </w:rPr>
              <w:t>星期二</w:t>
            </w:r>
          </w:p>
        </w:tc>
        <w:tc>
          <w:tcPr>
            <w:tcW w:w="7737" w:type="dxa"/>
            <w:shd w:val="clear" w:color="auto" w:fill="auto"/>
            <w:vAlign w:val="center"/>
          </w:tcPr>
          <w:p w14:paraId="38D1B0F6">
            <w:pPr>
              <w:spacing w:line="276" w:lineRule="auto"/>
              <w:rPr>
                <w:rFonts w:hint="eastAsia" w:ascii="宋体" w:hAnsi="宋体"/>
                <w:b/>
                <w:sz w:val="24"/>
                <w:szCs w:val="24"/>
              </w:rPr>
            </w:pPr>
            <w:r>
              <w:rPr>
                <w:rFonts w:hint="eastAsia" w:ascii="宋体" w:hAnsi="宋体"/>
                <w:b/>
                <w:sz w:val="24"/>
                <w:szCs w:val="24"/>
              </w:rPr>
              <w:t>张掖（甘肃）/敦煌（甘肃）</w:t>
            </w:r>
          </w:p>
          <w:p w14:paraId="5F7E9885">
            <w:pPr>
              <w:spacing w:line="360" w:lineRule="exact"/>
              <w:rPr>
                <w:rFonts w:hint="eastAsia" w:ascii="宋体" w:hAnsi="宋体"/>
                <w:b/>
                <w:sz w:val="24"/>
                <w:szCs w:val="24"/>
              </w:rPr>
            </w:pPr>
            <w:r>
              <w:rPr>
                <w:rFonts w:hint="eastAsia" w:ascii="宋体" w:hAnsi="宋体"/>
                <w:b/>
                <w:sz w:val="24"/>
                <w:szCs w:val="24"/>
              </w:rPr>
              <w:t>高铁参考时刻：15：16-19：42</w:t>
            </w:r>
          </w:p>
          <w:p w14:paraId="16AE0747">
            <w:pPr>
              <w:spacing w:line="360" w:lineRule="exact"/>
              <w:rPr>
                <w:rFonts w:hint="eastAsia" w:ascii="宋体" w:hAnsi="宋体"/>
                <w:sz w:val="24"/>
                <w:szCs w:val="24"/>
                <w:lang w:val="zh-CN"/>
              </w:rPr>
            </w:pPr>
            <w:r>
              <w:rPr>
                <w:rFonts w:hint="eastAsia" w:ascii="宋体" w:hAnsi="宋体"/>
                <w:sz w:val="24"/>
                <w:szCs w:val="24"/>
                <w:lang w:val="zh-CN"/>
              </w:rPr>
              <w:t>早餐后前往游览张掖</w:t>
            </w:r>
            <w:r>
              <w:rPr>
                <w:rFonts w:hint="eastAsia" w:ascii="宋体" w:hAnsi="宋体"/>
                <w:b/>
                <w:bCs/>
                <w:color w:val="FF0000"/>
                <w:sz w:val="24"/>
                <w:szCs w:val="24"/>
                <w:lang w:val="zh-CN"/>
              </w:rPr>
              <w:t>马蹄寺</w:t>
            </w:r>
            <w:r>
              <w:rPr>
                <w:rFonts w:hint="eastAsia" w:ascii="宋体" w:hAnsi="宋体"/>
                <w:sz w:val="24"/>
                <w:szCs w:val="24"/>
                <w:lang w:val="zh-CN"/>
              </w:rPr>
              <w:t>，马蹄寺位于甘肃肃南裕固族自治县马蹄藏族乡境内，北距张掖市市区65公里，是集石窟艺术、祁连山风光和藏族风情于一体的旅游区。</w:t>
            </w:r>
          </w:p>
          <w:p w14:paraId="2D59E3EB">
            <w:pPr>
              <w:spacing w:line="360" w:lineRule="exact"/>
              <w:rPr>
                <w:rFonts w:hint="eastAsia" w:ascii="宋体" w:hAnsi="宋体"/>
                <w:b/>
                <w:szCs w:val="21"/>
              </w:rPr>
            </w:pPr>
            <w:r>
              <w:rPr>
                <w:rFonts w:hint="eastAsia" w:ascii="宋体" w:hAnsi="宋体"/>
                <w:sz w:val="24"/>
                <w:szCs w:val="24"/>
                <w:lang w:val="zh-CN"/>
              </w:rPr>
              <w:t>石窟由胜果寺、普光寺、千佛洞、金塔寺、上、中、下观音洞七处组成，共有70余处窟龛，始建于北凉。马蹄寺因传说中的天马在此饮水落有马蹄印而得名。传说中的马蹄印迹现存于普光寺马蹄殿内，成为镇寺之宝。</w:t>
            </w:r>
          </w:p>
          <w:p w14:paraId="6C897FE4">
            <w:pPr>
              <w:spacing w:line="360" w:lineRule="exact"/>
              <w:rPr>
                <w:rFonts w:hint="eastAsia" w:ascii="宋体" w:hAnsi="宋体"/>
                <w:bCs/>
                <w:sz w:val="24"/>
                <w:szCs w:val="24"/>
              </w:rPr>
            </w:pPr>
            <w:r>
              <w:rPr>
                <w:rFonts w:hint="eastAsia" w:ascii="宋体" w:hAnsi="宋体"/>
                <w:bCs/>
                <w:sz w:val="24"/>
                <w:szCs w:val="24"/>
              </w:rPr>
              <w:t>午餐后前往高铁站乘坐高铁前往敦煌</w:t>
            </w:r>
            <w:r>
              <w:rPr>
                <w:rFonts w:hint="eastAsia" w:ascii="宋体" w:hAnsi="宋体"/>
                <w:bCs/>
                <w:color w:val="FF0000"/>
                <w:sz w:val="24"/>
                <w:szCs w:val="24"/>
              </w:rPr>
              <w:t>（该天晚餐自理）</w:t>
            </w:r>
            <w:r>
              <w:rPr>
                <w:rFonts w:hint="eastAsia" w:ascii="宋体" w:hAnsi="宋体"/>
                <w:bCs/>
                <w:sz w:val="24"/>
                <w:szCs w:val="24"/>
              </w:rPr>
              <w:t>，抵达后入住酒店。</w:t>
            </w:r>
          </w:p>
          <w:p w14:paraId="6B849A68">
            <w:pPr>
              <w:spacing w:line="276" w:lineRule="auto"/>
              <w:jc w:val="left"/>
              <w:rPr>
                <w:rFonts w:hint="eastAsia" w:asciiTheme="minorEastAsia" w:hAnsiTheme="minorEastAsia" w:eastAsiaTheme="minorEastAsia"/>
                <w:sz w:val="24"/>
                <w:szCs w:val="24"/>
              </w:rPr>
            </w:pPr>
            <w:r>
              <w:rPr>
                <w:rFonts w:hint="eastAsia" w:asciiTheme="majorEastAsia" w:hAnsiTheme="majorEastAsia" w:eastAsiaTheme="majorEastAsia"/>
                <w:sz w:val="24"/>
                <w:szCs w:val="24"/>
              </w:rPr>
              <w:t>参考酒店：阳光沙洲大酒店或同级</w:t>
            </w:r>
          </w:p>
        </w:tc>
        <w:tc>
          <w:tcPr>
            <w:tcW w:w="531" w:type="dxa"/>
            <w:shd w:val="clear" w:color="auto" w:fill="auto"/>
            <w:vAlign w:val="center"/>
          </w:tcPr>
          <w:p w14:paraId="59248523">
            <w:pPr>
              <w:spacing w:line="360" w:lineRule="exact"/>
              <w:jc w:val="center"/>
              <w:rPr>
                <w:rFonts w:hint="eastAsia" w:ascii="宋体" w:hAnsi="宋体"/>
                <w:b/>
                <w:szCs w:val="21"/>
              </w:rPr>
            </w:pPr>
            <w:r>
              <w:rPr>
                <w:rFonts w:hint="eastAsia" w:ascii="宋体" w:hAnsi="宋体"/>
                <w:b/>
                <w:szCs w:val="21"/>
              </w:rPr>
              <w:t>早中X</w:t>
            </w:r>
          </w:p>
        </w:tc>
        <w:tc>
          <w:tcPr>
            <w:tcW w:w="1319" w:type="dxa"/>
            <w:shd w:val="clear" w:color="auto" w:fill="auto"/>
            <w:vAlign w:val="center"/>
          </w:tcPr>
          <w:p w14:paraId="69146535">
            <w:pPr>
              <w:spacing w:line="360" w:lineRule="exact"/>
              <w:jc w:val="center"/>
              <w:rPr>
                <w:rFonts w:hint="eastAsia" w:ascii="宋体" w:hAnsi="宋体"/>
                <w:b/>
                <w:szCs w:val="21"/>
              </w:rPr>
            </w:pPr>
            <w:r>
              <w:rPr>
                <w:rFonts w:hint="eastAsia" w:ascii="宋体" w:hAnsi="宋体"/>
                <w:b/>
                <w:szCs w:val="21"/>
              </w:rPr>
              <w:t>敦煌</w:t>
            </w:r>
          </w:p>
        </w:tc>
      </w:tr>
      <w:tr w14:paraId="71532C51">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73C745B4">
            <w:pPr>
              <w:spacing w:line="360" w:lineRule="exact"/>
              <w:jc w:val="center"/>
              <w:rPr>
                <w:rFonts w:hint="eastAsia" w:ascii="宋体" w:hAnsi="宋体"/>
                <w:szCs w:val="21"/>
              </w:rPr>
            </w:pPr>
            <w:r>
              <w:rPr>
                <w:rFonts w:hint="eastAsia" w:ascii="宋体" w:hAnsi="宋体"/>
                <w:szCs w:val="21"/>
              </w:rPr>
              <w:t>第五天</w:t>
            </w:r>
          </w:p>
          <w:p w14:paraId="61EF0941">
            <w:pPr>
              <w:spacing w:line="360" w:lineRule="exact"/>
              <w:jc w:val="center"/>
              <w:rPr>
                <w:rFonts w:hint="eastAsia" w:ascii="宋体" w:hAnsi="宋体"/>
                <w:b/>
                <w:szCs w:val="21"/>
              </w:rPr>
            </w:pPr>
            <w:r>
              <w:rPr>
                <w:rFonts w:hint="eastAsia" w:ascii="宋体" w:hAnsi="宋体"/>
                <w:b/>
                <w:szCs w:val="21"/>
              </w:rPr>
              <w:t>6月18日</w:t>
            </w:r>
          </w:p>
          <w:p w14:paraId="68C5D260">
            <w:pPr>
              <w:spacing w:line="360" w:lineRule="exact"/>
              <w:jc w:val="center"/>
              <w:rPr>
                <w:rFonts w:hint="eastAsia" w:ascii="宋体" w:hAnsi="宋体"/>
                <w:b/>
                <w:szCs w:val="21"/>
              </w:rPr>
            </w:pPr>
            <w:r>
              <w:rPr>
                <w:rFonts w:hint="eastAsia" w:ascii="宋体" w:hAnsi="宋体"/>
                <w:b/>
                <w:szCs w:val="21"/>
              </w:rPr>
              <w:t>星期三</w:t>
            </w:r>
          </w:p>
        </w:tc>
        <w:tc>
          <w:tcPr>
            <w:tcW w:w="7737" w:type="dxa"/>
            <w:shd w:val="clear" w:color="auto" w:fill="auto"/>
            <w:vAlign w:val="center"/>
          </w:tcPr>
          <w:p w14:paraId="52B624A9">
            <w:pPr>
              <w:spacing w:line="276" w:lineRule="auto"/>
              <w:rPr>
                <w:rFonts w:hint="eastAsia" w:ascii="宋体" w:hAnsi="宋体"/>
                <w:b/>
                <w:sz w:val="24"/>
                <w:szCs w:val="24"/>
                <w:lang w:val="zh-CN"/>
              </w:rPr>
            </w:pPr>
            <w:r>
              <w:rPr>
                <w:rFonts w:hint="eastAsia" w:ascii="宋体" w:hAnsi="宋体"/>
                <w:b/>
                <w:sz w:val="24"/>
                <w:szCs w:val="24"/>
                <w:lang w:val="zh-CN"/>
              </w:rPr>
              <w:t>敦煌</w:t>
            </w:r>
            <w:r>
              <w:rPr>
                <w:rFonts w:hint="eastAsia" w:ascii="宋体" w:hAnsi="宋体"/>
                <w:b/>
                <w:sz w:val="24"/>
                <w:szCs w:val="24"/>
              </w:rPr>
              <w:t>-莫高窟-月牙泉-敦煌</w:t>
            </w:r>
          </w:p>
          <w:p w14:paraId="30A94E59">
            <w:pPr>
              <w:spacing w:line="276" w:lineRule="auto"/>
              <w:rPr>
                <w:rFonts w:hint="eastAsia" w:ascii="宋体" w:hAnsi="宋体"/>
                <w:bCs/>
                <w:sz w:val="24"/>
                <w:szCs w:val="24"/>
              </w:rPr>
            </w:pPr>
            <w:r>
              <w:rPr>
                <w:rFonts w:hint="eastAsia" w:ascii="宋体" w:hAnsi="宋体"/>
                <w:bCs/>
                <w:sz w:val="24"/>
                <w:szCs w:val="24"/>
                <w:lang w:val="zh-CN"/>
              </w:rPr>
              <w:t>早餐后前往</w:t>
            </w:r>
            <w:r>
              <w:rPr>
                <w:rFonts w:hint="eastAsia" w:ascii="宋体" w:hAnsi="宋体"/>
                <w:b/>
                <w:color w:val="FF0000"/>
                <w:sz w:val="24"/>
                <w:szCs w:val="24"/>
                <w:lang w:val="zh-CN"/>
              </w:rPr>
              <w:t>莫高窟</w:t>
            </w:r>
            <w:r>
              <w:rPr>
                <w:rFonts w:hint="eastAsia" w:ascii="宋体" w:hAnsi="宋体"/>
                <w:bCs/>
                <w:sz w:val="24"/>
                <w:szCs w:val="24"/>
                <w:lang w:val="zh-CN"/>
              </w:rPr>
              <w:t>游览，</w:t>
            </w:r>
            <w:r>
              <w:rPr>
                <w:rFonts w:ascii="宋体" w:hAnsi="宋体"/>
                <w:bCs/>
                <w:sz w:val="24"/>
                <w:szCs w:val="24"/>
              </w:rPr>
              <w:t>莫高窟，坐落于</w:t>
            </w:r>
            <w:r>
              <w:fldChar w:fldCharType="begin"/>
            </w:r>
            <w:r>
              <w:instrText xml:space="preserve"> HYPERLINK "https://baike.baidu.com/item/%E6%B2%B3%E8%A5%BF%E8%B5%B0%E5%BB%8A/970766?fromModule=lemma_inlink" \t "_blank" </w:instrText>
            </w:r>
            <w:r>
              <w:fldChar w:fldCharType="separate"/>
            </w:r>
            <w:r>
              <w:rPr>
                <w:rStyle w:val="14"/>
                <w:rFonts w:ascii="宋体" w:hAnsi="宋体"/>
                <w:bCs/>
                <w:color w:val="auto"/>
                <w:sz w:val="24"/>
                <w:szCs w:val="24"/>
                <w:u w:val="none"/>
              </w:rPr>
              <w:t>河西走廊</w:t>
            </w:r>
            <w:r>
              <w:rPr>
                <w:rStyle w:val="14"/>
                <w:rFonts w:ascii="宋体" w:hAnsi="宋体"/>
                <w:bCs/>
                <w:color w:val="auto"/>
                <w:sz w:val="24"/>
                <w:szCs w:val="24"/>
                <w:u w:val="none"/>
              </w:rPr>
              <w:fldChar w:fldCharType="end"/>
            </w:r>
            <w:r>
              <w:rPr>
                <w:rFonts w:ascii="宋体" w:hAnsi="宋体"/>
                <w:bCs/>
                <w:sz w:val="24"/>
                <w:szCs w:val="24"/>
              </w:rPr>
              <w:t>的西部尽头的</w:t>
            </w:r>
            <w:r>
              <w:fldChar w:fldCharType="begin"/>
            </w:r>
            <w:r>
              <w:instrText xml:space="preserve"> HYPERLINK "https://baike.baidu.com/item/%E6%95%A6%E7%85%8C/6143?fromModule=lemma_inlink" \t "_blank" </w:instrText>
            </w:r>
            <w:r>
              <w:fldChar w:fldCharType="separate"/>
            </w:r>
            <w:r>
              <w:rPr>
                <w:rStyle w:val="14"/>
                <w:rFonts w:ascii="宋体" w:hAnsi="宋体"/>
                <w:bCs/>
                <w:color w:val="auto"/>
                <w:sz w:val="24"/>
                <w:szCs w:val="24"/>
                <w:u w:val="none"/>
              </w:rPr>
              <w:t>敦煌</w:t>
            </w:r>
            <w:r>
              <w:rPr>
                <w:rStyle w:val="14"/>
                <w:rFonts w:ascii="宋体" w:hAnsi="宋体"/>
                <w:bCs/>
                <w:color w:val="auto"/>
                <w:sz w:val="24"/>
                <w:szCs w:val="24"/>
                <w:u w:val="none"/>
              </w:rPr>
              <w:fldChar w:fldCharType="end"/>
            </w:r>
            <w:r>
              <w:rPr>
                <w:rFonts w:ascii="宋体" w:hAnsi="宋体"/>
                <w:bCs/>
                <w:sz w:val="24"/>
                <w:szCs w:val="24"/>
              </w:rPr>
              <w:t>。它的开凿从</w:t>
            </w:r>
            <w:r>
              <w:fldChar w:fldCharType="begin"/>
            </w:r>
            <w:r>
              <w:instrText xml:space="preserve"> HYPERLINK "https://baike.baidu.com/item/%E5%8D%81%E5%85%AD%E5%9B%BD/912598?fromModule=lemma_inlink" \t "_blank" </w:instrText>
            </w:r>
            <w:r>
              <w:fldChar w:fldCharType="separate"/>
            </w:r>
            <w:r>
              <w:rPr>
                <w:rStyle w:val="14"/>
                <w:rFonts w:ascii="宋体" w:hAnsi="宋体"/>
                <w:bCs/>
                <w:color w:val="auto"/>
                <w:sz w:val="24"/>
                <w:szCs w:val="24"/>
                <w:u w:val="none"/>
              </w:rPr>
              <w:t>十六国</w:t>
            </w:r>
            <w:r>
              <w:rPr>
                <w:rStyle w:val="14"/>
                <w:rFonts w:ascii="宋体" w:hAnsi="宋体"/>
                <w:bCs/>
                <w:color w:val="auto"/>
                <w:sz w:val="24"/>
                <w:szCs w:val="24"/>
                <w:u w:val="none"/>
              </w:rPr>
              <w:fldChar w:fldCharType="end"/>
            </w:r>
            <w:r>
              <w:rPr>
                <w:rFonts w:ascii="宋体" w:hAnsi="宋体"/>
                <w:bCs/>
                <w:sz w:val="24"/>
                <w:szCs w:val="24"/>
              </w:rPr>
              <w:t>时期至</w:t>
            </w:r>
            <w:r>
              <w:fldChar w:fldCharType="begin"/>
            </w:r>
            <w:r>
              <w:instrText xml:space="preserve"> HYPERLINK "https://baike.baidu.com/item/%E5%85%83%E4%BB%A3/430523?fromModule=lemma_inlink" \t "_blank" </w:instrText>
            </w:r>
            <w:r>
              <w:fldChar w:fldCharType="separate"/>
            </w:r>
            <w:r>
              <w:rPr>
                <w:rStyle w:val="14"/>
                <w:rFonts w:ascii="宋体" w:hAnsi="宋体"/>
                <w:bCs/>
                <w:color w:val="auto"/>
                <w:sz w:val="24"/>
                <w:szCs w:val="24"/>
                <w:u w:val="none"/>
              </w:rPr>
              <w:t>元代</w:t>
            </w:r>
            <w:r>
              <w:rPr>
                <w:rStyle w:val="14"/>
                <w:rFonts w:ascii="宋体" w:hAnsi="宋体"/>
                <w:bCs/>
                <w:color w:val="auto"/>
                <w:sz w:val="24"/>
                <w:szCs w:val="24"/>
                <w:u w:val="none"/>
              </w:rPr>
              <w:fldChar w:fldCharType="end"/>
            </w:r>
            <w:r>
              <w:rPr>
                <w:rFonts w:ascii="宋体" w:hAnsi="宋体"/>
                <w:bCs/>
                <w:sz w:val="24"/>
                <w:szCs w:val="24"/>
              </w:rPr>
              <w:t>，前后延续约1000年，这在中国石窟中绝无仅有。它既是中国古代文明的一个璀璨的艺术宝库，也是古代丝绸之路上曾经发生过的不同文明之间对话和交流的重要见证。莫高窟现有洞窟735个，保存壁画4.5万多平方米，彩塑2400余尊，唐宋木构窟檐5座，是中国石窟艺术发展演变的一个缩影，在石窟艺术中享有崇高的历史地位。</w:t>
            </w:r>
          </w:p>
          <w:p w14:paraId="6A2F75D6">
            <w:pPr>
              <w:spacing w:line="360" w:lineRule="exact"/>
              <w:rPr>
                <w:rFonts w:hint="eastAsia" w:ascii="宋体" w:hAnsi="宋体"/>
                <w:bCs/>
                <w:sz w:val="24"/>
                <w:szCs w:val="24"/>
              </w:rPr>
            </w:pPr>
            <w:r>
              <w:rPr>
                <w:rFonts w:hint="eastAsia" w:ascii="宋体" w:hAnsi="宋体"/>
                <w:bCs/>
                <w:sz w:val="24"/>
                <w:szCs w:val="24"/>
              </w:rPr>
              <w:t>后前往游览</w:t>
            </w:r>
            <w:r>
              <w:rPr>
                <w:rFonts w:hint="eastAsia" w:ascii="宋体" w:hAnsi="宋体"/>
                <w:b/>
                <w:color w:val="FF0000"/>
                <w:sz w:val="24"/>
                <w:szCs w:val="24"/>
              </w:rPr>
              <w:t>月牙泉</w:t>
            </w:r>
            <w:r>
              <w:rPr>
                <w:rFonts w:hint="eastAsia" w:ascii="宋体" w:hAnsi="宋体"/>
                <w:bCs/>
                <w:sz w:val="24"/>
                <w:szCs w:val="24"/>
              </w:rPr>
              <w:t>，位于甘肃省酒泉市敦煌市城南5千米处，占地面积为76.82平方千米，核心景区面积界定为12.79平方千米。 以山泉共处，沙水共生的沙漠奇观著称于世，被誉为“塞外风光之一绝”。</w:t>
            </w:r>
          </w:p>
          <w:p w14:paraId="29849532">
            <w:pPr>
              <w:spacing w:line="360" w:lineRule="exact"/>
              <w:rPr>
                <w:rFonts w:hint="eastAsia" w:ascii="宋体" w:hAnsi="宋体"/>
                <w:bCs/>
                <w:sz w:val="24"/>
                <w:szCs w:val="24"/>
              </w:rPr>
            </w:pPr>
            <w:r>
              <w:rPr>
                <w:rFonts w:hint="eastAsia" w:asciiTheme="majorEastAsia" w:hAnsiTheme="majorEastAsia" w:eastAsiaTheme="majorEastAsia"/>
                <w:sz w:val="24"/>
                <w:szCs w:val="24"/>
              </w:rPr>
              <w:t>参考酒店：阳光沙洲大酒店或同级</w:t>
            </w:r>
          </w:p>
        </w:tc>
        <w:tc>
          <w:tcPr>
            <w:tcW w:w="531" w:type="dxa"/>
            <w:shd w:val="clear" w:color="auto" w:fill="auto"/>
            <w:vAlign w:val="center"/>
          </w:tcPr>
          <w:p w14:paraId="5E5C6140">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190BB609">
            <w:pPr>
              <w:spacing w:line="360" w:lineRule="exact"/>
              <w:jc w:val="center"/>
              <w:rPr>
                <w:rFonts w:hint="eastAsia" w:ascii="宋体" w:hAnsi="宋体"/>
                <w:b/>
                <w:szCs w:val="21"/>
              </w:rPr>
            </w:pPr>
            <w:r>
              <w:rPr>
                <w:rFonts w:hint="eastAsia" w:ascii="宋体" w:hAnsi="宋体"/>
                <w:b/>
                <w:szCs w:val="21"/>
              </w:rPr>
              <w:t>敦煌</w:t>
            </w:r>
          </w:p>
        </w:tc>
      </w:tr>
      <w:tr w14:paraId="4BB4960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1ED81058">
            <w:pPr>
              <w:spacing w:line="360" w:lineRule="exact"/>
              <w:jc w:val="center"/>
              <w:rPr>
                <w:rFonts w:hint="eastAsia" w:ascii="宋体" w:hAnsi="宋体"/>
                <w:szCs w:val="21"/>
              </w:rPr>
            </w:pPr>
            <w:r>
              <w:rPr>
                <w:rFonts w:hint="eastAsia" w:ascii="宋体" w:hAnsi="宋体"/>
                <w:szCs w:val="21"/>
              </w:rPr>
              <w:t>第六天</w:t>
            </w:r>
          </w:p>
          <w:p w14:paraId="083E4FCC">
            <w:pPr>
              <w:spacing w:line="360" w:lineRule="exact"/>
              <w:jc w:val="center"/>
              <w:rPr>
                <w:rFonts w:hint="eastAsia" w:ascii="宋体" w:hAnsi="宋体"/>
                <w:b/>
                <w:szCs w:val="21"/>
              </w:rPr>
            </w:pPr>
            <w:r>
              <w:rPr>
                <w:rFonts w:hint="eastAsia" w:ascii="宋体" w:hAnsi="宋体"/>
                <w:b/>
                <w:szCs w:val="21"/>
              </w:rPr>
              <w:t>6月19日</w:t>
            </w:r>
          </w:p>
          <w:p w14:paraId="7AE4BD75">
            <w:pPr>
              <w:spacing w:line="360" w:lineRule="exact"/>
              <w:jc w:val="center"/>
              <w:rPr>
                <w:rFonts w:hint="eastAsia" w:ascii="宋体" w:hAnsi="宋体"/>
                <w:b/>
                <w:szCs w:val="21"/>
              </w:rPr>
            </w:pPr>
            <w:r>
              <w:rPr>
                <w:rFonts w:hint="eastAsia" w:ascii="宋体" w:hAnsi="宋体"/>
                <w:b/>
                <w:szCs w:val="21"/>
              </w:rPr>
              <w:t>星期四</w:t>
            </w:r>
          </w:p>
        </w:tc>
        <w:tc>
          <w:tcPr>
            <w:tcW w:w="7737" w:type="dxa"/>
            <w:shd w:val="clear" w:color="auto" w:fill="auto"/>
            <w:vAlign w:val="center"/>
          </w:tcPr>
          <w:p w14:paraId="46A5262E">
            <w:pPr>
              <w:spacing w:line="360" w:lineRule="exact"/>
              <w:rPr>
                <w:rFonts w:hint="eastAsia" w:ascii="宋体" w:hAnsi="宋体"/>
                <w:b/>
                <w:color w:val="FF0000"/>
                <w:sz w:val="24"/>
                <w:szCs w:val="24"/>
              </w:rPr>
            </w:pPr>
            <w:r>
              <w:rPr>
                <w:rFonts w:hint="eastAsia" w:ascii="宋体" w:hAnsi="宋体"/>
                <w:b/>
                <w:sz w:val="24"/>
                <w:szCs w:val="24"/>
              </w:rPr>
              <w:t>敦煌/吐鲁番</w:t>
            </w:r>
            <w:r>
              <w:rPr>
                <w:rFonts w:hint="eastAsia" w:ascii="宋体" w:hAnsi="宋体"/>
                <w:b/>
                <w:color w:val="FF0000"/>
                <w:sz w:val="24"/>
                <w:szCs w:val="24"/>
              </w:rPr>
              <w:t>（乘坐飞机）</w:t>
            </w:r>
          </w:p>
          <w:p w14:paraId="48B68222">
            <w:pPr>
              <w:spacing w:line="360" w:lineRule="exact"/>
              <w:rPr>
                <w:rFonts w:hint="eastAsia" w:ascii="宋体" w:hAnsi="宋体"/>
                <w:b/>
                <w:sz w:val="24"/>
                <w:szCs w:val="24"/>
              </w:rPr>
            </w:pPr>
            <w:r>
              <w:rPr>
                <w:rFonts w:hint="eastAsia" w:ascii="宋体" w:hAnsi="宋体"/>
                <w:b/>
                <w:sz w:val="24"/>
                <w:szCs w:val="24"/>
              </w:rPr>
              <w:t>飞机航班参考时刻：17：30-18：55</w:t>
            </w:r>
          </w:p>
          <w:p w14:paraId="1CAB40E0">
            <w:pPr>
              <w:rPr>
                <w:rFonts w:hint="eastAsia" w:ascii="宋体" w:hAnsi="宋体"/>
                <w:b/>
                <w:szCs w:val="21"/>
              </w:rPr>
            </w:pPr>
            <w:r>
              <w:rPr>
                <w:rFonts w:hint="eastAsia" w:ascii="宋体" w:hAnsi="宋体"/>
                <w:bCs/>
                <w:sz w:val="24"/>
                <w:szCs w:val="24"/>
              </w:rPr>
              <w:t>早餐后前往参观敦煌博物馆，位于甘肃省酒泉市敦煌市鸣山北路1390号，建筑面积7500平方米，为国家二级博物馆。馆藏文物分石器、陶器、铜器、铁器、木器、瓷器、丝绸、汉简、写经、书画拓片、金银珠玉、钱币、砖刻及其他14类。</w:t>
            </w:r>
          </w:p>
          <w:p w14:paraId="70E481C7">
            <w:pPr>
              <w:spacing w:line="360" w:lineRule="exact"/>
              <w:rPr>
                <w:rFonts w:hint="eastAsia" w:ascii="宋体" w:hAnsi="宋体"/>
                <w:bCs/>
                <w:sz w:val="24"/>
                <w:szCs w:val="24"/>
              </w:rPr>
            </w:pPr>
            <w:r>
              <w:rPr>
                <w:rFonts w:hint="eastAsia" w:ascii="宋体" w:hAnsi="宋体"/>
                <w:bCs/>
                <w:sz w:val="24"/>
                <w:szCs w:val="24"/>
              </w:rPr>
              <w:t>午餐后市区自由逛街购物，及后前往机场乘坐航班前往吐鲁番</w:t>
            </w:r>
          </w:p>
          <w:p w14:paraId="25697C42">
            <w:pPr>
              <w:spacing w:line="360" w:lineRule="exact"/>
              <w:rPr>
                <w:rFonts w:hint="eastAsia" w:ascii="宋体" w:hAnsi="宋体"/>
                <w:bCs/>
                <w:sz w:val="24"/>
                <w:szCs w:val="24"/>
              </w:rPr>
            </w:pPr>
            <w:r>
              <w:rPr>
                <w:rFonts w:hint="eastAsia" w:ascii="宋体" w:hAnsi="宋体"/>
                <w:bCs/>
                <w:sz w:val="24"/>
                <w:szCs w:val="24"/>
              </w:rPr>
              <w:t>参考酒店：火山红酒店、恒泽酒店、西域卡思酒店或同级</w:t>
            </w:r>
          </w:p>
        </w:tc>
        <w:tc>
          <w:tcPr>
            <w:tcW w:w="531" w:type="dxa"/>
            <w:shd w:val="clear" w:color="auto" w:fill="auto"/>
            <w:vAlign w:val="center"/>
          </w:tcPr>
          <w:p w14:paraId="5AD0B8A8">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1448E637">
            <w:pPr>
              <w:spacing w:line="360" w:lineRule="exact"/>
              <w:jc w:val="center"/>
              <w:rPr>
                <w:rFonts w:hint="eastAsia" w:ascii="宋体" w:hAnsi="宋体"/>
                <w:b/>
                <w:szCs w:val="21"/>
              </w:rPr>
            </w:pPr>
            <w:r>
              <w:rPr>
                <w:rFonts w:hint="eastAsia" w:ascii="宋体" w:hAnsi="宋体"/>
                <w:b/>
                <w:szCs w:val="21"/>
              </w:rPr>
              <w:t>吐鲁番</w:t>
            </w:r>
          </w:p>
        </w:tc>
      </w:tr>
      <w:tr w14:paraId="30722EF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69EBB63F">
            <w:pPr>
              <w:spacing w:line="360" w:lineRule="exact"/>
              <w:jc w:val="center"/>
              <w:rPr>
                <w:rFonts w:hint="eastAsia" w:ascii="宋体" w:hAnsi="宋体"/>
                <w:szCs w:val="21"/>
              </w:rPr>
            </w:pPr>
            <w:r>
              <w:rPr>
                <w:rFonts w:hint="eastAsia" w:ascii="宋体" w:hAnsi="宋体"/>
                <w:szCs w:val="21"/>
              </w:rPr>
              <w:t>第七天</w:t>
            </w:r>
          </w:p>
          <w:p w14:paraId="6F5E22CD">
            <w:pPr>
              <w:spacing w:line="360" w:lineRule="exact"/>
              <w:jc w:val="center"/>
              <w:rPr>
                <w:rFonts w:hint="eastAsia" w:ascii="宋体" w:hAnsi="宋体"/>
                <w:b/>
                <w:szCs w:val="21"/>
              </w:rPr>
            </w:pPr>
            <w:r>
              <w:rPr>
                <w:rFonts w:hint="eastAsia" w:ascii="宋体" w:hAnsi="宋体"/>
                <w:b/>
                <w:szCs w:val="21"/>
              </w:rPr>
              <w:t>6月20日</w:t>
            </w:r>
          </w:p>
          <w:p w14:paraId="3E706DEB">
            <w:pPr>
              <w:spacing w:line="360" w:lineRule="exact"/>
              <w:jc w:val="center"/>
              <w:rPr>
                <w:rFonts w:hint="eastAsia" w:ascii="宋体" w:hAnsi="宋体"/>
                <w:b/>
                <w:szCs w:val="21"/>
              </w:rPr>
            </w:pPr>
            <w:r>
              <w:rPr>
                <w:rFonts w:hint="eastAsia" w:ascii="宋体" w:hAnsi="宋体"/>
                <w:b/>
                <w:szCs w:val="21"/>
              </w:rPr>
              <w:t>星期五</w:t>
            </w:r>
          </w:p>
        </w:tc>
        <w:tc>
          <w:tcPr>
            <w:tcW w:w="7737" w:type="dxa"/>
            <w:shd w:val="clear" w:color="auto" w:fill="auto"/>
            <w:vAlign w:val="center"/>
          </w:tcPr>
          <w:p w14:paraId="131C6670">
            <w:pPr>
              <w:spacing w:line="276" w:lineRule="auto"/>
              <w:rPr>
                <w:rFonts w:hint="eastAsia" w:asciiTheme="minorEastAsia" w:hAnsiTheme="minorEastAsia" w:eastAsiaTheme="minorEastAsia"/>
                <w:b/>
                <w:sz w:val="24"/>
                <w:szCs w:val="24"/>
              </w:rPr>
            </w:pPr>
            <w:r>
              <w:rPr>
                <w:rStyle w:val="24"/>
                <w:rFonts w:hint="eastAsia" w:asciiTheme="minorEastAsia" w:hAnsiTheme="minorEastAsia" w:eastAsiaTheme="minorEastAsia"/>
                <w:b/>
                <w:color w:val="auto"/>
                <w:kern w:val="0"/>
                <w:sz w:val="24"/>
                <w:szCs w:val="24"/>
              </w:rPr>
              <w:t>吐鲁番/乌鲁木齐（乘坐高铁）</w:t>
            </w:r>
          </w:p>
          <w:p w14:paraId="4392A3DD">
            <w:pPr>
              <w:spacing w:line="360" w:lineRule="exact"/>
              <w:rPr>
                <w:rFonts w:hint="eastAsia" w:ascii="宋体" w:hAnsi="宋体"/>
                <w:b/>
                <w:sz w:val="24"/>
                <w:szCs w:val="24"/>
              </w:rPr>
            </w:pPr>
            <w:r>
              <w:rPr>
                <w:rFonts w:hint="eastAsia" w:ascii="宋体" w:hAnsi="宋体"/>
                <w:b/>
                <w:sz w:val="24"/>
                <w:szCs w:val="24"/>
              </w:rPr>
              <w:t>高铁参考时刻：14：25-15：20</w:t>
            </w:r>
          </w:p>
          <w:p w14:paraId="6BA53292">
            <w:pPr>
              <w:spacing w:line="276"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早餐后游览坎儿井，是在干旱地的劳动人民漫长的历史发展中创造的一种地下水利工程。坎儿井引出了地下水，让沙漠变成绿洲，古代称作“井渠”。坎儿井的主要工作原理是人们将春夏季节渗入地下的大量雨水、冰川及积雪融水通过利用山体的自然坡度，引出地表进行灌溉，以满足沙漠地区的生产生活用水需求。</w:t>
            </w:r>
          </w:p>
          <w:p w14:paraId="3B91EA59">
            <w:pPr>
              <w:spacing w:line="38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吐鲁番市葡萄沟风景区，中国新疆维吾尔自治区吐鲁番市境内一处沟谷（景区），因盛产葡萄而得名。 [4]当地维吾尔人称之为“布依鲁克”，意思是“长着又多又好葡萄的地方”。</w:t>
            </w:r>
          </w:p>
          <w:p w14:paraId="67D833F8">
            <w:pPr>
              <w:spacing w:line="38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午餐后乘车前往高铁前往乌鲁木齐，游览新疆古生态园汗血马基地被自治区旅游局命名为“文化旅游景区”，被自治区文化厅命名为“自治区文化产业示范基地”。是新疆自然博物馆协会成员单位，国家古化石博物馆基地、新疆生态文明教育基地等。2016年6月，上海合作组织提名新疆古生态园汗血马基地为“上合文化产业示范基地” 。因此，新疆古生态园汗血马基地不仅是文化旅游主题景区，也是一带一路的文化交流的基地。</w:t>
            </w:r>
          </w:p>
          <w:p w14:paraId="7C04EECD">
            <w:pPr>
              <w:spacing w:line="360" w:lineRule="exact"/>
              <w:rPr>
                <w:rFonts w:hint="eastAsia" w:ascii="宋体" w:hAnsi="宋体"/>
                <w:bCs/>
                <w:sz w:val="24"/>
                <w:szCs w:val="24"/>
              </w:rPr>
            </w:pPr>
            <w:r>
              <w:rPr>
                <w:rFonts w:hint="eastAsia" w:asciiTheme="minorEastAsia" w:hAnsiTheme="minorEastAsia" w:eastAsiaTheme="minorEastAsia"/>
                <w:sz w:val="24"/>
                <w:szCs w:val="24"/>
              </w:rPr>
              <w:t>参考酒店：</w:t>
            </w:r>
            <w:r>
              <w:rPr>
                <w:rFonts w:hint="eastAsia" w:asciiTheme="minorEastAsia" w:hAnsiTheme="minorEastAsia" w:eastAsiaTheme="minorEastAsia"/>
                <w:bCs/>
                <w:sz w:val="24"/>
                <w:szCs w:val="24"/>
              </w:rPr>
              <w:t>璞舍沁院酒店、环球酒店、锦江酒店或同级</w:t>
            </w:r>
          </w:p>
        </w:tc>
        <w:tc>
          <w:tcPr>
            <w:tcW w:w="531" w:type="dxa"/>
            <w:shd w:val="clear" w:color="auto" w:fill="auto"/>
            <w:vAlign w:val="center"/>
          </w:tcPr>
          <w:p w14:paraId="644A1FEA">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0AB72E26">
            <w:pPr>
              <w:spacing w:line="360" w:lineRule="exact"/>
              <w:jc w:val="center"/>
              <w:rPr>
                <w:rFonts w:hint="eastAsia" w:ascii="宋体" w:hAnsi="宋体"/>
                <w:b/>
                <w:szCs w:val="21"/>
              </w:rPr>
            </w:pPr>
            <w:r>
              <w:rPr>
                <w:rFonts w:hint="eastAsia" w:ascii="宋体" w:hAnsi="宋体"/>
                <w:b/>
                <w:szCs w:val="21"/>
              </w:rPr>
              <w:t>乌鲁木齐</w:t>
            </w:r>
          </w:p>
        </w:tc>
      </w:tr>
      <w:tr w14:paraId="16EF77D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278168D1">
            <w:pPr>
              <w:spacing w:line="360" w:lineRule="exact"/>
              <w:jc w:val="center"/>
              <w:rPr>
                <w:rFonts w:hint="eastAsia" w:ascii="宋体" w:hAnsi="宋体"/>
                <w:szCs w:val="21"/>
              </w:rPr>
            </w:pPr>
            <w:r>
              <w:rPr>
                <w:rFonts w:hint="eastAsia" w:ascii="宋体" w:hAnsi="宋体"/>
                <w:szCs w:val="21"/>
              </w:rPr>
              <w:t>第八天</w:t>
            </w:r>
          </w:p>
          <w:p w14:paraId="1D1F2F20">
            <w:pPr>
              <w:spacing w:line="360" w:lineRule="exact"/>
              <w:jc w:val="center"/>
              <w:rPr>
                <w:rFonts w:hint="eastAsia" w:ascii="宋体" w:hAnsi="宋体"/>
                <w:b/>
                <w:szCs w:val="21"/>
              </w:rPr>
            </w:pPr>
            <w:r>
              <w:rPr>
                <w:rFonts w:hint="eastAsia" w:ascii="宋体" w:hAnsi="宋体"/>
                <w:b/>
                <w:szCs w:val="21"/>
              </w:rPr>
              <w:t>6月21日</w:t>
            </w:r>
          </w:p>
          <w:p w14:paraId="2D766956">
            <w:pPr>
              <w:spacing w:line="360" w:lineRule="exact"/>
              <w:jc w:val="center"/>
              <w:rPr>
                <w:rFonts w:hint="eastAsia" w:ascii="宋体" w:hAnsi="宋体"/>
                <w:b/>
                <w:szCs w:val="21"/>
              </w:rPr>
            </w:pPr>
            <w:r>
              <w:rPr>
                <w:rFonts w:hint="eastAsia" w:ascii="宋体" w:hAnsi="宋体"/>
                <w:b/>
                <w:szCs w:val="21"/>
              </w:rPr>
              <w:t>星期六</w:t>
            </w:r>
          </w:p>
        </w:tc>
        <w:tc>
          <w:tcPr>
            <w:tcW w:w="7737" w:type="dxa"/>
            <w:shd w:val="clear" w:color="auto" w:fill="auto"/>
            <w:vAlign w:val="center"/>
          </w:tcPr>
          <w:p w14:paraId="7E9C0958">
            <w:pPr>
              <w:spacing w:line="276" w:lineRule="auto"/>
              <w:rPr>
                <w:rStyle w:val="24"/>
                <w:rFonts w:hint="eastAsia" w:asciiTheme="minorEastAsia" w:hAnsiTheme="minorEastAsia" w:eastAsiaTheme="minorEastAsia"/>
                <w:b/>
                <w:color w:val="auto"/>
                <w:sz w:val="24"/>
                <w:szCs w:val="24"/>
              </w:rPr>
            </w:pPr>
            <w:r>
              <w:rPr>
                <w:rStyle w:val="24"/>
                <w:rFonts w:hint="eastAsia" w:asciiTheme="minorEastAsia" w:hAnsiTheme="minorEastAsia" w:eastAsiaTheme="minorEastAsia"/>
                <w:b/>
                <w:color w:val="auto"/>
                <w:sz w:val="24"/>
                <w:szCs w:val="24"/>
              </w:rPr>
              <w:t>乌鲁木齐-天山-乌鲁木齐</w:t>
            </w:r>
          </w:p>
          <w:p w14:paraId="431F6762">
            <w:pPr>
              <w:spacing w:line="276" w:lineRule="auto"/>
              <w:rPr>
                <w:rStyle w:val="24"/>
                <w:rFonts w:hint="eastAsia" w:asciiTheme="minorEastAsia" w:hAnsiTheme="minorEastAsia" w:eastAsiaTheme="minorEastAsia"/>
                <w:kern w:val="0"/>
                <w:sz w:val="24"/>
                <w:szCs w:val="24"/>
              </w:rPr>
            </w:pPr>
            <w:r>
              <w:rPr>
                <w:rStyle w:val="24"/>
                <w:rFonts w:hint="eastAsia" w:asciiTheme="minorEastAsia" w:hAnsiTheme="minorEastAsia" w:eastAsiaTheme="minorEastAsia"/>
                <w:kern w:val="0"/>
                <w:sz w:val="24"/>
                <w:szCs w:val="24"/>
              </w:rPr>
              <w:t>早餐后位于新疆维吾尔自治区昌吉回族自治州阜康市境内博格达峰下的半山腰，是国家首批级风景名胜区 [12]、国家AAAAA级风景区。风景区总面积达160平方公里（规划面积548平方公里），以天池为中心，北起石门、南到雪线、西达马牙山、东至大东沟，有完整的4个垂直自然景观带。</w:t>
            </w:r>
          </w:p>
          <w:p w14:paraId="26CE0287">
            <w:pPr>
              <w:spacing w:line="276" w:lineRule="auto"/>
              <w:rPr>
                <w:rFonts w:hint="eastAsia" w:asciiTheme="minorEastAsia" w:hAnsiTheme="minorEastAsia" w:eastAsiaTheme="minorEastAsia"/>
                <w:color w:val="1E1E1E"/>
                <w:kern w:val="0"/>
                <w:sz w:val="24"/>
                <w:szCs w:val="24"/>
              </w:rPr>
            </w:pPr>
            <w:r>
              <w:rPr>
                <w:rFonts w:hint="eastAsia" w:asciiTheme="minorEastAsia" w:hAnsiTheme="minorEastAsia" w:eastAsiaTheme="minorEastAsia"/>
                <w:color w:val="1E1E1E"/>
                <w:kern w:val="0"/>
                <w:sz w:val="24"/>
                <w:szCs w:val="24"/>
              </w:rPr>
              <w:t>后返回新疆前往大巴扎游览，总面积达10万平方米的新疆国际大巴扎荟萃了3000余家商铺，是集特色建筑、民俗风情、风味美食、餐饮娱乐等为一体的景区，有“新疆之窗”“中亚之窗”的美誉。</w:t>
            </w:r>
          </w:p>
          <w:p w14:paraId="1BDB9AE7">
            <w:pPr>
              <w:spacing w:line="38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参考酒店：</w:t>
            </w:r>
            <w:r>
              <w:rPr>
                <w:rFonts w:hint="eastAsia" w:asciiTheme="minorEastAsia" w:hAnsiTheme="minorEastAsia" w:eastAsiaTheme="minorEastAsia"/>
                <w:bCs/>
                <w:sz w:val="24"/>
                <w:szCs w:val="24"/>
              </w:rPr>
              <w:t>璞舍沁院酒店、环球酒店、锦江酒店或同级</w:t>
            </w:r>
          </w:p>
        </w:tc>
        <w:tc>
          <w:tcPr>
            <w:tcW w:w="531" w:type="dxa"/>
            <w:shd w:val="clear" w:color="auto" w:fill="auto"/>
            <w:vAlign w:val="center"/>
          </w:tcPr>
          <w:p w14:paraId="52D24916">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684AC188">
            <w:pPr>
              <w:spacing w:line="360" w:lineRule="exact"/>
              <w:jc w:val="center"/>
              <w:rPr>
                <w:rFonts w:hint="eastAsia" w:ascii="宋体" w:hAnsi="宋体"/>
                <w:b/>
                <w:szCs w:val="21"/>
              </w:rPr>
            </w:pPr>
            <w:r>
              <w:rPr>
                <w:rFonts w:hint="eastAsia" w:ascii="宋体" w:hAnsi="宋体"/>
                <w:b/>
                <w:szCs w:val="21"/>
              </w:rPr>
              <w:t>乌鲁木齐</w:t>
            </w:r>
          </w:p>
        </w:tc>
      </w:tr>
      <w:tr w14:paraId="4183C324">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7BD643FB">
            <w:pPr>
              <w:spacing w:line="360" w:lineRule="exact"/>
              <w:jc w:val="center"/>
              <w:rPr>
                <w:rFonts w:hint="eastAsia" w:ascii="宋体" w:hAnsi="宋体"/>
                <w:szCs w:val="21"/>
              </w:rPr>
            </w:pPr>
            <w:r>
              <w:rPr>
                <w:rFonts w:hint="eastAsia" w:ascii="宋体" w:hAnsi="宋体"/>
                <w:szCs w:val="21"/>
              </w:rPr>
              <w:t>第九天</w:t>
            </w:r>
          </w:p>
          <w:p w14:paraId="19284B61">
            <w:pPr>
              <w:spacing w:line="360" w:lineRule="exact"/>
              <w:jc w:val="center"/>
              <w:rPr>
                <w:rFonts w:hint="eastAsia" w:ascii="宋体" w:hAnsi="宋体"/>
                <w:b/>
                <w:szCs w:val="21"/>
              </w:rPr>
            </w:pPr>
            <w:r>
              <w:rPr>
                <w:rFonts w:hint="eastAsia" w:ascii="宋体" w:hAnsi="宋体"/>
                <w:b/>
                <w:szCs w:val="21"/>
              </w:rPr>
              <w:t>6月22日</w:t>
            </w:r>
          </w:p>
          <w:p w14:paraId="65846279">
            <w:pPr>
              <w:spacing w:line="360" w:lineRule="exact"/>
              <w:jc w:val="center"/>
              <w:rPr>
                <w:rFonts w:hint="eastAsia" w:ascii="宋体" w:hAnsi="宋体"/>
                <w:b/>
                <w:szCs w:val="21"/>
              </w:rPr>
            </w:pPr>
            <w:r>
              <w:rPr>
                <w:rFonts w:hint="eastAsia" w:ascii="宋体" w:hAnsi="宋体"/>
                <w:b/>
                <w:szCs w:val="21"/>
              </w:rPr>
              <w:t>星期日</w:t>
            </w:r>
          </w:p>
        </w:tc>
        <w:tc>
          <w:tcPr>
            <w:tcW w:w="7737" w:type="dxa"/>
            <w:shd w:val="clear" w:color="auto" w:fill="auto"/>
            <w:vAlign w:val="center"/>
          </w:tcPr>
          <w:p w14:paraId="68907F52">
            <w:pPr>
              <w:spacing w:line="276" w:lineRule="auto"/>
              <w:rPr>
                <w:rStyle w:val="24"/>
                <w:rFonts w:hint="eastAsia" w:asciiTheme="minorEastAsia" w:hAnsiTheme="minorEastAsia" w:eastAsiaTheme="minorEastAsia"/>
                <w:b/>
                <w:color w:val="auto"/>
                <w:sz w:val="24"/>
                <w:szCs w:val="24"/>
              </w:rPr>
            </w:pPr>
            <w:r>
              <w:rPr>
                <w:rStyle w:val="24"/>
                <w:rFonts w:hint="eastAsia" w:asciiTheme="minorEastAsia" w:hAnsiTheme="minorEastAsia" w:eastAsiaTheme="minorEastAsia"/>
                <w:b/>
                <w:color w:val="auto"/>
                <w:sz w:val="24"/>
                <w:szCs w:val="24"/>
              </w:rPr>
              <w:t>乌鲁木齐/喀什（乘坐飞机）</w:t>
            </w:r>
          </w:p>
          <w:p w14:paraId="0A716008">
            <w:pPr>
              <w:spacing w:line="276" w:lineRule="auto"/>
              <w:rPr>
                <w:rStyle w:val="24"/>
                <w:rFonts w:hint="eastAsia" w:asciiTheme="minorEastAsia" w:hAnsiTheme="minorEastAsia" w:eastAsiaTheme="minorEastAsia"/>
                <w:b/>
                <w:sz w:val="24"/>
                <w:szCs w:val="24"/>
              </w:rPr>
            </w:pPr>
            <w:r>
              <w:rPr>
                <w:rStyle w:val="24"/>
                <w:rFonts w:hint="eastAsia" w:asciiTheme="minorEastAsia" w:hAnsiTheme="minorEastAsia" w:eastAsiaTheme="minorEastAsia"/>
                <w:b/>
                <w:sz w:val="24"/>
                <w:szCs w:val="24"/>
              </w:rPr>
              <w:t>飞机航班参考时刻：</w:t>
            </w:r>
            <w:r>
              <w:rPr>
                <w:rStyle w:val="24"/>
                <w:rFonts w:asciiTheme="minorEastAsia" w:hAnsiTheme="minorEastAsia" w:eastAsiaTheme="minorEastAsia"/>
                <w:b/>
                <w:sz w:val="24"/>
                <w:szCs w:val="24"/>
              </w:rPr>
              <w:t>GS7563</w:t>
            </w:r>
            <w:r>
              <w:rPr>
                <w:rStyle w:val="24"/>
                <w:rFonts w:hint="eastAsia" w:asciiTheme="minorEastAsia" w:hAnsiTheme="minorEastAsia" w:eastAsiaTheme="minorEastAsia"/>
                <w:b/>
                <w:sz w:val="24"/>
                <w:szCs w:val="24"/>
              </w:rPr>
              <w:t xml:space="preserve"> 14：40-16：50</w:t>
            </w:r>
          </w:p>
          <w:p w14:paraId="3A7DD452">
            <w:pPr>
              <w:adjustRightInd w:val="0"/>
              <w:spacing w:line="276" w:lineRule="auto"/>
              <w:rPr>
                <w:rFonts w:hint="eastAsia" w:asciiTheme="minorEastAsia" w:hAnsiTheme="minorEastAsia" w:eastAsiaTheme="minorEastAsia"/>
                <w:color w:val="FF0000"/>
                <w:sz w:val="24"/>
                <w:szCs w:val="24"/>
              </w:rPr>
            </w:pPr>
            <w:r>
              <w:rPr>
                <w:rFonts w:hint="eastAsia" w:asciiTheme="minorEastAsia" w:hAnsiTheme="minorEastAsia" w:eastAsiaTheme="minorEastAsia"/>
                <w:bCs/>
                <w:sz w:val="24"/>
                <w:szCs w:val="24"/>
              </w:rPr>
              <w:t>早餐后乘车前往亚洲大陆地理中心（简称“亚心”），位于乌鲁木齐市永丰乡，测定是1992年，由中国科学院新疆地理研究所会同中国科学院院士、欧亚科学院院士、地图学家、遥感学家、地理信息学家，依据彭纳投影技术的亚洲地图为基础，采用现代科技手段与设备，测定出来的。</w:t>
            </w:r>
          </w:p>
          <w:p w14:paraId="08471739">
            <w:pPr>
              <w:adjustRightInd w:val="0"/>
              <w:spacing w:line="276" w:lineRule="auto"/>
              <w:rPr>
                <w:rFonts w:hint="eastAsia" w:asciiTheme="minorEastAsia" w:hAnsiTheme="minorEastAsia" w:eastAsiaTheme="minorEastAsia"/>
                <w:color w:val="FF0000"/>
                <w:sz w:val="24"/>
                <w:szCs w:val="24"/>
              </w:rPr>
            </w:pPr>
            <w:r>
              <w:rPr>
                <w:rFonts w:hint="eastAsia" w:asciiTheme="minorEastAsia" w:hAnsiTheme="minorEastAsia" w:eastAsiaTheme="minorEastAsia"/>
                <w:sz w:val="24"/>
                <w:szCs w:val="24"/>
              </w:rPr>
              <w:t>参观结束后前往机场乘坐航班前往喀什</w:t>
            </w:r>
            <w:r>
              <w:rPr>
                <w:rFonts w:hint="eastAsia" w:asciiTheme="minorEastAsia" w:hAnsiTheme="minorEastAsia" w:eastAsiaTheme="minorEastAsia"/>
                <w:color w:val="FF0000"/>
                <w:sz w:val="24"/>
                <w:szCs w:val="24"/>
              </w:rPr>
              <w:t>（该天午餐自理）</w:t>
            </w:r>
          </w:p>
          <w:p w14:paraId="2A52997C">
            <w:pPr>
              <w:adjustRightInd w:val="0"/>
              <w:spacing w:line="276"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抵达喀什后前往游览香妃园，香妃园景区占地面积300余亩，坐落于喀什市东北郊5公里的浩罕乡艾孜热特村。景区分别从故里、故居、故人三方面讲述了香妃从出生到去世，从喀什到北京，从香香公主到万千宠爱于一身的传奇故事。“快乐香妃园、爱情打卡地，在这里，会让你深入了解香妃的爱情故事。零距离感受喀什特色风情和民俗文化。</w:t>
            </w:r>
          </w:p>
          <w:p w14:paraId="0D767DA4">
            <w:pPr>
              <w:spacing w:line="276" w:lineRule="auto"/>
              <w:rPr>
                <w:rFonts w:hint="eastAsia" w:asciiTheme="minorEastAsia" w:hAnsiTheme="minorEastAsia" w:eastAsiaTheme="minorEastAsia"/>
                <w:color w:val="1E1E1E"/>
                <w:kern w:val="0"/>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参考酒店：</w:t>
            </w:r>
            <w:r>
              <w:rPr>
                <w:rFonts w:hint="eastAsia" w:asciiTheme="minorEastAsia" w:hAnsiTheme="minorEastAsia" w:eastAsiaTheme="minorEastAsia"/>
                <w:bCs/>
                <w:color w:val="000000" w:themeColor="text1"/>
                <w:sz w:val="24"/>
                <w:szCs w:val="24"/>
                <w14:textFill>
                  <w14:solidFill>
                    <w14:schemeClr w14:val="tx1"/>
                  </w14:solidFill>
                </w14:textFill>
              </w:rPr>
              <w:t>深业丽笙酒店、环球港酒店、喀什饭店或同级</w:t>
            </w:r>
          </w:p>
        </w:tc>
        <w:tc>
          <w:tcPr>
            <w:tcW w:w="531" w:type="dxa"/>
            <w:shd w:val="clear" w:color="auto" w:fill="auto"/>
            <w:vAlign w:val="center"/>
          </w:tcPr>
          <w:p w14:paraId="15BEA438">
            <w:pPr>
              <w:spacing w:line="360" w:lineRule="exact"/>
              <w:jc w:val="center"/>
              <w:rPr>
                <w:rFonts w:hint="eastAsia" w:ascii="宋体" w:hAnsi="宋体"/>
                <w:b/>
                <w:szCs w:val="21"/>
              </w:rPr>
            </w:pPr>
            <w:r>
              <w:rPr>
                <w:rFonts w:hint="eastAsia" w:ascii="宋体" w:hAnsi="宋体"/>
                <w:b/>
                <w:szCs w:val="21"/>
              </w:rPr>
              <w:t>早X晚</w:t>
            </w:r>
          </w:p>
        </w:tc>
        <w:tc>
          <w:tcPr>
            <w:tcW w:w="1319" w:type="dxa"/>
            <w:shd w:val="clear" w:color="auto" w:fill="auto"/>
            <w:vAlign w:val="center"/>
          </w:tcPr>
          <w:p w14:paraId="4DAEAF31">
            <w:pPr>
              <w:spacing w:line="360" w:lineRule="exact"/>
              <w:jc w:val="center"/>
              <w:rPr>
                <w:rFonts w:hint="eastAsia" w:ascii="宋体" w:hAnsi="宋体"/>
                <w:b/>
                <w:szCs w:val="21"/>
              </w:rPr>
            </w:pPr>
            <w:r>
              <w:rPr>
                <w:rFonts w:hint="eastAsia" w:ascii="宋体" w:hAnsi="宋体"/>
                <w:b/>
                <w:szCs w:val="21"/>
              </w:rPr>
              <w:t>喀什</w:t>
            </w:r>
          </w:p>
        </w:tc>
      </w:tr>
      <w:tr w14:paraId="000B63DC">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76E21BD5">
            <w:pPr>
              <w:spacing w:line="360" w:lineRule="exact"/>
              <w:jc w:val="center"/>
              <w:rPr>
                <w:rFonts w:hint="eastAsia" w:ascii="宋体" w:hAnsi="宋体"/>
                <w:szCs w:val="21"/>
              </w:rPr>
            </w:pPr>
            <w:r>
              <w:rPr>
                <w:rFonts w:hint="eastAsia" w:ascii="宋体" w:hAnsi="宋体"/>
                <w:szCs w:val="21"/>
              </w:rPr>
              <w:t>第十天</w:t>
            </w:r>
          </w:p>
          <w:p w14:paraId="40B04A7B">
            <w:pPr>
              <w:spacing w:line="360" w:lineRule="exact"/>
              <w:jc w:val="center"/>
              <w:rPr>
                <w:rFonts w:hint="eastAsia" w:ascii="宋体" w:hAnsi="宋体"/>
                <w:b/>
                <w:szCs w:val="21"/>
              </w:rPr>
            </w:pPr>
            <w:r>
              <w:rPr>
                <w:rFonts w:hint="eastAsia" w:ascii="宋体" w:hAnsi="宋体"/>
                <w:b/>
                <w:szCs w:val="21"/>
              </w:rPr>
              <w:t>6月23日</w:t>
            </w:r>
          </w:p>
          <w:p w14:paraId="1095EED3">
            <w:pPr>
              <w:spacing w:line="360" w:lineRule="exact"/>
              <w:jc w:val="center"/>
              <w:rPr>
                <w:rFonts w:hint="eastAsia" w:ascii="宋体" w:hAnsi="宋体"/>
                <w:b/>
                <w:szCs w:val="21"/>
              </w:rPr>
            </w:pPr>
            <w:r>
              <w:rPr>
                <w:rFonts w:hint="eastAsia" w:ascii="宋体" w:hAnsi="宋体"/>
                <w:b/>
                <w:szCs w:val="21"/>
              </w:rPr>
              <w:t>星期一</w:t>
            </w:r>
          </w:p>
        </w:tc>
        <w:tc>
          <w:tcPr>
            <w:tcW w:w="7737" w:type="dxa"/>
            <w:shd w:val="clear" w:color="auto" w:fill="auto"/>
            <w:vAlign w:val="center"/>
          </w:tcPr>
          <w:p w14:paraId="2948A48C">
            <w:pPr>
              <w:adjustRightInd w:val="0"/>
              <w:spacing w:line="420" w:lineRule="exact"/>
              <w:rPr>
                <w:rFonts w:hint="eastAsia" w:ascii="宋体" w:hAnsi="宋体"/>
                <w:b/>
                <w:sz w:val="24"/>
                <w:szCs w:val="24"/>
              </w:rPr>
            </w:pPr>
            <w:r>
              <w:rPr>
                <w:rFonts w:hint="eastAsia" w:ascii="宋体" w:hAnsi="宋体"/>
                <w:b/>
                <w:sz w:val="24"/>
                <w:szCs w:val="24"/>
              </w:rPr>
              <w:t>喀什</w:t>
            </w:r>
          </w:p>
          <w:p w14:paraId="62DD5524">
            <w:pPr>
              <w:adjustRightInd w:val="0"/>
              <w:spacing w:line="420" w:lineRule="exact"/>
              <w:rPr>
                <w:rFonts w:hint="eastAsia" w:ascii="宋体" w:hAnsi="宋体"/>
                <w:bCs/>
                <w:sz w:val="24"/>
                <w:szCs w:val="24"/>
              </w:rPr>
            </w:pPr>
            <w:r>
              <w:rPr>
                <w:rFonts w:hint="eastAsia" w:ascii="宋体" w:hAnsi="宋体"/>
                <w:bCs/>
                <w:sz w:val="24"/>
                <w:szCs w:val="24"/>
              </w:rPr>
              <w:t>早餐后前往游览喀什古城，是位于新疆维吾尔自治区喀什地区喀什市境内的旅游景区，景区占地面积3.6平方千米，景区南至人民路，北至色满路、亚瓦格路，西至尤木拉克协海尔路，东至吐曼河观光带。喀什古城历经2000多年的风霜雪雨，使喀什古城成为了不同历史时期的标本和切片，被誉为研究古西域城市的活化石，也是研究古丝绸之路文化最有价值、最具影响力和最具代表性的一座历史文化名城。</w:t>
            </w:r>
          </w:p>
          <w:p w14:paraId="60182E74">
            <w:pPr>
              <w:adjustRightInd w:val="0"/>
              <w:spacing w:line="420" w:lineRule="exact"/>
              <w:rPr>
                <w:rFonts w:hint="eastAsia" w:ascii="宋体" w:hAnsi="宋体"/>
                <w:bCs/>
                <w:sz w:val="24"/>
                <w:szCs w:val="24"/>
              </w:rPr>
            </w:pPr>
            <w:r>
              <w:rPr>
                <w:rFonts w:hint="eastAsia" w:ascii="宋体" w:hAnsi="宋体"/>
                <w:bCs/>
                <w:sz w:val="24"/>
                <w:szCs w:val="24"/>
              </w:rPr>
              <w:t>后前往游览新疆维吾尔自治区喀什市艾提尕尔清真寺，位于新疆维吾尔自治区喀什市的艾提尕尔广场西侧，始建于1442年，南北长140米，东西宽120米，占地总面积为1.68万平方米，分为“正殿”“外殿”“教经堂”“院落”“拱拜孜”“宣礼塔”和“大门”等七部分，是新疆规模最大的清真寺。</w:t>
            </w:r>
          </w:p>
          <w:p w14:paraId="082B7F67">
            <w:pPr>
              <w:adjustRightInd w:val="0"/>
              <w:spacing w:line="276" w:lineRule="auto"/>
              <w:rPr>
                <w:rFonts w:hint="eastAsia" w:asciiTheme="minorEastAsia" w:hAnsiTheme="minorEastAsia" w:eastAsiaTheme="minorEastAsia"/>
                <w:color w:val="FF0000"/>
                <w:sz w:val="24"/>
                <w:szCs w:val="24"/>
              </w:rPr>
            </w:pPr>
            <w:r>
              <w:rPr>
                <w:rFonts w:hint="eastAsia" w:asciiTheme="minorEastAsia" w:hAnsiTheme="minorEastAsia" w:eastAsiaTheme="minorEastAsia"/>
                <w:color w:val="000000" w:themeColor="text1"/>
                <w:sz w:val="24"/>
                <w:szCs w:val="24"/>
                <w14:textFill>
                  <w14:solidFill>
                    <w14:schemeClr w14:val="tx1"/>
                  </w14:solidFill>
                </w14:textFill>
              </w:rPr>
              <w:t>参考酒店：</w:t>
            </w:r>
            <w:r>
              <w:rPr>
                <w:rFonts w:hint="eastAsia" w:asciiTheme="minorEastAsia" w:hAnsiTheme="minorEastAsia" w:eastAsiaTheme="minorEastAsia"/>
                <w:bCs/>
                <w:color w:val="000000" w:themeColor="text1"/>
                <w:sz w:val="24"/>
                <w:szCs w:val="24"/>
                <w14:textFill>
                  <w14:solidFill>
                    <w14:schemeClr w14:val="tx1"/>
                  </w14:solidFill>
                </w14:textFill>
              </w:rPr>
              <w:t>深业丽笙酒店、环球港酒店、喀什饭店或同级</w:t>
            </w:r>
          </w:p>
        </w:tc>
        <w:tc>
          <w:tcPr>
            <w:tcW w:w="531" w:type="dxa"/>
            <w:shd w:val="clear" w:color="auto" w:fill="auto"/>
            <w:vAlign w:val="center"/>
          </w:tcPr>
          <w:p w14:paraId="07C356E8">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6BE9B681">
            <w:pPr>
              <w:spacing w:line="360" w:lineRule="exact"/>
              <w:jc w:val="center"/>
              <w:rPr>
                <w:rFonts w:hint="eastAsia" w:ascii="宋体" w:hAnsi="宋体"/>
                <w:b/>
                <w:szCs w:val="21"/>
              </w:rPr>
            </w:pPr>
            <w:r>
              <w:rPr>
                <w:rFonts w:hint="eastAsia" w:ascii="宋体" w:hAnsi="宋体"/>
                <w:b/>
                <w:szCs w:val="21"/>
              </w:rPr>
              <w:t>喀什</w:t>
            </w:r>
          </w:p>
        </w:tc>
      </w:tr>
      <w:tr w14:paraId="19A6CB9C">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50029F1A">
            <w:pPr>
              <w:spacing w:line="360" w:lineRule="exact"/>
              <w:jc w:val="center"/>
              <w:rPr>
                <w:rFonts w:hint="eastAsia" w:ascii="宋体" w:hAnsi="宋体"/>
                <w:szCs w:val="21"/>
              </w:rPr>
            </w:pPr>
            <w:r>
              <w:rPr>
                <w:rFonts w:hint="eastAsia" w:ascii="宋体" w:hAnsi="宋体"/>
                <w:szCs w:val="21"/>
              </w:rPr>
              <w:t>第十一天</w:t>
            </w:r>
          </w:p>
          <w:p w14:paraId="61526338">
            <w:pPr>
              <w:spacing w:line="360" w:lineRule="exact"/>
              <w:jc w:val="center"/>
              <w:rPr>
                <w:rFonts w:hint="eastAsia" w:ascii="宋体" w:hAnsi="宋体"/>
                <w:b/>
                <w:bCs/>
                <w:szCs w:val="21"/>
              </w:rPr>
            </w:pPr>
            <w:r>
              <w:rPr>
                <w:rFonts w:hint="eastAsia" w:ascii="宋体" w:hAnsi="宋体"/>
                <w:b/>
                <w:bCs/>
                <w:szCs w:val="21"/>
              </w:rPr>
              <w:t>6月24日</w:t>
            </w:r>
          </w:p>
          <w:p w14:paraId="4DCB3768">
            <w:pPr>
              <w:spacing w:line="360" w:lineRule="exact"/>
              <w:jc w:val="center"/>
              <w:rPr>
                <w:rFonts w:hint="eastAsia" w:ascii="宋体" w:hAnsi="宋体"/>
                <w:b/>
                <w:bCs/>
                <w:szCs w:val="21"/>
              </w:rPr>
            </w:pPr>
            <w:r>
              <w:rPr>
                <w:rFonts w:hint="eastAsia" w:ascii="宋体" w:hAnsi="宋体"/>
                <w:b/>
                <w:bCs/>
                <w:szCs w:val="21"/>
              </w:rPr>
              <w:t>星期二</w:t>
            </w:r>
          </w:p>
        </w:tc>
        <w:tc>
          <w:tcPr>
            <w:tcW w:w="7737" w:type="dxa"/>
            <w:shd w:val="clear" w:color="auto" w:fill="auto"/>
            <w:vAlign w:val="center"/>
          </w:tcPr>
          <w:p w14:paraId="49A12023">
            <w:pPr>
              <w:spacing w:line="276" w:lineRule="auto"/>
              <w:rPr>
                <w:rFonts w:hint="eastAsia" w:ascii="宋体" w:hAnsi="宋体"/>
                <w:b/>
                <w:sz w:val="24"/>
                <w:szCs w:val="24"/>
              </w:rPr>
            </w:pPr>
            <w:r>
              <w:rPr>
                <w:rFonts w:hint="eastAsia" w:ascii="宋体" w:hAnsi="宋体"/>
                <w:b/>
                <w:sz w:val="24"/>
                <w:szCs w:val="24"/>
              </w:rPr>
              <w:t>喀什/伊宁（乘坐飞机）-那拉提</w:t>
            </w:r>
          </w:p>
          <w:p w14:paraId="455AC96A">
            <w:pPr>
              <w:spacing w:line="276" w:lineRule="auto"/>
              <w:rPr>
                <w:rFonts w:hint="eastAsia" w:asciiTheme="minorEastAsia" w:hAnsiTheme="minorEastAsia" w:eastAsiaTheme="minorEastAsia"/>
                <w:b/>
                <w:color w:val="1E1E1E"/>
                <w:sz w:val="24"/>
                <w:szCs w:val="24"/>
              </w:rPr>
            </w:pPr>
            <w:r>
              <w:rPr>
                <w:rStyle w:val="24"/>
                <w:rFonts w:hint="eastAsia" w:asciiTheme="minorEastAsia" w:hAnsiTheme="minorEastAsia" w:eastAsiaTheme="minorEastAsia"/>
                <w:b/>
                <w:sz w:val="24"/>
                <w:szCs w:val="24"/>
              </w:rPr>
              <w:t>飞机航班参考时刻：G54495 13：05-14：50</w:t>
            </w:r>
          </w:p>
          <w:p w14:paraId="46EDB429">
            <w:pPr>
              <w:spacing w:line="276" w:lineRule="auto"/>
              <w:rPr>
                <w:rFonts w:hint="eastAsia" w:ascii="宋体" w:hAnsi="宋体"/>
                <w:bCs/>
                <w:sz w:val="24"/>
                <w:szCs w:val="24"/>
              </w:rPr>
            </w:pPr>
            <w:r>
              <w:rPr>
                <w:rFonts w:hint="eastAsia" w:ascii="宋体" w:hAnsi="宋体"/>
                <w:bCs/>
                <w:sz w:val="24"/>
                <w:szCs w:val="24"/>
              </w:rPr>
              <w:t>早餐后市区观光，后前往机场乘坐航班前往伊宁（该天午餐自理）</w:t>
            </w:r>
          </w:p>
          <w:p w14:paraId="28255BC4">
            <w:pPr>
              <w:spacing w:line="276" w:lineRule="auto"/>
              <w:rPr>
                <w:rFonts w:hint="eastAsia" w:ascii="宋体" w:hAnsi="宋体"/>
                <w:bCs/>
                <w:szCs w:val="24"/>
              </w:rPr>
            </w:pPr>
            <w:r>
              <w:rPr>
                <w:rFonts w:hint="eastAsia" w:ascii="宋体" w:hAnsi="宋体"/>
                <w:bCs/>
                <w:sz w:val="24"/>
                <w:szCs w:val="24"/>
              </w:rPr>
              <w:t>抵达后乘车前往那拉提草原，位于新疆维吾尔自治区伊犁哈萨克自治州新源县境内的旅游景区，地处天山腹地，伊犁河谷东端。1999年，那拉提景区成立，总规划面积1848平方千米。风景区自南向北由高山草原观光区、哈萨克民俗风情区、旅游生活区组成。</w:t>
            </w:r>
          </w:p>
          <w:p w14:paraId="3C3E43FF">
            <w:pPr>
              <w:spacing w:line="276" w:lineRule="auto"/>
              <w:rPr>
                <w:rFonts w:hint="eastAsia" w:ascii="宋体" w:hAnsi="宋体"/>
                <w:bCs/>
                <w:sz w:val="24"/>
                <w:szCs w:val="24"/>
              </w:rPr>
            </w:pPr>
            <w:r>
              <w:rPr>
                <w:rFonts w:hint="eastAsia" w:ascii="宋体" w:hAnsi="宋体"/>
                <w:bCs/>
                <w:sz w:val="24"/>
                <w:szCs w:val="24"/>
              </w:rPr>
              <w:t>游览结束后，前往那拉提附近住宿。</w:t>
            </w:r>
          </w:p>
          <w:p w14:paraId="5546D221">
            <w:pPr>
              <w:adjustRightInd w:val="0"/>
              <w:spacing w:line="420" w:lineRule="exact"/>
              <w:rPr>
                <w:rFonts w:hint="eastAsia" w:ascii="宋体" w:hAnsi="宋体"/>
                <w:bCs/>
                <w:sz w:val="24"/>
                <w:szCs w:val="24"/>
              </w:rPr>
            </w:pPr>
            <w:r>
              <w:rPr>
                <w:rFonts w:hint="eastAsia" w:ascii="宋体" w:hAnsi="宋体"/>
                <w:bCs/>
                <w:sz w:val="24"/>
                <w:szCs w:val="24"/>
              </w:rPr>
              <w:t>参考酒店：文旅酒店、国际酒店、万森酒店或同级</w:t>
            </w:r>
          </w:p>
        </w:tc>
        <w:tc>
          <w:tcPr>
            <w:tcW w:w="531" w:type="dxa"/>
            <w:shd w:val="clear" w:color="auto" w:fill="auto"/>
            <w:vAlign w:val="center"/>
          </w:tcPr>
          <w:p w14:paraId="18F81395">
            <w:pPr>
              <w:spacing w:line="360" w:lineRule="exact"/>
              <w:jc w:val="center"/>
              <w:rPr>
                <w:rFonts w:hint="eastAsia" w:ascii="宋体" w:hAnsi="宋体"/>
                <w:b/>
                <w:szCs w:val="21"/>
              </w:rPr>
            </w:pPr>
            <w:r>
              <w:rPr>
                <w:rFonts w:hint="eastAsia" w:ascii="宋体" w:hAnsi="宋体"/>
                <w:b/>
                <w:szCs w:val="21"/>
              </w:rPr>
              <w:t>早X晚</w:t>
            </w:r>
          </w:p>
        </w:tc>
        <w:tc>
          <w:tcPr>
            <w:tcW w:w="1319" w:type="dxa"/>
            <w:shd w:val="clear" w:color="auto" w:fill="auto"/>
            <w:vAlign w:val="center"/>
          </w:tcPr>
          <w:p w14:paraId="0013FB92">
            <w:pPr>
              <w:spacing w:line="360" w:lineRule="exact"/>
              <w:jc w:val="center"/>
              <w:rPr>
                <w:rFonts w:hint="eastAsia" w:ascii="宋体" w:hAnsi="宋体"/>
                <w:b/>
                <w:szCs w:val="21"/>
              </w:rPr>
            </w:pPr>
            <w:r>
              <w:rPr>
                <w:rFonts w:hint="eastAsia" w:ascii="宋体" w:hAnsi="宋体"/>
                <w:b/>
                <w:szCs w:val="21"/>
              </w:rPr>
              <w:t>那拉提</w:t>
            </w:r>
          </w:p>
        </w:tc>
      </w:tr>
      <w:tr w14:paraId="782C1AAB">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2EDDE2A9">
            <w:pPr>
              <w:spacing w:line="360" w:lineRule="exact"/>
              <w:jc w:val="center"/>
              <w:rPr>
                <w:rFonts w:hint="eastAsia" w:ascii="宋体" w:hAnsi="宋体"/>
                <w:szCs w:val="21"/>
              </w:rPr>
            </w:pPr>
            <w:r>
              <w:rPr>
                <w:rFonts w:hint="eastAsia" w:ascii="宋体" w:hAnsi="宋体"/>
                <w:szCs w:val="21"/>
              </w:rPr>
              <w:t>第十二天</w:t>
            </w:r>
          </w:p>
          <w:p w14:paraId="3704ACDD">
            <w:pPr>
              <w:spacing w:line="360" w:lineRule="exact"/>
              <w:jc w:val="center"/>
              <w:rPr>
                <w:rFonts w:hint="eastAsia" w:ascii="宋体" w:hAnsi="宋体"/>
                <w:b/>
                <w:bCs/>
                <w:szCs w:val="21"/>
              </w:rPr>
            </w:pPr>
            <w:r>
              <w:rPr>
                <w:rFonts w:hint="eastAsia" w:ascii="宋体" w:hAnsi="宋体"/>
                <w:b/>
                <w:bCs/>
                <w:szCs w:val="21"/>
              </w:rPr>
              <w:t>6月25日</w:t>
            </w:r>
          </w:p>
          <w:p w14:paraId="5B37E37D">
            <w:pPr>
              <w:spacing w:line="360" w:lineRule="exact"/>
              <w:jc w:val="center"/>
              <w:rPr>
                <w:rFonts w:hint="eastAsia" w:ascii="宋体" w:hAnsi="宋体"/>
                <w:b/>
                <w:bCs/>
                <w:szCs w:val="21"/>
              </w:rPr>
            </w:pPr>
            <w:r>
              <w:rPr>
                <w:rFonts w:hint="eastAsia" w:ascii="宋体" w:hAnsi="宋体"/>
                <w:b/>
                <w:bCs/>
                <w:szCs w:val="21"/>
              </w:rPr>
              <w:t>星期三</w:t>
            </w:r>
          </w:p>
        </w:tc>
        <w:tc>
          <w:tcPr>
            <w:tcW w:w="7737" w:type="dxa"/>
            <w:shd w:val="clear" w:color="auto" w:fill="auto"/>
            <w:vAlign w:val="center"/>
          </w:tcPr>
          <w:p w14:paraId="071C1EC2">
            <w:pPr>
              <w:spacing w:line="276" w:lineRule="auto"/>
              <w:rPr>
                <w:rFonts w:hint="eastAsia" w:ascii="宋体" w:hAnsi="宋体"/>
                <w:b/>
                <w:color w:val="1E1E1E"/>
                <w:sz w:val="24"/>
                <w:szCs w:val="24"/>
              </w:rPr>
            </w:pPr>
            <w:r>
              <w:rPr>
                <w:rFonts w:hint="eastAsia" w:ascii="宋体" w:hAnsi="宋体"/>
                <w:b/>
                <w:bCs/>
                <w:color w:val="000000" w:themeColor="text1"/>
                <w:sz w:val="24"/>
                <w:szCs w:val="24"/>
                <w14:textFill>
                  <w14:solidFill>
                    <w14:schemeClr w14:val="tx1"/>
                  </w14:solidFill>
                </w14:textFill>
              </w:rPr>
              <w:t>伊宁-西安</w:t>
            </w:r>
            <w:r>
              <w:rPr>
                <w:rFonts w:hint="eastAsia" w:ascii="宋体" w:hAnsi="宋体"/>
                <w:b/>
                <w:color w:val="1E1E1E"/>
                <w:sz w:val="24"/>
                <w:szCs w:val="24"/>
              </w:rPr>
              <w:t>（乘坐飞机）</w:t>
            </w:r>
          </w:p>
          <w:p w14:paraId="5CD49E3D">
            <w:pPr>
              <w:spacing w:line="276" w:lineRule="auto"/>
              <w:rPr>
                <w:rFonts w:hint="eastAsia" w:asciiTheme="minorEastAsia" w:hAnsiTheme="minorEastAsia" w:eastAsiaTheme="minorEastAsia"/>
                <w:b/>
                <w:color w:val="1E1E1E"/>
                <w:sz w:val="24"/>
                <w:szCs w:val="24"/>
              </w:rPr>
            </w:pPr>
            <w:r>
              <w:rPr>
                <w:rStyle w:val="24"/>
                <w:rFonts w:hint="eastAsia" w:asciiTheme="minorEastAsia" w:hAnsiTheme="minorEastAsia" w:eastAsiaTheme="minorEastAsia"/>
                <w:b/>
                <w:sz w:val="24"/>
                <w:szCs w:val="24"/>
              </w:rPr>
              <w:t>飞机航班参考时刻：JD5056 13：30-17:35</w:t>
            </w:r>
          </w:p>
          <w:p w14:paraId="63C778FA">
            <w:pPr>
              <w:spacing w:line="276" w:lineRule="auto"/>
              <w:rPr>
                <w:rFonts w:hint="eastAsia" w:ascii="宋体" w:hAnsi="宋体"/>
                <w:bCs/>
                <w:sz w:val="24"/>
                <w:szCs w:val="24"/>
              </w:rPr>
            </w:pPr>
            <w:r>
              <w:rPr>
                <w:rFonts w:hint="eastAsia" w:ascii="宋体" w:hAnsi="宋体"/>
                <w:bCs/>
                <w:sz w:val="24"/>
                <w:szCs w:val="24"/>
              </w:rPr>
              <w:t>早餐后乘车前往机场，抵达西安后</w:t>
            </w:r>
          </w:p>
          <w:p w14:paraId="76790175">
            <w:pPr>
              <w:spacing w:line="276" w:lineRule="auto"/>
              <w:rPr>
                <w:rFonts w:hint="eastAsia" w:ascii="宋体" w:hAnsi="宋体"/>
                <w:sz w:val="24"/>
                <w:szCs w:val="24"/>
              </w:rPr>
            </w:pPr>
            <w:r>
              <w:rPr>
                <w:rFonts w:hint="eastAsia" w:ascii="宋体" w:hAnsi="宋体"/>
                <w:bCs/>
                <w:sz w:val="24"/>
                <w:szCs w:val="24"/>
              </w:rPr>
              <w:t>前往游览</w:t>
            </w:r>
            <w:r>
              <w:rPr>
                <w:rFonts w:hint="eastAsia" w:ascii="宋体" w:hAnsi="宋体"/>
                <w:b/>
                <w:color w:val="000000" w:themeColor="text1"/>
                <w:sz w:val="24"/>
                <w:szCs w:val="24"/>
                <w14:textFill>
                  <w14:solidFill>
                    <w14:schemeClr w14:val="tx1"/>
                  </w14:solidFill>
                </w14:textFill>
              </w:rPr>
              <w:t>大唐不夜城</w:t>
            </w:r>
            <w:r>
              <w:rPr>
                <w:rFonts w:hint="eastAsia" w:ascii="宋体" w:hAnsi="宋体"/>
                <w:bCs/>
                <w:sz w:val="24"/>
                <w:szCs w:val="24"/>
              </w:rPr>
              <w:t>，</w:t>
            </w:r>
            <w:r>
              <w:rPr>
                <w:rFonts w:hint="eastAsia" w:ascii="宋体" w:hAnsi="宋体"/>
                <w:sz w:val="24"/>
                <w:szCs w:val="24"/>
              </w:rPr>
              <w:t>大唐不夜城，位于陕西省西安市雁塔区的大雁塔脚下，为中国唯一一个以盛唐文化为背景的大型仿唐建筑群步行街，为西安地标性景区。其总占地936万平方米，总建筑面积65万平方米，南北长2100米，东西宽500米，北起大雁塔南广场，南至唐城墙遗址，东起慈恩东路，西至慈恩西路。(该天午晚餐均自理)</w:t>
            </w:r>
          </w:p>
          <w:p w14:paraId="337AAFC4">
            <w:pPr>
              <w:spacing w:line="276" w:lineRule="auto"/>
              <w:rPr>
                <w:rFonts w:hint="eastAsia" w:ascii="宋体" w:hAnsi="宋体"/>
                <w:bCs/>
                <w:sz w:val="24"/>
                <w:szCs w:val="24"/>
              </w:rPr>
            </w:pPr>
            <w:r>
              <w:rPr>
                <w:rFonts w:hint="eastAsia" w:asciiTheme="majorEastAsia" w:hAnsiTheme="majorEastAsia" w:eastAsiaTheme="majorEastAsia"/>
                <w:sz w:val="24"/>
                <w:szCs w:val="24"/>
              </w:rPr>
              <w:t>参考酒店：</w:t>
            </w:r>
            <w:r>
              <w:rPr>
                <w:rFonts w:asciiTheme="majorEastAsia" w:hAnsiTheme="majorEastAsia" w:eastAsiaTheme="majorEastAsia"/>
                <w:sz w:val="24"/>
                <w:szCs w:val="24"/>
              </w:rPr>
              <w:t>天朗时代大酒店</w:t>
            </w:r>
            <w:r>
              <w:rPr>
                <w:rFonts w:hint="eastAsia" w:asciiTheme="majorEastAsia" w:hAnsiTheme="majorEastAsia" w:eastAsiaTheme="majorEastAsia"/>
                <w:sz w:val="24"/>
                <w:szCs w:val="24"/>
              </w:rPr>
              <w:t>或同级</w:t>
            </w:r>
          </w:p>
        </w:tc>
        <w:tc>
          <w:tcPr>
            <w:tcW w:w="531" w:type="dxa"/>
            <w:shd w:val="clear" w:color="auto" w:fill="auto"/>
            <w:vAlign w:val="center"/>
          </w:tcPr>
          <w:p w14:paraId="16A9E874">
            <w:pPr>
              <w:spacing w:line="360" w:lineRule="exact"/>
              <w:jc w:val="center"/>
              <w:rPr>
                <w:rFonts w:hint="eastAsia" w:ascii="宋体" w:hAnsi="宋体"/>
                <w:b/>
                <w:szCs w:val="21"/>
              </w:rPr>
            </w:pPr>
            <w:r>
              <w:rPr>
                <w:rFonts w:hint="eastAsia" w:ascii="宋体" w:hAnsi="宋体"/>
                <w:b/>
                <w:szCs w:val="21"/>
              </w:rPr>
              <w:t>早X</w:t>
            </w:r>
          </w:p>
          <w:p w14:paraId="04B5D2CA">
            <w:pPr>
              <w:spacing w:line="360" w:lineRule="exact"/>
              <w:jc w:val="center"/>
              <w:rPr>
                <w:rFonts w:hint="eastAsia" w:ascii="宋体" w:hAnsi="宋体"/>
                <w:b/>
                <w:szCs w:val="21"/>
              </w:rPr>
            </w:pPr>
            <w:r>
              <w:rPr>
                <w:rFonts w:hint="eastAsia" w:ascii="宋体" w:hAnsi="宋体"/>
                <w:b/>
                <w:szCs w:val="21"/>
              </w:rPr>
              <w:t>X</w:t>
            </w:r>
          </w:p>
        </w:tc>
        <w:tc>
          <w:tcPr>
            <w:tcW w:w="1319" w:type="dxa"/>
            <w:shd w:val="clear" w:color="auto" w:fill="auto"/>
            <w:vAlign w:val="center"/>
          </w:tcPr>
          <w:p w14:paraId="4E644807">
            <w:pPr>
              <w:spacing w:line="360" w:lineRule="exact"/>
              <w:jc w:val="center"/>
              <w:rPr>
                <w:rFonts w:hint="eastAsia" w:ascii="宋体" w:hAnsi="宋体"/>
                <w:b/>
                <w:szCs w:val="21"/>
              </w:rPr>
            </w:pPr>
            <w:r>
              <w:rPr>
                <w:rFonts w:hint="eastAsia" w:ascii="宋体" w:hAnsi="宋体"/>
                <w:b/>
                <w:szCs w:val="21"/>
              </w:rPr>
              <w:t>西安</w:t>
            </w:r>
          </w:p>
        </w:tc>
      </w:tr>
      <w:tr w14:paraId="442BBA17">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4F080210">
            <w:pPr>
              <w:spacing w:line="360" w:lineRule="exact"/>
              <w:jc w:val="center"/>
              <w:rPr>
                <w:rFonts w:hint="eastAsia" w:ascii="宋体" w:hAnsi="宋体"/>
                <w:szCs w:val="21"/>
              </w:rPr>
            </w:pPr>
            <w:r>
              <w:rPr>
                <w:rFonts w:hint="eastAsia" w:ascii="宋体" w:hAnsi="宋体"/>
                <w:szCs w:val="21"/>
              </w:rPr>
              <w:t>第十三天</w:t>
            </w:r>
          </w:p>
          <w:p w14:paraId="2A37197D">
            <w:pPr>
              <w:spacing w:line="360" w:lineRule="exact"/>
              <w:jc w:val="center"/>
              <w:rPr>
                <w:rFonts w:hint="eastAsia" w:ascii="宋体" w:hAnsi="宋体"/>
                <w:szCs w:val="21"/>
              </w:rPr>
            </w:pPr>
            <w:r>
              <w:rPr>
                <w:rFonts w:hint="eastAsia" w:ascii="宋体" w:hAnsi="宋体"/>
                <w:szCs w:val="21"/>
              </w:rPr>
              <w:t>6月26日</w:t>
            </w:r>
          </w:p>
          <w:p w14:paraId="29F53483">
            <w:pPr>
              <w:spacing w:line="360" w:lineRule="exact"/>
              <w:jc w:val="center"/>
              <w:rPr>
                <w:rFonts w:hint="eastAsia" w:ascii="宋体" w:hAnsi="宋体"/>
                <w:szCs w:val="21"/>
              </w:rPr>
            </w:pPr>
            <w:r>
              <w:rPr>
                <w:rFonts w:hint="eastAsia" w:ascii="宋体" w:hAnsi="宋体"/>
                <w:szCs w:val="21"/>
              </w:rPr>
              <w:t>星期四</w:t>
            </w:r>
          </w:p>
        </w:tc>
        <w:tc>
          <w:tcPr>
            <w:tcW w:w="7737" w:type="dxa"/>
            <w:shd w:val="clear" w:color="auto" w:fill="auto"/>
            <w:vAlign w:val="center"/>
          </w:tcPr>
          <w:p w14:paraId="175AD4FA">
            <w:pPr>
              <w:snapToGrid w:val="0"/>
              <w:spacing w:line="276" w:lineRule="auto"/>
              <w:ind w:right="-426" w:rightChars="-203"/>
              <w:rPr>
                <w:rFonts w:hint="eastAsia" w:ascii="宋体" w:hAnsi="宋体" w:cs="宋体"/>
                <w:sz w:val="24"/>
                <w:szCs w:val="28"/>
              </w:rPr>
            </w:pPr>
            <w:r>
              <w:rPr>
                <w:rFonts w:hint="eastAsia" w:ascii="宋体" w:hAnsi="宋体"/>
                <w:b/>
                <w:bCs/>
                <w:color w:val="000000" w:themeColor="text1"/>
                <w:sz w:val="24"/>
                <w:szCs w:val="24"/>
                <w14:textFill>
                  <w14:solidFill>
                    <w14:schemeClr w14:val="tx1"/>
                  </w14:solidFill>
                </w14:textFill>
              </w:rPr>
              <w:t>西安</w:t>
            </w:r>
          </w:p>
          <w:p w14:paraId="01CBEF7B">
            <w:pPr>
              <w:snapToGrid w:val="0"/>
              <w:spacing w:line="276" w:lineRule="auto"/>
              <w:ind w:right="-426" w:rightChars="-203"/>
              <w:rPr>
                <w:rFonts w:ascii="宋体" w:hAnsi="宋体" w:cs="宋体"/>
                <w:sz w:val="24"/>
                <w:szCs w:val="28"/>
              </w:rPr>
            </w:pPr>
            <w:r>
              <w:rPr>
                <w:rFonts w:hint="eastAsia" w:ascii="宋体" w:hAnsi="宋体" w:cs="宋体"/>
                <w:sz w:val="24"/>
                <w:szCs w:val="28"/>
              </w:rPr>
              <w:t>早餐后在酒店休息，午餐后乘车前往</w:t>
            </w:r>
            <w:r>
              <w:rPr>
                <w:rFonts w:hint="eastAsia" w:ascii="宋体" w:hAnsi="宋体" w:cs="宋体"/>
                <w:color w:val="FF0000"/>
                <w:sz w:val="24"/>
                <w:szCs w:val="28"/>
              </w:rPr>
              <w:t>【</w:t>
            </w:r>
            <w:r>
              <w:rPr>
                <w:rFonts w:hint="eastAsia" w:ascii="宋体" w:hAnsi="宋体" w:cs="宋体"/>
                <w:b/>
                <w:bCs/>
                <w:color w:val="FF0000"/>
                <w:sz w:val="24"/>
                <w:szCs w:val="28"/>
              </w:rPr>
              <w:t>西安博物院</w:t>
            </w:r>
            <w:r>
              <w:rPr>
                <w:rFonts w:hint="eastAsia" w:ascii="宋体" w:hAnsi="宋体" w:cs="宋体"/>
                <w:color w:val="FF0000"/>
                <w:sz w:val="24"/>
                <w:szCs w:val="28"/>
              </w:rPr>
              <w:t>】</w:t>
            </w:r>
            <w:r>
              <w:rPr>
                <w:rFonts w:hint="eastAsia" w:ascii="宋体" w:hAnsi="宋体" w:cs="宋体"/>
                <w:sz w:val="24"/>
                <w:szCs w:val="28"/>
              </w:rPr>
              <w:t>（游览约1.5h）总占地面积约16万平方米，建是一座集文物收藏、科学研究、社会教育、园林休闲为一体的地方综合性博物馆。</w:t>
            </w:r>
          </w:p>
          <w:p w14:paraId="03012127">
            <w:pPr>
              <w:pStyle w:val="10"/>
              <w:ind w:left="0" w:leftChars="0" w:firstLine="0" w:firstLineChars="0"/>
              <w:rPr>
                <w:rFonts w:hint="eastAsia" w:asciiTheme="majorEastAsia" w:hAnsiTheme="majorEastAsia" w:eastAsiaTheme="majorEastAsia"/>
                <w:sz w:val="24"/>
                <w:szCs w:val="24"/>
              </w:rPr>
            </w:pPr>
            <w:r>
              <w:rPr>
                <w:rFonts w:asciiTheme="majorEastAsia" w:hAnsiTheme="majorEastAsia" w:eastAsiaTheme="majorEastAsia"/>
                <w:sz w:val="24"/>
                <w:szCs w:val="24"/>
              </w:rPr>
              <w:t>享用晚餐</w:t>
            </w:r>
            <w:r>
              <w:rPr>
                <w:rFonts w:hint="eastAsia" w:asciiTheme="majorEastAsia" w:hAnsiTheme="majorEastAsia" w:eastAsiaTheme="majorEastAsia"/>
                <w:sz w:val="24"/>
                <w:szCs w:val="24"/>
              </w:rPr>
              <w:t>后</w:t>
            </w:r>
            <w:r>
              <w:rPr>
                <w:rFonts w:asciiTheme="majorEastAsia" w:hAnsiTheme="majorEastAsia" w:eastAsiaTheme="majorEastAsia"/>
                <w:sz w:val="24"/>
                <w:szCs w:val="24"/>
              </w:rPr>
              <w:t>沉浸式参观</w:t>
            </w:r>
            <w:r>
              <w:rPr>
                <w:rFonts w:asciiTheme="majorEastAsia" w:hAnsiTheme="majorEastAsia" w:eastAsiaTheme="majorEastAsia"/>
                <w:color w:val="FF0000"/>
                <w:sz w:val="24"/>
                <w:szCs w:val="24"/>
              </w:rPr>
              <w:t>【梦长安】</w:t>
            </w:r>
            <w:r>
              <w:rPr>
                <w:rFonts w:asciiTheme="majorEastAsia" w:hAnsiTheme="majorEastAsia" w:eastAsiaTheme="majorEastAsia"/>
                <w:sz w:val="24"/>
                <w:szCs w:val="24"/>
              </w:rPr>
              <w:t>--以盛唐时期的礼仪文化为核心，通 过艺术化的演绎，再现了那个辉煌时代的风貌。演出不仅展 示了中华传统文化的深厚底蕴，也体现了西安作为十三朝古 都的独特魅力。它不仅仅是一场演出，更是一次穿越时空的 文化之旅，让观众在欣赏艺术的同时，也能感受到历史的厚 重与文化的韵味。</w:t>
            </w:r>
            <w:r>
              <w:rPr>
                <w:rFonts w:hint="eastAsia" w:asciiTheme="majorEastAsia" w:hAnsiTheme="majorEastAsia" w:eastAsiaTheme="majorEastAsia"/>
                <w:sz w:val="24"/>
                <w:szCs w:val="24"/>
              </w:rPr>
              <w:t>大约21：15分开始返回酒店。</w:t>
            </w:r>
          </w:p>
          <w:p w14:paraId="5D61DEAE">
            <w:pPr>
              <w:spacing w:line="360" w:lineRule="exact"/>
              <w:rPr>
                <w:rFonts w:hint="eastAsia" w:ascii="宋体" w:hAnsi="宋体" w:cs="宋体"/>
                <w:sz w:val="24"/>
                <w:szCs w:val="28"/>
              </w:rPr>
            </w:pPr>
            <w:r>
              <w:rPr>
                <w:rFonts w:hint="eastAsia" w:ascii="宋体" w:hAnsi="宋体" w:cs="宋体"/>
                <w:sz w:val="24"/>
                <w:szCs w:val="28"/>
              </w:rPr>
              <w:t>参观结束后回酒店晚餐</w:t>
            </w:r>
          </w:p>
          <w:p w14:paraId="770BF4ED">
            <w:pPr>
              <w:spacing w:line="276" w:lineRule="auto"/>
              <w:rPr>
                <w:rFonts w:hint="eastAsia" w:ascii="宋体" w:hAnsi="宋体"/>
                <w:sz w:val="24"/>
                <w:szCs w:val="24"/>
              </w:rPr>
            </w:pPr>
            <w:r>
              <w:rPr>
                <w:rFonts w:hint="eastAsia" w:asciiTheme="majorEastAsia" w:hAnsiTheme="majorEastAsia" w:eastAsiaTheme="majorEastAsia"/>
                <w:sz w:val="24"/>
                <w:szCs w:val="24"/>
              </w:rPr>
              <w:t>参考酒店：</w:t>
            </w:r>
            <w:r>
              <w:rPr>
                <w:rFonts w:asciiTheme="majorEastAsia" w:hAnsiTheme="majorEastAsia" w:eastAsiaTheme="majorEastAsia"/>
                <w:sz w:val="24"/>
                <w:szCs w:val="24"/>
              </w:rPr>
              <w:t>天朗时代大酒店</w:t>
            </w:r>
            <w:r>
              <w:rPr>
                <w:rFonts w:hint="eastAsia" w:asciiTheme="majorEastAsia" w:hAnsiTheme="majorEastAsia" w:eastAsiaTheme="majorEastAsia"/>
                <w:sz w:val="24"/>
                <w:szCs w:val="24"/>
              </w:rPr>
              <w:t>或同级</w:t>
            </w:r>
          </w:p>
        </w:tc>
        <w:tc>
          <w:tcPr>
            <w:tcW w:w="531" w:type="dxa"/>
            <w:shd w:val="clear" w:color="auto" w:fill="auto"/>
            <w:vAlign w:val="center"/>
          </w:tcPr>
          <w:p w14:paraId="20C01964">
            <w:pPr>
              <w:spacing w:line="360" w:lineRule="exact"/>
              <w:jc w:val="center"/>
              <w:rPr>
                <w:rFonts w:hint="eastAsia" w:ascii="宋体" w:hAnsi="宋体"/>
                <w:b/>
                <w:szCs w:val="21"/>
              </w:rPr>
            </w:pPr>
            <w:r>
              <w:rPr>
                <w:rFonts w:hint="eastAsia" w:ascii="宋体" w:hAnsi="宋体"/>
                <w:b/>
                <w:szCs w:val="21"/>
              </w:rPr>
              <w:t>早中晚</w:t>
            </w:r>
          </w:p>
        </w:tc>
        <w:tc>
          <w:tcPr>
            <w:tcW w:w="1319" w:type="dxa"/>
            <w:shd w:val="clear" w:color="auto" w:fill="auto"/>
            <w:vAlign w:val="center"/>
          </w:tcPr>
          <w:p w14:paraId="049ADD62">
            <w:pPr>
              <w:spacing w:line="360" w:lineRule="exact"/>
              <w:jc w:val="center"/>
              <w:rPr>
                <w:rFonts w:hint="eastAsia" w:ascii="宋体" w:hAnsi="宋体"/>
                <w:b/>
                <w:szCs w:val="21"/>
              </w:rPr>
            </w:pPr>
            <w:r>
              <w:rPr>
                <w:rFonts w:hint="eastAsia" w:ascii="宋体" w:hAnsi="宋体"/>
                <w:b/>
                <w:szCs w:val="21"/>
              </w:rPr>
              <w:t>西安</w:t>
            </w:r>
          </w:p>
        </w:tc>
      </w:tr>
      <w:tr w14:paraId="1588EA7B">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5C8ED4C1">
            <w:pPr>
              <w:spacing w:line="360" w:lineRule="exact"/>
              <w:jc w:val="center"/>
              <w:rPr>
                <w:rFonts w:hint="eastAsia" w:ascii="宋体" w:hAnsi="宋体"/>
                <w:szCs w:val="21"/>
              </w:rPr>
            </w:pPr>
            <w:r>
              <w:rPr>
                <w:rFonts w:hint="eastAsia" w:ascii="宋体" w:hAnsi="宋体"/>
                <w:szCs w:val="21"/>
              </w:rPr>
              <w:t>第十四天</w:t>
            </w:r>
          </w:p>
          <w:p w14:paraId="09DD4826">
            <w:pPr>
              <w:spacing w:line="360" w:lineRule="exact"/>
              <w:jc w:val="center"/>
              <w:rPr>
                <w:rFonts w:hint="eastAsia" w:ascii="宋体" w:hAnsi="宋体"/>
                <w:szCs w:val="21"/>
              </w:rPr>
            </w:pPr>
            <w:r>
              <w:rPr>
                <w:rFonts w:hint="eastAsia" w:ascii="宋体" w:hAnsi="宋体"/>
                <w:szCs w:val="21"/>
              </w:rPr>
              <w:t>6月27日</w:t>
            </w:r>
          </w:p>
          <w:p w14:paraId="76B1CDE8">
            <w:pPr>
              <w:spacing w:line="360" w:lineRule="exact"/>
              <w:jc w:val="center"/>
              <w:rPr>
                <w:rFonts w:hint="eastAsia" w:ascii="宋体" w:hAnsi="宋体"/>
                <w:szCs w:val="21"/>
              </w:rPr>
            </w:pPr>
            <w:r>
              <w:rPr>
                <w:rFonts w:hint="eastAsia" w:ascii="宋体" w:hAnsi="宋体"/>
                <w:szCs w:val="21"/>
              </w:rPr>
              <w:t>星期五</w:t>
            </w:r>
          </w:p>
        </w:tc>
        <w:tc>
          <w:tcPr>
            <w:tcW w:w="7737" w:type="dxa"/>
            <w:shd w:val="clear" w:color="auto" w:fill="auto"/>
            <w:vAlign w:val="center"/>
          </w:tcPr>
          <w:p w14:paraId="20A5BCA4">
            <w:pPr>
              <w:spacing w:line="360" w:lineRule="exact"/>
              <w:rPr>
                <w:rFonts w:hint="eastAsia" w:ascii="宋体" w:hAnsi="宋体"/>
                <w:b/>
                <w:sz w:val="24"/>
                <w:szCs w:val="24"/>
              </w:rPr>
            </w:pPr>
            <w:r>
              <w:rPr>
                <w:rFonts w:hint="eastAsia" w:ascii="宋体" w:hAnsi="宋体"/>
                <w:b/>
                <w:sz w:val="24"/>
                <w:szCs w:val="24"/>
              </w:rPr>
              <w:t>西安</w:t>
            </w:r>
          </w:p>
          <w:p w14:paraId="11429A1A">
            <w:pPr>
              <w:pStyle w:val="10"/>
              <w:ind w:left="0" w:leftChars="0" w:firstLine="0" w:firstLineChars="0"/>
              <w:rPr>
                <w:rFonts w:hint="eastAsia" w:asciiTheme="majorEastAsia" w:hAnsiTheme="majorEastAsia" w:eastAsiaTheme="majorEastAsia"/>
                <w:sz w:val="24"/>
                <w:szCs w:val="24"/>
              </w:rPr>
            </w:pPr>
            <w:r>
              <w:rPr>
                <w:rFonts w:hint="eastAsia" w:asciiTheme="majorEastAsia" w:hAnsiTheme="majorEastAsia" w:eastAsiaTheme="majorEastAsia"/>
                <w:bCs/>
                <w:sz w:val="24"/>
                <w:szCs w:val="24"/>
              </w:rPr>
              <w:t>早餐后9点30分</w:t>
            </w:r>
            <w:r>
              <w:rPr>
                <w:rFonts w:asciiTheme="majorEastAsia" w:hAnsiTheme="majorEastAsia" w:eastAsiaTheme="majorEastAsia"/>
                <w:sz w:val="24"/>
                <w:szCs w:val="24"/>
              </w:rPr>
              <w:t>乘车前往【开远门遗址】（车程约20分钟）</w:t>
            </w:r>
            <w:r>
              <w:rPr>
                <w:rFonts w:hint="eastAsia" w:asciiTheme="majorEastAsia" w:hAnsiTheme="majorEastAsia" w:eastAsiaTheme="majorEastAsia"/>
                <w:sz w:val="24"/>
                <w:szCs w:val="24"/>
              </w:rPr>
              <w:t>，</w:t>
            </w:r>
            <w:r>
              <w:rPr>
                <w:rFonts w:asciiTheme="majorEastAsia" w:hAnsiTheme="majorEastAsia" w:eastAsiaTheme="majorEastAsia"/>
                <w:sz w:val="24"/>
                <w:szCs w:val="24"/>
              </w:rPr>
              <w:t>参观【开远门遗址】----丝绸之路真正意义上的起点，是长安 旅人，西域客商们西出阳关的必经之路。</w:t>
            </w:r>
            <w:r>
              <w:rPr>
                <w:rFonts w:hint="eastAsia" w:asciiTheme="majorEastAsia" w:hAnsiTheme="majorEastAsia" w:eastAsiaTheme="majorEastAsia"/>
                <w:sz w:val="24"/>
                <w:szCs w:val="24"/>
              </w:rPr>
              <w:t>后</w:t>
            </w:r>
            <w:r>
              <w:rPr>
                <w:rFonts w:asciiTheme="majorEastAsia" w:hAnsiTheme="majorEastAsia" w:eastAsiaTheme="majorEastAsia"/>
                <w:sz w:val="24"/>
                <w:szCs w:val="24"/>
              </w:rPr>
              <w:t>乘车前往</w:t>
            </w:r>
            <w:r>
              <w:rPr>
                <w:rFonts w:asciiTheme="majorEastAsia" w:hAnsiTheme="majorEastAsia" w:eastAsiaTheme="majorEastAsia"/>
                <w:color w:val="FF0000"/>
                <w:sz w:val="24"/>
                <w:szCs w:val="24"/>
              </w:rPr>
              <w:t>【慈恩寺】</w:t>
            </w:r>
            <w:r>
              <w:rPr>
                <w:rFonts w:asciiTheme="majorEastAsia" w:hAnsiTheme="majorEastAsia" w:eastAsiaTheme="majorEastAsia"/>
                <w:sz w:val="24"/>
                <w:szCs w:val="24"/>
              </w:rPr>
              <w:t>（车程约30分钟）</w:t>
            </w:r>
            <w:r>
              <w:rPr>
                <w:rFonts w:hint="eastAsia" w:asciiTheme="majorEastAsia" w:hAnsiTheme="majorEastAsia" w:eastAsiaTheme="majorEastAsia"/>
                <w:sz w:val="24"/>
                <w:szCs w:val="24"/>
              </w:rPr>
              <w:t>，</w:t>
            </w:r>
            <w:r>
              <w:rPr>
                <w:rFonts w:asciiTheme="majorEastAsia" w:hAnsiTheme="majorEastAsia" w:eastAsiaTheme="majorEastAsia"/>
                <w:sz w:val="24"/>
                <w:szCs w:val="24"/>
              </w:rPr>
              <w:t>游览【慈恩寺】--雁塔位于大慈恩寺内,是西安标志性景点， 玄奘为保存由天竺经丝绸之路带回长安的经卷佛像，主持修 建了大雁塔，最初五层，后加盖至九层，再后层数和高度又 有数次变更，最后固定为今天所看到的七层塔身，通高 64.517米,底层边长25.5米.是凝聚了中国古代劳动人民智 慧结晶的标志性建筑。</w:t>
            </w:r>
          </w:p>
          <w:p w14:paraId="431E859A">
            <w:pPr>
              <w:pStyle w:val="10"/>
              <w:ind w:left="0" w:leftChars="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及后</w:t>
            </w:r>
            <w:r>
              <w:rPr>
                <w:rFonts w:asciiTheme="majorEastAsia" w:hAnsiTheme="majorEastAsia" w:eastAsiaTheme="majorEastAsia"/>
                <w:sz w:val="24"/>
                <w:szCs w:val="24"/>
              </w:rPr>
              <w:t>前往餐厅，享用午餐</w:t>
            </w:r>
            <w:r>
              <w:rPr>
                <w:rFonts w:hint="eastAsia" w:asciiTheme="majorEastAsia" w:hAnsiTheme="majorEastAsia" w:eastAsiaTheme="majorEastAsia"/>
                <w:sz w:val="24"/>
                <w:szCs w:val="24"/>
              </w:rPr>
              <w:t>。</w:t>
            </w:r>
          </w:p>
          <w:p w14:paraId="04F83A98">
            <w:pPr>
              <w:pStyle w:val="10"/>
              <w:ind w:left="0" w:leftChars="0" w:firstLine="0" w:firstLineChars="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午餐完后前往</w:t>
            </w:r>
            <w:r>
              <w:rPr>
                <w:rFonts w:asciiTheme="majorEastAsia" w:hAnsiTheme="majorEastAsia" w:eastAsiaTheme="majorEastAsia"/>
                <w:sz w:val="24"/>
                <w:szCs w:val="24"/>
              </w:rPr>
              <w:t>游览【书院门】--在古香古色的街道中，寻找“秦风唐韵”</w:t>
            </w:r>
            <w:r>
              <w:rPr>
                <w:rFonts w:hint="eastAsia" w:asciiTheme="majorEastAsia" w:hAnsiTheme="majorEastAsia" w:eastAsiaTheme="majorEastAsia"/>
                <w:sz w:val="24"/>
                <w:szCs w:val="24"/>
              </w:rPr>
              <w:t>。</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后</w:t>
            </w:r>
            <w:r>
              <w:rPr>
                <w:rFonts w:asciiTheme="majorEastAsia" w:hAnsiTheme="majorEastAsia" w:eastAsiaTheme="majorEastAsia"/>
                <w:sz w:val="24"/>
                <w:szCs w:val="24"/>
              </w:rPr>
              <w:t>参观【明城墙】（南门）----其现存城墙建于明洪武七年十 一年(1374-1378)，至今已有600多年历史是我国现存最 完整的一座古代城垣建筑，整座城墙，包括护城河、吊桥、 闸楼、箭楼、正楼、角楼、敌楼、女儿墙、垛口等一系列设 施，是一座构成严密完整的中世纪古城堡。</w:t>
            </w:r>
          </w:p>
          <w:p w14:paraId="3B75A096">
            <w:pPr>
              <w:spacing w:line="360" w:lineRule="exact"/>
              <w:rPr>
                <w:rFonts w:hint="eastAsia" w:ascii="宋体" w:hAnsi="宋体"/>
                <w:sz w:val="24"/>
                <w:szCs w:val="24"/>
              </w:rPr>
            </w:pPr>
            <w:r>
              <w:rPr>
                <w:rFonts w:hint="eastAsia" w:asciiTheme="majorEastAsia" w:hAnsiTheme="majorEastAsia" w:eastAsiaTheme="majorEastAsia"/>
                <w:sz w:val="24"/>
                <w:szCs w:val="24"/>
              </w:rPr>
              <w:t>参考酒店：</w:t>
            </w:r>
            <w:r>
              <w:rPr>
                <w:rFonts w:asciiTheme="majorEastAsia" w:hAnsiTheme="majorEastAsia" w:eastAsiaTheme="majorEastAsia"/>
                <w:sz w:val="24"/>
                <w:szCs w:val="24"/>
              </w:rPr>
              <w:t>天朗时代大酒店</w:t>
            </w:r>
            <w:r>
              <w:rPr>
                <w:rFonts w:hint="eastAsia" w:asciiTheme="majorEastAsia" w:hAnsiTheme="majorEastAsia" w:eastAsiaTheme="majorEastAsia"/>
                <w:sz w:val="24"/>
                <w:szCs w:val="24"/>
              </w:rPr>
              <w:t>或同级</w:t>
            </w:r>
          </w:p>
        </w:tc>
        <w:tc>
          <w:tcPr>
            <w:tcW w:w="531" w:type="dxa"/>
            <w:shd w:val="clear" w:color="auto" w:fill="auto"/>
            <w:vAlign w:val="center"/>
          </w:tcPr>
          <w:p w14:paraId="530CF22C">
            <w:pPr>
              <w:spacing w:line="360" w:lineRule="exact"/>
              <w:jc w:val="center"/>
              <w:rPr>
                <w:rFonts w:hint="eastAsia" w:ascii="宋体" w:hAnsi="宋体"/>
                <w:b/>
                <w:szCs w:val="21"/>
              </w:rPr>
            </w:pPr>
            <w:r>
              <w:rPr>
                <w:rFonts w:hint="eastAsia" w:ascii="宋体" w:hAnsi="宋体"/>
                <w:b/>
                <w:szCs w:val="21"/>
              </w:rPr>
              <w:t>早</w:t>
            </w:r>
          </w:p>
          <w:p w14:paraId="32B35322">
            <w:pPr>
              <w:spacing w:line="360" w:lineRule="exact"/>
              <w:jc w:val="center"/>
              <w:rPr>
                <w:rFonts w:hint="eastAsia" w:ascii="宋体" w:hAnsi="宋体"/>
                <w:b/>
                <w:szCs w:val="21"/>
              </w:rPr>
            </w:pPr>
            <w:r>
              <w:rPr>
                <w:rFonts w:hint="eastAsia" w:ascii="宋体" w:hAnsi="宋体"/>
                <w:b/>
                <w:szCs w:val="21"/>
              </w:rPr>
              <w:t>中</w:t>
            </w:r>
          </w:p>
          <w:p w14:paraId="2A9E6559">
            <w:pPr>
              <w:spacing w:line="360" w:lineRule="exact"/>
              <w:jc w:val="center"/>
              <w:rPr>
                <w:rFonts w:hint="eastAsia" w:ascii="宋体" w:hAnsi="宋体"/>
                <w:b/>
                <w:szCs w:val="21"/>
              </w:rPr>
            </w:pPr>
            <w:r>
              <w:rPr>
                <w:rFonts w:hint="eastAsia" w:ascii="宋体" w:hAnsi="宋体"/>
                <w:b/>
                <w:szCs w:val="21"/>
              </w:rPr>
              <w:t>晚</w:t>
            </w:r>
          </w:p>
        </w:tc>
        <w:tc>
          <w:tcPr>
            <w:tcW w:w="1319" w:type="dxa"/>
            <w:shd w:val="clear" w:color="auto" w:fill="auto"/>
            <w:vAlign w:val="center"/>
          </w:tcPr>
          <w:p w14:paraId="19A2CC6B">
            <w:pPr>
              <w:spacing w:line="360" w:lineRule="exact"/>
              <w:jc w:val="center"/>
              <w:rPr>
                <w:rFonts w:hint="eastAsia" w:ascii="宋体" w:hAnsi="宋体"/>
                <w:b/>
                <w:szCs w:val="21"/>
              </w:rPr>
            </w:pPr>
            <w:r>
              <w:rPr>
                <w:rFonts w:hint="eastAsia" w:ascii="宋体" w:hAnsi="宋体"/>
                <w:b/>
                <w:szCs w:val="21"/>
              </w:rPr>
              <w:t>西安</w:t>
            </w:r>
          </w:p>
        </w:tc>
      </w:tr>
      <w:tr w14:paraId="5BEF057D">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PrEx>
        <w:trPr>
          <w:trHeight w:val="567" w:hRule="atLeast"/>
        </w:trPr>
        <w:tc>
          <w:tcPr>
            <w:tcW w:w="900" w:type="dxa"/>
            <w:shd w:val="clear" w:color="auto" w:fill="auto"/>
            <w:vAlign w:val="center"/>
          </w:tcPr>
          <w:p w14:paraId="03BA9187">
            <w:pPr>
              <w:spacing w:line="360" w:lineRule="exact"/>
              <w:jc w:val="center"/>
              <w:rPr>
                <w:rFonts w:hint="eastAsia" w:ascii="宋体" w:hAnsi="宋体"/>
                <w:szCs w:val="21"/>
              </w:rPr>
            </w:pPr>
            <w:r>
              <w:rPr>
                <w:rFonts w:hint="eastAsia" w:ascii="宋体" w:hAnsi="宋体"/>
                <w:szCs w:val="21"/>
              </w:rPr>
              <w:t>第十五天</w:t>
            </w:r>
          </w:p>
          <w:p w14:paraId="3A9F01C7">
            <w:pPr>
              <w:spacing w:line="360" w:lineRule="exact"/>
              <w:jc w:val="center"/>
              <w:rPr>
                <w:rFonts w:hint="eastAsia" w:ascii="宋体" w:hAnsi="宋体"/>
                <w:szCs w:val="21"/>
              </w:rPr>
            </w:pPr>
            <w:r>
              <w:rPr>
                <w:rFonts w:hint="eastAsia" w:ascii="宋体" w:hAnsi="宋体"/>
                <w:szCs w:val="21"/>
              </w:rPr>
              <w:t>6月28日</w:t>
            </w:r>
          </w:p>
          <w:p w14:paraId="4FAA8C3B">
            <w:pPr>
              <w:spacing w:line="360" w:lineRule="exact"/>
              <w:jc w:val="center"/>
              <w:rPr>
                <w:rFonts w:hint="eastAsia" w:ascii="宋体" w:hAnsi="宋体"/>
                <w:szCs w:val="21"/>
              </w:rPr>
            </w:pPr>
            <w:r>
              <w:rPr>
                <w:rFonts w:hint="eastAsia" w:ascii="宋体" w:hAnsi="宋体"/>
                <w:szCs w:val="21"/>
              </w:rPr>
              <w:t>星期六</w:t>
            </w:r>
          </w:p>
        </w:tc>
        <w:tc>
          <w:tcPr>
            <w:tcW w:w="7737" w:type="dxa"/>
            <w:shd w:val="clear" w:color="auto" w:fill="auto"/>
            <w:vAlign w:val="center"/>
          </w:tcPr>
          <w:p w14:paraId="40F2DBD3">
            <w:pPr>
              <w:spacing w:line="276" w:lineRule="auto"/>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西安/</w:t>
            </w:r>
            <w:r>
              <w:rPr>
                <w:rFonts w:hint="eastAsia"/>
                <w:b/>
                <w:bCs/>
                <w:color w:val="000000" w:themeColor="text1"/>
                <w:sz w:val="24"/>
                <w:szCs w:val="24"/>
                <w14:textFill>
                  <w14:solidFill>
                    <w14:schemeClr w14:val="tx1"/>
                  </w14:solidFill>
                </w14:textFill>
              </w:rPr>
              <w:t>目的地（乘坐飞机）</w:t>
            </w:r>
          </w:p>
          <w:p w14:paraId="3FE80B17">
            <w:pPr>
              <w:spacing w:line="360" w:lineRule="exact"/>
              <w:rPr>
                <w:rFonts w:hint="eastAsia" w:ascii="宋体" w:hAnsi="宋体"/>
                <w:b/>
                <w:sz w:val="24"/>
                <w:szCs w:val="24"/>
              </w:rPr>
            </w:pPr>
            <w:r>
              <w:rPr>
                <w:rFonts w:hint="eastAsia" w:ascii="宋体" w:hAnsi="宋体"/>
                <w:b/>
                <w:sz w:val="24"/>
                <w:szCs w:val="24"/>
              </w:rPr>
              <w:t>参考航班：待定</w:t>
            </w:r>
          </w:p>
          <w:p w14:paraId="5CD295F6">
            <w:pPr>
              <w:spacing w:line="276" w:lineRule="auto"/>
              <w:rPr>
                <w:rFonts w:hint="eastAsia" w:asciiTheme="minorEastAsia" w:hAnsiTheme="minorEastAsia" w:eastAsiaTheme="minorEastAsia"/>
                <w:bCs/>
                <w:sz w:val="24"/>
                <w:szCs w:val="24"/>
              </w:rPr>
            </w:pPr>
            <w:r>
              <w:rPr>
                <w:rFonts w:hint="eastAsia" w:ascii="宋体" w:hAnsi="宋体"/>
                <w:sz w:val="24"/>
                <w:szCs w:val="24"/>
              </w:rPr>
              <w:t>早餐后可根据各自时间，客人自行前往国际机场乘坐航班返回温暖的家，结束愉快行程</w:t>
            </w:r>
          </w:p>
        </w:tc>
        <w:tc>
          <w:tcPr>
            <w:tcW w:w="531" w:type="dxa"/>
            <w:shd w:val="clear" w:color="auto" w:fill="auto"/>
            <w:vAlign w:val="center"/>
          </w:tcPr>
          <w:p w14:paraId="0AC04F8F">
            <w:pPr>
              <w:spacing w:line="360" w:lineRule="exact"/>
              <w:jc w:val="center"/>
              <w:rPr>
                <w:rFonts w:hint="eastAsia" w:ascii="宋体" w:hAnsi="宋体"/>
                <w:b/>
                <w:szCs w:val="21"/>
              </w:rPr>
            </w:pPr>
            <w:r>
              <w:rPr>
                <w:rFonts w:hint="eastAsia" w:ascii="宋体" w:hAnsi="宋体"/>
                <w:b/>
                <w:szCs w:val="21"/>
              </w:rPr>
              <w:t>早X</w:t>
            </w:r>
          </w:p>
          <w:p w14:paraId="15CFF91A">
            <w:pPr>
              <w:spacing w:line="360" w:lineRule="exact"/>
              <w:jc w:val="center"/>
              <w:rPr>
                <w:rFonts w:hint="eastAsia" w:ascii="宋体" w:hAnsi="宋体"/>
                <w:b/>
                <w:szCs w:val="21"/>
              </w:rPr>
            </w:pPr>
            <w:r>
              <w:rPr>
                <w:rFonts w:hint="eastAsia" w:ascii="宋体" w:hAnsi="宋体"/>
                <w:b/>
                <w:szCs w:val="21"/>
              </w:rPr>
              <w:t>X</w:t>
            </w:r>
          </w:p>
        </w:tc>
        <w:tc>
          <w:tcPr>
            <w:tcW w:w="1319" w:type="dxa"/>
            <w:shd w:val="clear" w:color="auto" w:fill="auto"/>
            <w:vAlign w:val="center"/>
          </w:tcPr>
          <w:p w14:paraId="66942226">
            <w:pPr>
              <w:spacing w:line="360" w:lineRule="exact"/>
              <w:jc w:val="center"/>
              <w:rPr>
                <w:rFonts w:hint="eastAsia" w:ascii="宋体" w:hAnsi="宋体"/>
                <w:b/>
                <w:szCs w:val="21"/>
              </w:rPr>
            </w:pPr>
            <w:r>
              <w:rPr>
                <w:rFonts w:hint="eastAsia" w:ascii="宋体" w:hAnsi="宋体"/>
                <w:b/>
                <w:szCs w:val="21"/>
              </w:rPr>
              <w:t>航机上</w:t>
            </w:r>
          </w:p>
        </w:tc>
      </w:tr>
    </w:tbl>
    <w:p w14:paraId="4CC6068A">
      <w:pPr>
        <w:jc w:val="center"/>
        <w:rPr>
          <w:b/>
          <w:szCs w:val="24"/>
        </w:rPr>
      </w:pPr>
      <w:r>
        <w:rPr>
          <w:rFonts w:hint="eastAsia"/>
          <w:b/>
          <w:szCs w:val="24"/>
        </w:rPr>
        <w:t xml:space="preserve">*********** 仅为参考、出团行程以航班及境外酒店确认为准！************* </w:t>
      </w:r>
    </w:p>
    <w:p w14:paraId="43619AB2">
      <w:pPr>
        <w:jc w:val="center"/>
        <w:rPr>
          <w:b/>
          <w:szCs w:val="24"/>
        </w:rPr>
      </w:pPr>
    </w:p>
    <w:p w14:paraId="4B687426">
      <w:pPr>
        <w:spacing w:line="276" w:lineRule="auto"/>
        <w:rPr>
          <w:rFonts w:hint="eastAsia" w:ascii="宋体" w:hAnsi="宋体"/>
          <w:b/>
          <w:color w:val="0000FF"/>
          <w:sz w:val="36"/>
        </w:rPr>
      </w:pPr>
      <w:r>
        <w:rPr>
          <w:rFonts w:hint="eastAsia" w:ascii="宋体" w:hAnsi="宋体"/>
          <w:b/>
          <w:color w:val="0000FF"/>
          <w:sz w:val="36"/>
        </w:rPr>
        <w:t>报价如下：13500/人（20人以上成团，未含所有高铁及飞机费用）</w:t>
      </w:r>
    </w:p>
    <w:p w14:paraId="1113F424">
      <w:pPr>
        <w:spacing w:line="276" w:lineRule="auto"/>
        <w:ind w:firstLine="1441" w:firstLineChars="400"/>
        <w:rPr>
          <w:rFonts w:hint="eastAsia" w:ascii="宋体" w:hAnsi="宋体"/>
          <w:b/>
          <w:color w:val="0000FF"/>
          <w:sz w:val="36"/>
        </w:rPr>
      </w:pPr>
      <w:r>
        <w:rPr>
          <w:rFonts w:hint="eastAsia" w:ascii="宋体" w:hAnsi="宋体"/>
          <w:b/>
          <w:color w:val="0000FF"/>
          <w:sz w:val="36"/>
        </w:rPr>
        <w:t>全程单间差：5000/人</w:t>
      </w:r>
    </w:p>
    <w:p w14:paraId="4589C792">
      <w:pPr>
        <w:spacing w:line="276" w:lineRule="auto"/>
        <w:rPr>
          <w:rFonts w:hint="eastAsia" w:asciiTheme="majorEastAsia" w:hAnsiTheme="majorEastAsia" w:eastAsiaTheme="majorEastAsia"/>
          <w:b/>
          <w:color w:val="FF0000"/>
          <w:sz w:val="24"/>
        </w:rPr>
      </w:pPr>
      <w:r>
        <w:rPr>
          <w:rFonts w:hint="eastAsia" w:asciiTheme="majorEastAsia" w:hAnsiTheme="majorEastAsia" w:eastAsiaTheme="majorEastAsia"/>
          <w:b/>
          <w:color w:val="FF0000"/>
          <w:sz w:val="24"/>
        </w:rPr>
        <w:t>报价包含：</w:t>
      </w:r>
    </w:p>
    <w:p w14:paraId="51B9FDBF">
      <w:pPr>
        <w:widowControl/>
        <w:numPr>
          <w:ilvl w:val="0"/>
          <w:numId w:val="1"/>
        </w:numPr>
        <w:spacing w:line="400" w:lineRule="exact"/>
        <w:jc w:val="left"/>
        <w:rPr>
          <w:rFonts w:hint="eastAsia" w:asciiTheme="majorEastAsia" w:hAnsiTheme="majorEastAsia" w:eastAsiaTheme="majorEastAsia"/>
          <w:szCs w:val="21"/>
        </w:rPr>
      </w:pPr>
      <w:r>
        <w:rPr>
          <w:rFonts w:asciiTheme="majorEastAsia" w:hAnsiTheme="majorEastAsia" w:eastAsiaTheme="majorEastAsia"/>
          <w:szCs w:val="21"/>
        </w:rPr>
        <w:t>用车：</w:t>
      </w:r>
      <w:r>
        <w:rPr>
          <w:rFonts w:hint="eastAsia" w:asciiTheme="majorEastAsia" w:hAnsiTheme="majorEastAsia" w:eastAsiaTheme="majorEastAsia"/>
          <w:szCs w:val="21"/>
        </w:rPr>
        <w:t>行程所示</w:t>
      </w:r>
      <w:r>
        <w:rPr>
          <w:rFonts w:asciiTheme="majorEastAsia" w:hAnsiTheme="majorEastAsia" w:eastAsiaTheme="majorEastAsia"/>
          <w:szCs w:val="21"/>
        </w:rPr>
        <w:t>交通工具</w:t>
      </w:r>
      <w:r>
        <w:rPr>
          <w:rFonts w:hint="eastAsia" w:asciiTheme="majorEastAsia" w:hAnsiTheme="majorEastAsia" w:eastAsiaTheme="majorEastAsia"/>
          <w:color w:val="FF0000"/>
          <w:szCs w:val="21"/>
          <w:u w:val="single"/>
        </w:rPr>
        <w:t>36</w:t>
      </w:r>
      <w:r>
        <w:rPr>
          <w:rFonts w:asciiTheme="majorEastAsia" w:hAnsiTheme="majorEastAsia" w:eastAsiaTheme="majorEastAsia"/>
          <w:szCs w:val="21"/>
        </w:rPr>
        <w:t>座旅游巴士，</w:t>
      </w:r>
      <w:r>
        <w:rPr>
          <w:rFonts w:hint="eastAsia" w:asciiTheme="majorEastAsia" w:hAnsiTheme="majorEastAsia" w:eastAsiaTheme="majorEastAsia"/>
          <w:szCs w:val="21"/>
        </w:rPr>
        <w:t>新疆为2+1豪华空调旅游车，</w:t>
      </w:r>
      <w:r>
        <w:rPr>
          <w:rFonts w:asciiTheme="majorEastAsia" w:hAnsiTheme="majorEastAsia" w:eastAsiaTheme="majorEastAsia"/>
          <w:szCs w:val="21"/>
        </w:rPr>
        <w:t>专业司机，行李同车（按实际人数安排，保证每人一个正座），</w:t>
      </w:r>
      <w:r>
        <w:rPr>
          <w:rFonts w:hint="eastAsia" w:asciiTheme="majorEastAsia" w:hAnsiTheme="majorEastAsia" w:eastAsiaTheme="majorEastAsia"/>
          <w:szCs w:val="21"/>
        </w:rPr>
        <w:t>不含任何高铁或机票费用。</w:t>
      </w:r>
    </w:p>
    <w:p w14:paraId="6748787A">
      <w:pPr>
        <w:widowControl/>
        <w:numPr>
          <w:ilvl w:val="0"/>
          <w:numId w:val="1"/>
        </w:numPr>
        <w:spacing w:line="400" w:lineRule="exact"/>
        <w:jc w:val="left"/>
        <w:rPr>
          <w:rFonts w:hint="eastAsia" w:asciiTheme="majorEastAsia" w:hAnsiTheme="majorEastAsia" w:eastAsiaTheme="majorEastAsia"/>
          <w:szCs w:val="21"/>
        </w:rPr>
      </w:pPr>
      <w:r>
        <w:rPr>
          <w:rFonts w:asciiTheme="majorEastAsia" w:hAnsiTheme="majorEastAsia" w:eastAsiaTheme="majorEastAsia"/>
          <w:szCs w:val="21"/>
        </w:rPr>
        <w:t>酒店：全程</w:t>
      </w:r>
      <w:r>
        <w:rPr>
          <w:rFonts w:hint="eastAsia" w:asciiTheme="majorEastAsia" w:hAnsiTheme="majorEastAsia" w:eastAsiaTheme="majorEastAsia"/>
          <w:color w:val="FF0000"/>
          <w:szCs w:val="21"/>
          <w:u w:val="single"/>
        </w:rPr>
        <w:t>4-5</w:t>
      </w:r>
      <w:r>
        <w:rPr>
          <w:rFonts w:hint="eastAsia" w:asciiTheme="majorEastAsia" w:hAnsiTheme="majorEastAsia" w:eastAsiaTheme="majorEastAsia"/>
          <w:color w:val="FF0000"/>
          <w:szCs w:val="21"/>
        </w:rPr>
        <w:t>钻级</w:t>
      </w:r>
      <w:r>
        <w:rPr>
          <w:rFonts w:asciiTheme="majorEastAsia" w:hAnsiTheme="majorEastAsia" w:eastAsiaTheme="majorEastAsia"/>
          <w:szCs w:val="21"/>
        </w:rPr>
        <w:t>酒店</w:t>
      </w:r>
      <w:r>
        <w:rPr>
          <w:rFonts w:asciiTheme="majorEastAsia" w:hAnsiTheme="majorEastAsia" w:eastAsiaTheme="majorEastAsia"/>
          <w:color w:val="FF0000"/>
          <w:szCs w:val="21"/>
          <w:u w:val="single"/>
        </w:rPr>
        <w:t xml:space="preserve"> </w:t>
      </w:r>
      <w:r>
        <w:rPr>
          <w:rFonts w:hint="eastAsia" w:asciiTheme="majorEastAsia" w:hAnsiTheme="majorEastAsia" w:eastAsiaTheme="majorEastAsia"/>
          <w:color w:val="FF0000"/>
          <w:szCs w:val="21"/>
          <w:u w:val="single"/>
        </w:rPr>
        <w:t>14</w:t>
      </w:r>
      <w:r>
        <w:rPr>
          <w:rFonts w:asciiTheme="majorEastAsia" w:hAnsiTheme="majorEastAsia" w:eastAsiaTheme="majorEastAsia"/>
          <w:szCs w:val="21"/>
        </w:rPr>
        <w:t>晚，</w:t>
      </w:r>
      <w:r>
        <w:rPr>
          <w:rFonts w:hint="eastAsia" w:asciiTheme="majorEastAsia" w:hAnsiTheme="majorEastAsia" w:eastAsiaTheme="majorEastAsia"/>
          <w:szCs w:val="21"/>
        </w:rPr>
        <w:t xml:space="preserve">双人标准间住宿，参考酒店已在行程列出，酒店未做任何预定。 </w:t>
      </w:r>
    </w:p>
    <w:p w14:paraId="6242D655">
      <w:pPr>
        <w:widowControl/>
        <w:numPr>
          <w:ilvl w:val="0"/>
          <w:numId w:val="1"/>
        </w:numPr>
        <w:spacing w:line="400" w:lineRule="exact"/>
        <w:jc w:val="left"/>
        <w:rPr>
          <w:rFonts w:hint="eastAsia" w:asciiTheme="majorEastAsia" w:hAnsiTheme="majorEastAsia" w:eastAsiaTheme="majorEastAsia"/>
          <w:szCs w:val="21"/>
        </w:rPr>
      </w:pPr>
      <w:r>
        <w:rPr>
          <w:rFonts w:asciiTheme="majorEastAsia" w:hAnsiTheme="majorEastAsia" w:eastAsiaTheme="majorEastAsia"/>
          <w:szCs w:val="21"/>
        </w:rPr>
        <w:t>用餐：酒店早餐</w:t>
      </w:r>
      <w:r>
        <w:rPr>
          <w:rFonts w:hint="eastAsia" w:asciiTheme="majorEastAsia" w:hAnsiTheme="majorEastAsia" w:eastAsiaTheme="majorEastAsia"/>
          <w:color w:val="FF0000"/>
          <w:szCs w:val="21"/>
          <w:u w:val="single"/>
        </w:rPr>
        <w:t>14</w:t>
      </w:r>
      <w:r>
        <w:rPr>
          <w:rFonts w:asciiTheme="majorEastAsia" w:hAnsiTheme="majorEastAsia" w:eastAsiaTheme="majorEastAsia"/>
          <w:szCs w:val="21"/>
        </w:rPr>
        <w:t>次，</w:t>
      </w:r>
      <w:r>
        <w:rPr>
          <w:rFonts w:asciiTheme="majorEastAsia" w:hAnsiTheme="majorEastAsia" w:eastAsiaTheme="majorEastAsia"/>
          <w:color w:val="FF0000"/>
          <w:szCs w:val="21"/>
          <w:u w:val="single"/>
        </w:rPr>
        <w:t xml:space="preserve"> </w:t>
      </w:r>
      <w:r>
        <w:rPr>
          <w:rFonts w:hint="eastAsia" w:asciiTheme="majorEastAsia" w:hAnsiTheme="majorEastAsia" w:eastAsiaTheme="majorEastAsia"/>
          <w:color w:val="FF0000"/>
          <w:szCs w:val="21"/>
          <w:u w:val="single"/>
        </w:rPr>
        <w:t>21</w:t>
      </w:r>
      <w:r>
        <w:rPr>
          <w:rFonts w:asciiTheme="majorEastAsia" w:hAnsiTheme="majorEastAsia" w:eastAsiaTheme="majorEastAsia"/>
          <w:szCs w:val="21"/>
        </w:rPr>
        <w:t>次</w:t>
      </w:r>
      <w:r>
        <w:rPr>
          <w:rFonts w:hint="eastAsia" w:asciiTheme="majorEastAsia" w:hAnsiTheme="majorEastAsia" w:eastAsiaTheme="majorEastAsia"/>
          <w:szCs w:val="21"/>
        </w:rPr>
        <w:t>正餐，</w:t>
      </w:r>
      <w:r>
        <w:rPr>
          <w:rFonts w:asciiTheme="majorEastAsia" w:hAnsiTheme="majorEastAsia" w:eastAsiaTheme="majorEastAsia"/>
          <w:szCs w:val="21"/>
        </w:rPr>
        <w:t>团餐</w:t>
      </w:r>
      <w:r>
        <w:rPr>
          <w:rFonts w:hint="eastAsia" w:asciiTheme="majorEastAsia" w:hAnsiTheme="majorEastAsia" w:eastAsiaTheme="majorEastAsia"/>
          <w:szCs w:val="21"/>
        </w:rPr>
        <w:t>西安段7餐，餐标60/人/餐，其中第一天晚餐为酒店用餐，餐标为80/人/餐，均为10人一桌，甘肃段5餐，餐标800/人/餐，新疆段9餐，餐标70/人/餐。</w:t>
      </w:r>
      <w:r>
        <w:rPr>
          <w:rFonts w:asciiTheme="majorEastAsia" w:hAnsiTheme="majorEastAsia" w:eastAsiaTheme="majorEastAsia"/>
          <w:szCs w:val="21"/>
        </w:rPr>
        <w:t>若行程中由于交通阻塞等突发状况造成无法安排游客正常用餐的，退回餐费</w:t>
      </w:r>
      <w:r>
        <w:rPr>
          <w:rFonts w:hint="eastAsia" w:asciiTheme="majorEastAsia" w:hAnsiTheme="majorEastAsia" w:eastAsiaTheme="majorEastAsia"/>
          <w:szCs w:val="21"/>
        </w:rPr>
        <w:t>（但需要给导游和司机餐补费用）</w:t>
      </w:r>
      <w:r>
        <w:rPr>
          <w:rFonts w:asciiTheme="majorEastAsia" w:hAnsiTheme="majorEastAsia" w:eastAsiaTheme="majorEastAsia"/>
          <w:szCs w:val="21"/>
        </w:rPr>
        <w:t>；</w:t>
      </w:r>
      <w:r>
        <w:rPr>
          <w:rFonts w:hint="eastAsia" w:asciiTheme="majorEastAsia" w:hAnsiTheme="majorEastAsia" w:eastAsiaTheme="majorEastAsia"/>
          <w:szCs w:val="21"/>
        </w:rPr>
        <w:t>如因自身原因放弃用餐，则餐费不退。</w:t>
      </w:r>
    </w:p>
    <w:p w14:paraId="392557F1">
      <w:pPr>
        <w:widowControl/>
        <w:numPr>
          <w:ilvl w:val="0"/>
          <w:numId w:val="1"/>
        </w:numPr>
        <w:spacing w:line="40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国内当地英语导游</w:t>
      </w:r>
    </w:p>
    <w:p w14:paraId="68AB82F4">
      <w:pPr>
        <w:widowControl/>
        <w:numPr>
          <w:ilvl w:val="0"/>
          <w:numId w:val="1"/>
        </w:numPr>
        <w:spacing w:line="400" w:lineRule="exact"/>
        <w:jc w:val="left"/>
        <w:rPr>
          <w:rFonts w:hint="eastAsia" w:cs="宋体" w:asciiTheme="majorEastAsia" w:hAnsiTheme="majorEastAsia" w:eastAsiaTheme="majorEastAsia"/>
          <w:kern w:val="0"/>
          <w:szCs w:val="21"/>
        </w:rPr>
      </w:pPr>
      <w:r>
        <w:rPr>
          <w:rFonts w:hint="eastAsia" w:asciiTheme="majorEastAsia" w:hAnsiTheme="majorEastAsia" w:eastAsiaTheme="majorEastAsia"/>
          <w:szCs w:val="21"/>
        </w:rPr>
        <w:t>门票：行程中所含的景点首道大门</w:t>
      </w:r>
      <w:r>
        <w:rPr>
          <w:rFonts w:hint="eastAsia" w:cs="宋体" w:asciiTheme="majorEastAsia" w:hAnsiTheme="majorEastAsia" w:eastAsiaTheme="majorEastAsia"/>
          <w:kern w:val="0"/>
          <w:szCs w:val="21"/>
          <w:lang w:val="zh-CN"/>
        </w:rPr>
        <w:t>票：</w:t>
      </w:r>
      <w:r>
        <w:rPr>
          <w:rFonts w:cs="宋体" w:asciiTheme="majorEastAsia" w:hAnsiTheme="majorEastAsia" w:eastAsiaTheme="majorEastAsia"/>
          <w:kern w:val="0"/>
          <w:szCs w:val="21"/>
        </w:rPr>
        <w:t>大慈恩寺（不含登塔）</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兵马俑（含</w:t>
      </w:r>
      <w:r>
        <w:rPr>
          <w:rFonts w:hint="eastAsia" w:cs="宋体" w:asciiTheme="majorEastAsia" w:hAnsiTheme="majorEastAsia" w:eastAsiaTheme="majorEastAsia"/>
          <w:kern w:val="0"/>
          <w:szCs w:val="21"/>
        </w:rPr>
        <w:t>景区门票和单程电瓶车及耳麦</w:t>
      </w:r>
      <w:r>
        <w:rPr>
          <w:rFonts w:cs="宋体" w:asciiTheme="majorEastAsia" w:hAnsiTheme="majorEastAsia" w:eastAsiaTheme="majorEastAsia"/>
          <w:kern w:val="0"/>
          <w:szCs w:val="21"/>
        </w:rPr>
        <w:t>）</w:t>
      </w:r>
      <w:r>
        <w:rPr>
          <w:rFonts w:hint="eastAsia" w:cs="宋体" w:asciiTheme="majorEastAsia" w:hAnsiTheme="majorEastAsia" w:eastAsiaTheme="majorEastAsia"/>
          <w:kern w:val="0"/>
          <w:szCs w:val="21"/>
        </w:rPr>
        <w:t>、</w:t>
      </w:r>
      <w:r>
        <w:rPr>
          <w:rFonts w:cs="宋体" w:asciiTheme="majorEastAsia" w:hAnsiTheme="majorEastAsia" w:eastAsiaTheme="majorEastAsia"/>
          <w:kern w:val="0"/>
          <w:szCs w:val="21"/>
        </w:rPr>
        <w:t>华清池（不含骊山往返索道）</w:t>
      </w:r>
      <w:r>
        <w:rPr>
          <w:rFonts w:hint="eastAsia" w:cs="宋体" w:asciiTheme="majorEastAsia" w:hAnsiTheme="majorEastAsia" w:eastAsiaTheme="majorEastAsia"/>
          <w:kern w:val="0"/>
          <w:szCs w:val="21"/>
        </w:rPr>
        <w:t xml:space="preserve"> 、西安博物院耳麦（周二闭馆）、 碑林博物馆、张掖七彩丹霞（含区间车）、马蹄寺、莫高窟（含外语讲解）、鸣沙山月牙泉、敦煌博物馆（含讲解）、坎儿井、葡萄沟（含区间车）、野马古生态园、南山牧场、天山天池（含区间车）、香妃园（含讲解费）、清真寺 、那拉提草原（含空中区间车）</w:t>
      </w:r>
    </w:p>
    <w:p w14:paraId="16CBB2A5">
      <w:pPr>
        <w:widowControl/>
        <w:spacing w:line="400" w:lineRule="exact"/>
        <w:ind w:left="420"/>
        <w:jc w:val="left"/>
        <w:rPr>
          <w:rFonts w:hint="eastAsia" w:asciiTheme="majorEastAsia" w:hAnsiTheme="majorEastAsia" w:eastAsiaTheme="majorEastAsia"/>
          <w:szCs w:val="21"/>
        </w:rPr>
      </w:pPr>
      <w:r>
        <w:rPr>
          <w:rFonts w:hint="eastAsia" w:asciiTheme="majorEastAsia" w:hAnsiTheme="majorEastAsia" w:eastAsiaTheme="majorEastAsia"/>
          <w:szCs w:val="21"/>
        </w:rPr>
        <w:t>温馨提示：其它未提及的均为外观或免费、自费景点，如景点因节日、政府行为、自身行为等原因关闭，则退回门票费用或安排其他景点替代，行程当中非常规景点居多，每个景点开放和闭馆时间不一，部分景点不允许一次进入25人或以上，需要拆分，敬请配合</w:t>
      </w:r>
    </w:p>
    <w:p w14:paraId="1F911BEA">
      <w:pPr>
        <w:widowControl/>
        <w:numPr>
          <w:ilvl w:val="0"/>
          <w:numId w:val="1"/>
        </w:numPr>
        <w:spacing w:line="400" w:lineRule="exact"/>
        <w:jc w:val="left"/>
        <w:rPr>
          <w:rFonts w:hint="eastAsia" w:ascii="宋体" w:hAnsi="宋体"/>
          <w:szCs w:val="21"/>
        </w:rPr>
      </w:pPr>
      <w:r>
        <w:rPr>
          <w:rFonts w:hint="eastAsia" w:ascii="宋体" w:hAnsi="宋体"/>
          <w:szCs w:val="21"/>
        </w:rPr>
        <w:t>新疆导游住宿交通补贴</w:t>
      </w:r>
    </w:p>
    <w:p w14:paraId="1CE8ADC9">
      <w:pPr>
        <w:spacing w:line="276" w:lineRule="auto"/>
        <w:rPr>
          <w:rFonts w:hint="eastAsia" w:ascii="宋体" w:hAnsi="宋体"/>
          <w:b/>
          <w:color w:val="FF0000"/>
          <w:sz w:val="24"/>
        </w:rPr>
      </w:pPr>
    </w:p>
    <w:p w14:paraId="255FC054">
      <w:pPr>
        <w:spacing w:line="276" w:lineRule="auto"/>
        <w:rPr>
          <w:rFonts w:hint="eastAsia" w:ascii="宋体" w:hAnsi="宋体"/>
          <w:b/>
          <w:color w:val="FF0000"/>
          <w:sz w:val="24"/>
        </w:rPr>
      </w:pPr>
      <w:r>
        <w:rPr>
          <w:rFonts w:hint="eastAsia" w:ascii="宋体" w:hAnsi="宋体"/>
          <w:b/>
          <w:color w:val="FF0000"/>
          <w:sz w:val="24"/>
        </w:rPr>
        <w:t>报价不含：</w:t>
      </w:r>
    </w:p>
    <w:p w14:paraId="656214DB">
      <w:pPr>
        <w:widowControl/>
        <w:numPr>
          <w:ilvl w:val="0"/>
          <w:numId w:val="2"/>
        </w:numPr>
        <w:spacing w:line="400" w:lineRule="exact"/>
        <w:jc w:val="left"/>
        <w:rPr>
          <w:rFonts w:hint="eastAsia" w:ascii="微软雅黑" w:hAnsi="微软雅黑" w:eastAsia="微软雅黑"/>
          <w:szCs w:val="21"/>
        </w:rPr>
      </w:pPr>
      <w:r>
        <w:rPr>
          <w:rFonts w:hint="eastAsia" w:ascii="微软雅黑" w:hAnsi="微软雅黑" w:eastAsia="微软雅黑"/>
          <w:szCs w:val="21"/>
        </w:rPr>
        <w:t>除报价包含所列出景点门票外其余景点涉及的门票费用，由客人自行承担</w:t>
      </w:r>
    </w:p>
    <w:p w14:paraId="7EC6F431">
      <w:pPr>
        <w:widowControl/>
        <w:spacing w:line="400" w:lineRule="exact"/>
        <w:ind w:left="420"/>
        <w:jc w:val="left"/>
        <w:rPr>
          <w:rFonts w:hint="eastAsia" w:ascii="微软雅黑" w:hAnsi="微软雅黑" w:eastAsia="微软雅黑"/>
          <w:szCs w:val="21"/>
        </w:rPr>
      </w:pPr>
      <w:r>
        <w:rPr>
          <w:rFonts w:hint="eastAsia" w:ascii="微软雅黑" w:hAnsi="微软雅黑" w:eastAsia="微软雅黑"/>
          <w:szCs w:val="21"/>
        </w:rPr>
        <w:t>另《</w:t>
      </w:r>
      <w:r>
        <w:rPr>
          <w:rFonts w:ascii="微软雅黑" w:hAnsi="微软雅黑" w:eastAsia="微软雅黑"/>
          <w:szCs w:val="21"/>
        </w:rPr>
        <w:t>梦长安</w:t>
      </w:r>
      <w:r>
        <w:rPr>
          <w:rFonts w:hint="eastAsia" w:ascii="微软雅黑" w:hAnsi="微软雅黑" w:eastAsia="微软雅黑"/>
          <w:szCs w:val="21"/>
        </w:rPr>
        <w:t xml:space="preserve">》演出 </w:t>
      </w:r>
      <w:r>
        <w:rPr>
          <w:rFonts w:ascii="微软雅黑" w:hAnsi="微软雅黑" w:eastAsia="微软雅黑"/>
          <w:szCs w:val="21"/>
        </w:rPr>
        <w:t xml:space="preserve">C/D区 </w:t>
      </w:r>
      <w:r>
        <w:rPr>
          <w:rFonts w:hint="eastAsia" w:ascii="微软雅黑" w:hAnsi="微软雅黑" w:eastAsia="微软雅黑"/>
          <w:szCs w:val="21"/>
        </w:rPr>
        <w:t>30</w:t>
      </w:r>
      <w:r>
        <w:rPr>
          <w:rFonts w:ascii="微软雅黑" w:hAnsi="微软雅黑" w:eastAsia="微软雅黑"/>
          <w:szCs w:val="21"/>
        </w:rPr>
        <w:t>0</w:t>
      </w:r>
      <w:r>
        <w:rPr>
          <w:rFonts w:hint="eastAsia" w:ascii="微软雅黑" w:hAnsi="微软雅黑" w:eastAsia="微软雅黑"/>
          <w:szCs w:val="21"/>
        </w:rPr>
        <w:t xml:space="preserve">   </w:t>
      </w:r>
      <w:r>
        <w:rPr>
          <w:rFonts w:ascii="微软雅黑" w:hAnsi="微软雅黑" w:eastAsia="微软雅黑"/>
          <w:szCs w:val="21"/>
        </w:rPr>
        <w:t xml:space="preserve">A/B区  </w:t>
      </w:r>
      <w:r>
        <w:rPr>
          <w:rFonts w:hint="eastAsia" w:ascii="微软雅黑" w:hAnsi="微软雅黑" w:eastAsia="微软雅黑"/>
          <w:szCs w:val="21"/>
        </w:rPr>
        <w:t>40</w:t>
      </w:r>
      <w:r>
        <w:rPr>
          <w:rFonts w:ascii="微软雅黑" w:hAnsi="微软雅黑" w:eastAsia="微软雅黑"/>
          <w:szCs w:val="21"/>
        </w:rPr>
        <w:t>0</w:t>
      </w:r>
      <w:r>
        <w:rPr>
          <w:rFonts w:hint="eastAsia" w:ascii="微软雅黑" w:hAnsi="微软雅黑" w:eastAsia="微软雅黑"/>
          <w:szCs w:val="21"/>
        </w:rPr>
        <w:t xml:space="preserve">  </w:t>
      </w:r>
      <w:r>
        <w:rPr>
          <w:rFonts w:ascii="微软雅黑" w:hAnsi="微软雅黑" w:eastAsia="微软雅黑"/>
          <w:szCs w:val="21"/>
        </w:rPr>
        <w:t xml:space="preserve">VIP区   </w:t>
      </w:r>
      <w:r>
        <w:rPr>
          <w:rFonts w:hint="eastAsia" w:ascii="微软雅黑" w:hAnsi="微软雅黑" w:eastAsia="微软雅黑"/>
          <w:szCs w:val="21"/>
        </w:rPr>
        <w:t>90</w:t>
      </w:r>
      <w:r>
        <w:rPr>
          <w:rFonts w:ascii="微软雅黑" w:hAnsi="微软雅黑" w:eastAsia="微软雅黑"/>
          <w:szCs w:val="21"/>
        </w:rPr>
        <w:t>0</w:t>
      </w:r>
    </w:p>
    <w:p w14:paraId="3192E573">
      <w:pPr>
        <w:widowControl/>
        <w:numPr>
          <w:ilvl w:val="0"/>
          <w:numId w:val="2"/>
        </w:numPr>
        <w:spacing w:line="400" w:lineRule="exact"/>
        <w:jc w:val="left"/>
        <w:rPr>
          <w:rFonts w:hint="eastAsia" w:ascii="微软雅黑" w:hAnsi="微软雅黑" w:eastAsia="微软雅黑"/>
          <w:szCs w:val="21"/>
        </w:rPr>
      </w:pPr>
      <w:r>
        <w:rPr>
          <w:rFonts w:hint="eastAsia" w:ascii="微软雅黑" w:hAnsi="微软雅黑" w:eastAsia="微软雅黑"/>
          <w:szCs w:val="21"/>
        </w:rPr>
        <w:t>国际往返机票以及国内行程所涉及的高铁，机票，在下面列出参考价，以实际出票价格为准。</w:t>
      </w:r>
    </w:p>
    <w:p w14:paraId="6B794B1C">
      <w:pPr>
        <w:widowControl/>
        <w:numPr>
          <w:ilvl w:val="0"/>
          <w:numId w:val="2"/>
        </w:numPr>
        <w:spacing w:line="400" w:lineRule="exact"/>
        <w:jc w:val="left"/>
        <w:rPr>
          <w:rFonts w:hint="eastAsia" w:ascii="微软雅黑" w:hAnsi="微软雅黑" w:eastAsia="微软雅黑"/>
          <w:szCs w:val="21"/>
        </w:rPr>
      </w:pPr>
      <w:r>
        <w:rPr>
          <w:rFonts w:hint="eastAsia" w:ascii="微软雅黑" w:hAnsi="微软雅黑" w:eastAsia="微软雅黑"/>
          <w:szCs w:val="21"/>
        </w:rPr>
        <w:t>所有个人消费</w:t>
      </w:r>
    </w:p>
    <w:p w14:paraId="27436550">
      <w:pPr>
        <w:widowControl/>
        <w:numPr>
          <w:ilvl w:val="0"/>
          <w:numId w:val="2"/>
        </w:numPr>
        <w:spacing w:line="400" w:lineRule="exact"/>
        <w:jc w:val="left"/>
        <w:rPr>
          <w:rFonts w:hint="eastAsia" w:ascii="微软雅黑" w:hAnsi="微软雅黑" w:eastAsia="微软雅黑"/>
          <w:szCs w:val="21"/>
        </w:rPr>
      </w:pPr>
      <w:r>
        <w:rPr>
          <w:rFonts w:hint="eastAsia" w:ascii="微软雅黑" w:hAnsi="微软雅黑" w:eastAsia="微软雅黑"/>
          <w:szCs w:val="21"/>
        </w:rPr>
        <w:t>国内旅游保险，请各位客人自行购买旅游保险</w:t>
      </w:r>
    </w:p>
    <w:p w14:paraId="5F927684">
      <w:pPr>
        <w:spacing w:line="120" w:lineRule="auto"/>
        <w:rPr>
          <w:rFonts w:hint="eastAsia" w:ascii="微软雅黑" w:hAnsi="微软雅黑" w:eastAsia="微软雅黑"/>
          <w:szCs w:val="21"/>
        </w:rPr>
      </w:pPr>
      <w:r>
        <w:rPr>
          <w:rFonts w:hint="eastAsia" w:ascii="微软雅黑" w:hAnsi="微软雅黑" w:eastAsia="微软雅黑"/>
          <w:szCs w:val="21"/>
        </w:rPr>
        <w:t>补充：因交通延阻、战争、政变、罢工、天气、飞机机器故障、航班取消或更改时间等不可抗力原因所引致的额外费用；出入境个人物品海关征税，超重行李的托运费、保管费；酒店内洗衣、收费电视、饮品、烟酒等个人消费；当地参加的自费以及以上“费用包含”中不包含的其它项目。</w:t>
      </w:r>
    </w:p>
    <w:p w14:paraId="10D99899">
      <w:pPr>
        <w:spacing w:line="120" w:lineRule="auto"/>
        <w:rPr>
          <w:rFonts w:hint="eastAsia" w:ascii="宋体" w:hAnsi="宋体"/>
          <w:color w:val="0000FF"/>
          <w:sz w:val="24"/>
          <w:szCs w:val="24"/>
        </w:rPr>
      </w:pPr>
      <w:r>
        <w:rPr>
          <w:rFonts w:hint="eastAsia" w:ascii="宋体" w:hAnsi="宋体"/>
          <w:color w:val="0000FF"/>
          <w:sz w:val="24"/>
          <w:szCs w:val="24"/>
        </w:rPr>
        <w:t>机票高铁参考价</w:t>
      </w:r>
    </w:p>
    <w:p w14:paraId="06BFD59D">
      <w:pPr>
        <w:jc w:val="center"/>
        <w:rPr>
          <w:b/>
          <w:szCs w:val="24"/>
        </w:rPr>
      </w:pPr>
    </w:p>
    <w:p w14:paraId="0872AC13">
      <w:pPr>
        <w:rPr>
          <w:bCs/>
          <w:sz w:val="24"/>
          <w:szCs w:val="24"/>
        </w:rPr>
      </w:pPr>
      <w:r>
        <w:rPr>
          <w:rFonts w:hint="eastAsia"/>
          <w:bCs/>
          <w:sz w:val="24"/>
          <w:szCs w:val="24"/>
        </w:rPr>
        <w:t>6月16日：西安/张掖高铁票参考价：360/人</w:t>
      </w:r>
    </w:p>
    <w:p w14:paraId="324005AF">
      <w:pPr>
        <w:rPr>
          <w:bCs/>
          <w:sz w:val="24"/>
          <w:szCs w:val="24"/>
        </w:rPr>
      </w:pPr>
      <w:r>
        <w:rPr>
          <w:rFonts w:hint="eastAsia"/>
          <w:bCs/>
          <w:sz w:val="24"/>
          <w:szCs w:val="24"/>
        </w:rPr>
        <w:t>6月17日：张掖/敦煌高铁票参考价：190/人</w:t>
      </w:r>
    </w:p>
    <w:p w14:paraId="5D26C790">
      <w:pPr>
        <w:rPr>
          <w:bCs/>
          <w:sz w:val="24"/>
          <w:szCs w:val="24"/>
        </w:rPr>
      </w:pPr>
      <w:r>
        <w:rPr>
          <w:rFonts w:hint="eastAsia"/>
          <w:bCs/>
          <w:sz w:val="24"/>
          <w:szCs w:val="24"/>
        </w:rPr>
        <w:t>6月19日：敦煌/吐鲁番飞机票参考价：550/人-680/人</w:t>
      </w:r>
      <w:bookmarkStart w:id="0" w:name="_Hlk193117452"/>
      <w:r>
        <w:rPr>
          <w:rFonts w:hint="eastAsia"/>
          <w:bCs/>
          <w:sz w:val="24"/>
          <w:szCs w:val="24"/>
        </w:rPr>
        <w:t>（以实际开票价格为准）</w:t>
      </w:r>
      <w:bookmarkEnd w:id="0"/>
    </w:p>
    <w:p w14:paraId="33C2D9F9">
      <w:pPr>
        <w:rPr>
          <w:bCs/>
          <w:sz w:val="24"/>
          <w:szCs w:val="24"/>
        </w:rPr>
      </w:pPr>
      <w:r>
        <w:rPr>
          <w:rFonts w:hint="eastAsia"/>
          <w:bCs/>
          <w:sz w:val="24"/>
          <w:szCs w:val="24"/>
        </w:rPr>
        <w:t>6月20日：吐鲁番/乌鲁木齐高铁票参考价：60/人(需承担导游高铁票)</w:t>
      </w:r>
    </w:p>
    <w:p w14:paraId="5530E632">
      <w:pPr>
        <w:rPr>
          <w:bCs/>
          <w:sz w:val="24"/>
          <w:szCs w:val="24"/>
        </w:rPr>
      </w:pPr>
      <w:r>
        <w:rPr>
          <w:rFonts w:hint="eastAsia"/>
          <w:bCs/>
          <w:sz w:val="24"/>
          <w:szCs w:val="24"/>
        </w:rPr>
        <w:t>6月22日：乌鲁木齐/喀什飞机票参考价：950/人-1050/人</w:t>
      </w:r>
      <w:bookmarkStart w:id="1" w:name="_Hlk193117642"/>
      <w:r>
        <w:rPr>
          <w:rFonts w:hint="eastAsia"/>
          <w:bCs/>
          <w:sz w:val="24"/>
          <w:szCs w:val="24"/>
        </w:rPr>
        <w:t>（以实际开票价格为准，需承担导游机票）</w:t>
      </w:r>
    </w:p>
    <w:bookmarkEnd w:id="1"/>
    <w:p w14:paraId="5CE03BB1">
      <w:pPr>
        <w:rPr>
          <w:bCs/>
          <w:sz w:val="24"/>
          <w:szCs w:val="24"/>
        </w:rPr>
      </w:pPr>
      <w:r>
        <w:rPr>
          <w:rFonts w:hint="eastAsia"/>
          <w:bCs/>
          <w:sz w:val="24"/>
          <w:szCs w:val="24"/>
        </w:rPr>
        <w:t>6月24日：喀什/伊宁飞机票参考价：1080/人-1180/人（以实际开票价格为准，需承担导游机票）</w:t>
      </w:r>
    </w:p>
    <w:p w14:paraId="0D578A2D">
      <w:pPr>
        <w:rPr>
          <w:bCs/>
          <w:sz w:val="24"/>
          <w:szCs w:val="24"/>
        </w:rPr>
      </w:pPr>
      <w:r>
        <w:rPr>
          <w:rFonts w:hint="eastAsia"/>
          <w:bCs/>
          <w:sz w:val="24"/>
          <w:szCs w:val="24"/>
        </w:rPr>
        <w:t>6月25日：伊宁/西安飞机票参考价：</w:t>
      </w:r>
      <w:r>
        <w:rPr>
          <w:bCs/>
          <w:sz w:val="24"/>
          <w:szCs w:val="24"/>
        </w:rPr>
        <w:t xml:space="preserve"> </w:t>
      </w:r>
      <w:r>
        <w:rPr>
          <w:rFonts w:hint="eastAsia"/>
          <w:bCs/>
          <w:sz w:val="24"/>
          <w:szCs w:val="24"/>
        </w:rPr>
        <w:t>1970/人-2050/人（以实际开票价格为准）</w:t>
      </w:r>
    </w:p>
    <w:p w14:paraId="725CA428">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另外新疆段需承担导游高铁及飞机费用</w:t>
      </w:r>
    </w:p>
    <w:p w14:paraId="3CFAF8F6">
      <w:pPr>
        <w:rPr>
          <w:color w:val="000000" w:themeColor="text1"/>
          <w:sz w:val="24"/>
          <w:szCs w:val="24"/>
          <w14:textFill>
            <w14:solidFill>
              <w14:schemeClr w14:val="tx1"/>
            </w14:solidFill>
          </w14:textFill>
        </w:rPr>
      </w:pPr>
    </w:p>
    <w:sectPr>
      <w:headerReference r:id="rId3" w:type="default"/>
      <w:footerReference r:id="rId4" w:type="default"/>
      <w:pgSz w:w="11906" w:h="16838"/>
      <w:pgMar w:top="1588" w:right="1077" w:bottom="1440" w:left="1077"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309344C-CCC7-C80E-EE7B-F36795FF296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4612">
    <w:pPr>
      <w:pStyle w:val="6"/>
      <w:ind w:left="90" w:right="360" w:hanging="90" w:hangingChars="50"/>
      <w:jc w:val="right"/>
    </w:pPr>
    <w:r>
      <mc:AlternateContent>
        <mc:Choice Requires="wps">
          <w:drawing>
            <wp:anchor distT="0" distB="0" distL="114300" distR="114300" simplePos="0" relativeHeight="251660288" behindDoc="1" locked="0" layoutInCell="1" allowOverlap="1">
              <wp:simplePos x="0" y="0"/>
              <wp:positionH relativeFrom="column">
                <wp:posOffset>-232410</wp:posOffset>
              </wp:positionH>
              <wp:positionV relativeFrom="paragraph">
                <wp:posOffset>135890</wp:posOffset>
              </wp:positionV>
              <wp:extent cx="3980180" cy="504825"/>
              <wp:effectExtent l="0" t="0" r="12700" b="13335"/>
              <wp:wrapTight wrapText="bothSides">
                <wp:wrapPolygon>
                  <wp:start x="-53" y="0"/>
                  <wp:lineTo x="-53" y="21192"/>
                  <wp:lineTo x="21600" y="21192"/>
                  <wp:lineTo x="21600" y="0"/>
                  <wp:lineTo x="-53" y="0"/>
                </wp:wrapPolygon>
              </wp:wrapTight>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3857625" cy="504825"/>
                      </a:xfrm>
                      <a:prstGeom prst="rect">
                        <a:avLst/>
                      </a:prstGeom>
                      <a:solidFill>
                        <a:srgbClr val="FFFFFF"/>
                      </a:solidFill>
                      <a:ln>
                        <a:noFill/>
                      </a:ln>
                      <a:effectLst/>
                    </wps:spPr>
                    <wps:txbx>
                      <w:txbxContent>
                        <w:p w14:paraId="6BC252A5">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地址：广东省广州市越秀区解放南路39号万菱广场1711室</w:t>
                          </w:r>
                        </w:p>
                        <w:p w14:paraId="18E97DDA">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T e l：+86（</w:t>
                          </w:r>
                          <w:r>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t>0</w:t>
                          </w: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20）</w:t>
                          </w:r>
                          <w:r>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t>89999222</w:t>
                          </w:r>
                        </w:p>
                        <w:p w14:paraId="508DDC0D">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18.3pt;margin-top:10.7pt;height:39.75pt;width:313.4pt;mso-wrap-distance-left:9pt;mso-wrap-distance-right:9pt;z-index:-251656192;mso-width-relative:page;mso-height-relative:page;" fillcolor="#FFFFFF" filled="t" stroked="f" coordsize="21600,21600" wrapcoords="-53 0 -53 21192 21600 21192 21600 0 -53 0" o:gfxdata="UEsDBAoAAAAAAIdO4kAAAAAAAAAAAAAAAAAEAAAAZHJzL1BLAwQUAAAACACHTuJAwiTo29gAAAAK&#10;AQAADwAAAGRycy9kb3ducmV2LnhtbE2Py07DMBBF90j8gzVIbFBrJ7QpCXEqgQRi28cHTOJpEhGP&#10;o9ht2r/HrGA5ukf3nim3VzuIC02+d6whWSoQxI0zPbcajoePxQsIH5ANDo5Jw408bKv7uxIL42be&#10;0WUfWhFL2BeooQthLKT0TUcW/dKNxDE7ucliiOfUSjPhHMvtIFOlMmmx57jQ4UjvHTXf+7PVcPqa&#10;n9b5XH+G42a3yt6w39TupvXjQ6JeQQS6hj8YfvWjOlTRqXZnNl4MGhbPWRZRDWmyAhGBda5SEHUk&#10;lcpBVqX8/0L1A1BLAwQUAAAACACHTuJAuOQs1iACAABLBAAADgAAAGRycy9lMm9Eb2MueG1srVRN&#10;b9swDL0P2H8QdF+cpEmbBXGKLkGGAd0H0O4HyLJsC7NFjVJid79+lORmWXfpYT4YpEg98j3S3twO&#10;XctOCp0Gk/PZZMqZMhJKbeqcf388vFtx5rwwpWjBqJw/Kcdvt2/fbHq7VnNooC0VMgIxbt3bnDfe&#10;23WWOdmoTrgJWGUoWAF2wpOLdVai6Am9a7P5dHqd9YClRZDKOTrdpyAfEfE1gFBVWqo9yGOnjE+o&#10;qFrhiZJrtHV8G7utKiX916pyyrM258TUxzcVIbsI72y7EesahW20HFsQr2nhBadOaENFz1B74QU7&#10;ov4HqtMSwUHlJxK6LBGJihCL2fSFNg+NsCpyIamdPYvu/h+s/HL6hkyXOb/izIiOBv6oBs8+wMBm&#10;QZ3eujUlPVhK8wMd085Eps7eg/zhmIFdI0yt7hChb5Qoqbt4M7u4mnBcACn6z1BSGXH0EIGGCrsg&#10;HYnBCJ0m83SeTGhF0uHVanlzPV9yJim2nC5WZFNzmVg/37bo/EcFHQtGzpEmH9HF6d75lPqcEoo5&#10;aHV50G0bHayLXYvsJGhLDvEZ0f9Ka01INhCuJcR0ouKejWUC6cAzMfZDMYwiFlA+EX2EtIP0BZLR&#10;AP7irKf9y7n7eRSoOGs/GZLw/WyxCAsbncXyZk4OXkaKy4gwkqBy7jlL5s6nJT9a1HVDldLQDNyR&#10;7JWOioRWU1ekZHBox6Km4/cQlvjSj1l//gH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Ik6NvY&#10;AAAACgEAAA8AAAAAAAAAAQAgAAAAIgAAAGRycy9kb3ducmV2LnhtbFBLAQIUABQAAAAIAIdO4kC4&#10;5CzWIAIAAEsEAAAOAAAAAAAAAAEAIAAAACcBAABkcnMvZTJvRG9jLnhtbFBLBQYAAAAABgAGAFkB&#10;AAC5BQAAAAA=&#10;">
              <v:fill on="t" focussize="0,0"/>
              <v:stroke on="f"/>
              <v:imagedata o:title=""/>
              <o:lock v:ext="edit" aspectratio="f"/>
              <v:textbox>
                <w:txbxContent>
                  <w:p w14:paraId="6BC252A5">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地址：广东省广州市越秀区解放南路39号万菱广场1711室</w:t>
                    </w:r>
                  </w:p>
                  <w:p w14:paraId="18E97DDA">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T e l：+86（</w:t>
                    </w:r>
                    <w:r>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t>0</w:t>
                    </w:r>
                    <w:r>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t>20）</w:t>
                    </w:r>
                    <w:r>
                      <w:rPr>
                        <w:rFonts w:ascii="微软雅黑" w:hAnsi="微软雅黑" w:eastAsia="微软雅黑"/>
                        <w:color w:val="595959" w:themeColor="text1" w:themeTint="A6"/>
                        <w:sz w:val="13"/>
                        <w:szCs w:val="13"/>
                        <w14:textFill>
                          <w14:solidFill>
                            <w14:schemeClr w14:val="tx1">
                              <w14:lumMod w14:val="65000"/>
                              <w14:lumOff w14:val="35000"/>
                            </w14:schemeClr>
                          </w14:solidFill>
                        </w14:textFill>
                      </w:rPr>
                      <w:t>89999222</w:t>
                    </w:r>
                  </w:p>
                  <w:p w14:paraId="508DDC0D">
                    <w:pPr>
                      <w:spacing w:line="200" w:lineRule="exact"/>
                      <w:rPr>
                        <w:rFonts w:hint="eastAsia" w:ascii="微软雅黑" w:hAnsi="微软雅黑" w:eastAsia="微软雅黑"/>
                        <w:color w:val="595959" w:themeColor="text1" w:themeTint="A6"/>
                        <w:sz w:val="13"/>
                        <w:szCs w:val="13"/>
                        <w14:textFill>
                          <w14:solidFill>
                            <w14:schemeClr w14:val="tx1">
                              <w14:lumMod w14:val="65000"/>
                              <w14:lumOff w14:val="35000"/>
                            </w14:schemeClr>
                          </w14:solidFill>
                        </w14:textFill>
                      </w:rPr>
                    </w:pPr>
                  </w:p>
                </w:txbxContent>
              </v:textbox>
              <w10:wrap type="tight"/>
            </v:shape>
          </w:pict>
        </mc:Fallback>
      </mc:AlternateContent>
    </w:r>
    <w:r>
      <w:drawing>
        <wp:inline distT="0" distB="0" distL="0" distR="0">
          <wp:extent cx="1283970" cy="415925"/>
          <wp:effectExtent l="19050" t="0" r="0" b="0"/>
          <wp:docPr id="7" name="图片 0" descr="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logo-01.png"/>
                  <pic:cNvPicPr>
                    <a:picLocks noChangeAspect="1"/>
                  </pic:cNvPicPr>
                </pic:nvPicPr>
                <pic:blipFill>
                  <a:blip r:embed="rId1" cstate="print"/>
                  <a:stretch>
                    <a:fillRect/>
                  </a:stretch>
                </pic:blipFill>
                <pic:spPr>
                  <a:xfrm>
                    <a:off x="0" y="0"/>
                    <a:ext cx="1283970" cy="415986"/>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C66D">
    <w:pPr>
      <w:pStyle w:val="7"/>
      <w:jc w:val="left"/>
      <w:rPr>
        <w:szCs w:val="24"/>
      </w:rPr>
    </w:pPr>
    <w:r>
      <w:rPr>
        <w:szCs w:val="24"/>
      </w:rPr>
      <w:drawing>
        <wp:anchor distT="0" distB="0" distL="114300" distR="114300" simplePos="0" relativeHeight="251659264" behindDoc="0" locked="0" layoutInCell="1" allowOverlap="1">
          <wp:simplePos x="0" y="0"/>
          <wp:positionH relativeFrom="column">
            <wp:posOffset>40005</wp:posOffset>
          </wp:positionH>
          <wp:positionV relativeFrom="paragraph">
            <wp:posOffset>-140335</wp:posOffset>
          </wp:positionV>
          <wp:extent cx="2858135" cy="363855"/>
          <wp:effectExtent l="0" t="0" r="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363600"/>
                  </a:xfrm>
                  <a:prstGeom prst="rect">
                    <a:avLst/>
                  </a:prstGeom>
                  <a:noFill/>
                  <a:ln w="9525">
                    <a:noFill/>
                    <a:miter lim="800000"/>
                    <a:headEnd/>
                    <a:tailEnd/>
                  </a:ln>
                </pic:spPr>
              </pic:pic>
            </a:graphicData>
          </a:graphic>
        </wp:anchor>
      </w:drawing>
    </w:r>
  </w:p>
  <w:p w14:paraId="2C5A10ED">
    <w:pPr>
      <w:pStyle w:val="7"/>
      <w:jc w:val="lef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C23DF"/>
    <w:multiLevelType w:val="multilevel"/>
    <w:tmpl w:val="293C23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D84A05"/>
    <w:multiLevelType w:val="multilevel"/>
    <w:tmpl w:val="69D84A0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YjcyZjdiZmRiYjM1Nzc0NzMxOGY2OGYzZDM0NzkifQ=="/>
  </w:docVars>
  <w:rsids>
    <w:rsidRoot w:val="0045157A"/>
    <w:rsid w:val="000039FE"/>
    <w:rsid w:val="00014AEF"/>
    <w:rsid w:val="000175A6"/>
    <w:rsid w:val="0002093C"/>
    <w:rsid w:val="00020F7F"/>
    <w:rsid w:val="000264F6"/>
    <w:rsid w:val="000732EB"/>
    <w:rsid w:val="00084B59"/>
    <w:rsid w:val="00093BA1"/>
    <w:rsid w:val="00095887"/>
    <w:rsid w:val="000B4391"/>
    <w:rsid w:val="000D04C4"/>
    <w:rsid w:val="000D6B88"/>
    <w:rsid w:val="000E748A"/>
    <w:rsid w:val="000F2A44"/>
    <w:rsid w:val="000F7CA6"/>
    <w:rsid w:val="00104168"/>
    <w:rsid w:val="00105E99"/>
    <w:rsid w:val="00111936"/>
    <w:rsid w:val="001201C3"/>
    <w:rsid w:val="00124590"/>
    <w:rsid w:val="00143763"/>
    <w:rsid w:val="00151240"/>
    <w:rsid w:val="001549A0"/>
    <w:rsid w:val="00163CC2"/>
    <w:rsid w:val="001657B3"/>
    <w:rsid w:val="00183559"/>
    <w:rsid w:val="001A219C"/>
    <w:rsid w:val="001A28C4"/>
    <w:rsid w:val="001A5872"/>
    <w:rsid w:val="001B7B64"/>
    <w:rsid w:val="001C1F21"/>
    <w:rsid w:val="001C2C43"/>
    <w:rsid w:val="001C3888"/>
    <w:rsid w:val="001C67BE"/>
    <w:rsid w:val="001C7B02"/>
    <w:rsid w:val="001C7E86"/>
    <w:rsid w:val="001D10E4"/>
    <w:rsid w:val="001D6FCD"/>
    <w:rsid w:val="001E0767"/>
    <w:rsid w:val="001E2E3E"/>
    <w:rsid w:val="001F5471"/>
    <w:rsid w:val="001F57F4"/>
    <w:rsid w:val="00216360"/>
    <w:rsid w:val="00242391"/>
    <w:rsid w:val="00245EFE"/>
    <w:rsid w:val="002506C8"/>
    <w:rsid w:val="002513E9"/>
    <w:rsid w:val="0025351D"/>
    <w:rsid w:val="00270523"/>
    <w:rsid w:val="002800A0"/>
    <w:rsid w:val="00281678"/>
    <w:rsid w:val="002830C1"/>
    <w:rsid w:val="00285E1B"/>
    <w:rsid w:val="00294829"/>
    <w:rsid w:val="002B68E7"/>
    <w:rsid w:val="002C0F3E"/>
    <w:rsid w:val="002C6CE7"/>
    <w:rsid w:val="002F216F"/>
    <w:rsid w:val="00303ED1"/>
    <w:rsid w:val="00312379"/>
    <w:rsid w:val="003223D2"/>
    <w:rsid w:val="00322D06"/>
    <w:rsid w:val="003318F6"/>
    <w:rsid w:val="00333113"/>
    <w:rsid w:val="00334E56"/>
    <w:rsid w:val="003354EA"/>
    <w:rsid w:val="00335D79"/>
    <w:rsid w:val="00351ADF"/>
    <w:rsid w:val="00351ED7"/>
    <w:rsid w:val="0035434E"/>
    <w:rsid w:val="003565E1"/>
    <w:rsid w:val="00356EBF"/>
    <w:rsid w:val="00363715"/>
    <w:rsid w:val="00373A6E"/>
    <w:rsid w:val="003846D7"/>
    <w:rsid w:val="0039212F"/>
    <w:rsid w:val="003A35E0"/>
    <w:rsid w:val="003A5130"/>
    <w:rsid w:val="003B4EDC"/>
    <w:rsid w:val="003C2F6A"/>
    <w:rsid w:val="003C6675"/>
    <w:rsid w:val="003D37EF"/>
    <w:rsid w:val="003D5F4B"/>
    <w:rsid w:val="003E1114"/>
    <w:rsid w:val="003E1CA4"/>
    <w:rsid w:val="003E27B4"/>
    <w:rsid w:val="003E36A6"/>
    <w:rsid w:val="003E7BE4"/>
    <w:rsid w:val="003F7B2D"/>
    <w:rsid w:val="004051DB"/>
    <w:rsid w:val="00405714"/>
    <w:rsid w:val="0044097A"/>
    <w:rsid w:val="00451266"/>
    <w:rsid w:val="0045157A"/>
    <w:rsid w:val="00461DB4"/>
    <w:rsid w:val="00463E7B"/>
    <w:rsid w:val="00465D6B"/>
    <w:rsid w:val="004673AB"/>
    <w:rsid w:val="0047417E"/>
    <w:rsid w:val="00477227"/>
    <w:rsid w:val="00477D2D"/>
    <w:rsid w:val="004821AF"/>
    <w:rsid w:val="0048395D"/>
    <w:rsid w:val="004A018D"/>
    <w:rsid w:val="004A2133"/>
    <w:rsid w:val="004E7F69"/>
    <w:rsid w:val="004F1FE8"/>
    <w:rsid w:val="004F3F9E"/>
    <w:rsid w:val="00503FC3"/>
    <w:rsid w:val="00504FB2"/>
    <w:rsid w:val="00511C03"/>
    <w:rsid w:val="0051258B"/>
    <w:rsid w:val="005168D7"/>
    <w:rsid w:val="00524410"/>
    <w:rsid w:val="005269CD"/>
    <w:rsid w:val="00530E22"/>
    <w:rsid w:val="005361B6"/>
    <w:rsid w:val="00540C24"/>
    <w:rsid w:val="00541BE7"/>
    <w:rsid w:val="00551859"/>
    <w:rsid w:val="00552BAA"/>
    <w:rsid w:val="0056615B"/>
    <w:rsid w:val="00572791"/>
    <w:rsid w:val="0057790A"/>
    <w:rsid w:val="005868A9"/>
    <w:rsid w:val="0059031B"/>
    <w:rsid w:val="0059098B"/>
    <w:rsid w:val="00593AC5"/>
    <w:rsid w:val="005A6A08"/>
    <w:rsid w:val="005D257F"/>
    <w:rsid w:val="005E18D4"/>
    <w:rsid w:val="005F2FF3"/>
    <w:rsid w:val="00601390"/>
    <w:rsid w:val="006274E4"/>
    <w:rsid w:val="00632CEE"/>
    <w:rsid w:val="006407A8"/>
    <w:rsid w:val="0064155C"/>
    <w:rsid w:val="006511CA"/>
    <w:rsid w:val="00664AE2"/>
    <w:rsid w:val="00666568"/>
    <w:rsid w:val="00690F75"/>
    <w:rsid w:val="00697AC1"/>
    <w:rsid w:val="00697AC2"/>
    <w:rsid w:val="006B565C"/>
    <w:rsid w:val="006B798E"/>
    <w:rsid w:val="006C2224"/>
    <w:rsid w:val="006C33AC"/>
    <w:rsid w:val="006C7B5E"/>
    <w:rsid w:val="006D18C6"/>
    <w:rsid w:val="006D72E3"/>
    <w:rsid w:val="006E3587"/>
    <w:rsid w:val="006E69F7"/>
    <w:rsid w:val="006F6234"/>
    <w:rsid w:val="006F69E1"/>
    <w:rsid w:val="00710AB8"/>
    <w:rsid w:val="00714FAA"/>
    <w:rsid w:val="0072558F"/>
    <w:rsid w:val="00725ADA"/>
    <w:rsid w:val="007305B9"/>
    <w:rsid w:val="00733EF9"/>
    <w:rsid w:val="007455A4"/>
    <w:rsid w:val="00754882"/>
    <w:rsid w:val="00754F99"/>
    <w:rsid w:val="007716C8"/>
    <w:rsid w:val="00780E23"/>
    <w:rsid w:val="00782E05"/>
    <w:rsid w:val="00793376"/>
    <w:rsid w:val="00793B39"/>
    <w:rsid w:val="007C5D9A"/>
    <w:rsid w:val="007C73C0"/>
    <w:rsid w:val="007D0A9D"/>
    <w:rsid w:val="007D4E47"/>
    <w:rsid w:val="007F38B2"/>
    <w:rsid w:val="007F3D8E"/>
    <w:rsid w:val="00800709"/>
    <w:rsid w:val="008106A2"/>
    <w:rsid w:val="00842ABC"/>
    <w:rsid w:val="0084353B"/>
    <w:rsid w:val="00843D56"/>
    <w:rsid w:val="00844183"/>
    <w:rsid w:val="00847609"/>
    <w:rsid w:val="00860599"/>
    <w:rsid w:val="00863CED"/>
    <w:rsid w:val="00865FA8"/>
    <w:rsid w:val="00883D4D"/>
    <w:rsid w:val="00891B80"/>
    <w:rsid w:val="008A3188"/>
    <w:rsid w:val="008B30D0"/>
    <w:rsid w:val="008B6C58"/>
    <w:rsid w:val="008C2520"/>
    <w:rsid w:val="008D1528"/>
    <w:rsid w:val="008D3618"/>
    <w:rsid w:val="008D6C65"/>
    <w:rsid w:val="008E3CB6"/>
    <w:rsid w:val="008E46D2"/>
    <w:rsid w:val="008F06F2"/>
    <w:rsid w:val="009009E0"/>
    <w:rsid w:val="00910F8E"/>
    <w:rsid w:val="00922D23"/>
    <w:rsid w:val="009356D2"/>
    <w:rsid w:val="00937C0B"/>
    <w:rsid w:val="00964FD2"/>
    <w:rsid w:val="0098311E"/>
    <w:rsid w:val="0099313C"/>
    <w:rsid w:val="009951E1"/>
    <w:rsid w:val="009A6710"/>
    <w:rsid w:val="009B3B33"/>
    <w:rsid w:val="009B4A07"/>
    <w:rsid w:val="009B535D"/>
    <w:rsid w:val="009D19B0"/>
    <w:rsid w:val="009D5F0D"/>
    <w:rsid w:val="009F4EE3"/>
    <w:rsid w:val="00A54F33"/>
    <w:rsid w:val="00A573D6"/>
    <w:rsid w:val="00A966AF"/>
    <w:rsid w:val="00AB320C"/>
    <w:rsid w:val="00AC3693"/>
    <w:rsid w:val="00AC4814"/>
    <w:rsid w:val="00AD1EE2"/>
    <w:rsid w:val="00AE453E"/>
    <w:rsid w:val="00AE4DBF"/>
    <w:rsid w:val="00AE6D85"/>
    <w:rsid w:val="00AF17DA"/>
    <w:rsid w:val="00AF1E38"/>
    <w:rsid w:val="00AF2B4E"/>
    <w:rsid w:val="00AF3465"/>
    <w:rsid w:val="00B02E79"/>
    <w:rsid w:val="00B138F3"/>
    <w:rsid w:val="00B177F3"/>
    <w:rsid w:val="00B4006E"/>
    <w:rsid w:val="00B446E1"/>
    <w:rsid w:val="00B548A1"/>
    <w:rsid w:val="00B6415A"/>
    <w:rsid w:val="00B653F9"/>
    <w:rsid w:val="00B66FA9"/>
    <w:rsid w:val="00B762CB"/>
    <w:rsid w:val="00BA1139"/>
    <w:rsid w:val="00BA3E83"/>
    <w:rsid w:val="00BA53DE"/>
    <w:rsid w:val="00BA70DA"/>
    <w:rsid w:val="00BB507C"/>
    <w:rsid w:val="00BF0E03"/>
    <w:rsid w:val="00BF2E60"/>
    <w:rsid w:val="00BF5371"/>
    <w:rsid w:val="00C02AF7"/>
    <w:rsid w:val="00C271F1"/>
    <w:rsid w:val="00C27442"/>
    <w:rsid w:val="00C3764E"/>
    <w:rsid w:val="00C41217"/>
    <w:rsid w:val="00C4660E"/>
    <w:rsid w:val="00C60E54"/>
    <w:rsid w:val="00C62766"/>
    <w:rsid w:val="00C631E0"/>
    <w:rsid w:val="00C73D55"/>
    <w:rsid w:val="00C96627"/>
    <w:rsid w:val="00CA35E3"/>
    <w:rsid w:val="00CA5296"/>
    <w:rsid w:val="00CA7029"/>
    <w:rsid w:val="00CD56EF"/>
    <w:rsid w:val="00CD7138"/>
    <w:rsid w:val="00CE278D"/>
    <w:rsid w:val="00CE3AB7"/>
    <w:rsid w:val="00CE71D5"/>
    <w:rsid w:val="00CF1500"/>
    <w:rsid w:val="00CF5B92"/>
    <w:rsid w:val="00CF67F9"/>
    <w:rsid w:val="00D13931"/>
    <w:rsid w:val="00D20117"/>
    <w:rsid w:val="00D218A2"/>
    <w:rsid w:val="00D272A4"/>
    <w:rsid w:val="00D349CF"/>
    <w:rsid w:val="00D44FB8"/>
    <w:rsid w:val="00D50698"/>
    <w:rsid w:val="00D54747"/>
    <w:rsid w:val="00D57954"/>
    <w:rsid w:val="00D6687E"/>
    <w:rsid w:val="00D66C9C"/>
    <w:rsid w:val="00D73369"/>
    <w:rsid w:val="00D74A8E"/>
    <w:rsid w:val="00D76A6C"/>
    <w:rsid w:val="00D9199C"/>
    <w:rsid w:val="00D93615"/>
    <w:rsid w:val="00DA7F0B"/>
    <w:rsid w:val="00DC28D0"/>
    <w:rsid w:val="00DC40E1"/>
    <w:rsid w:val="00DC618C"/>
    <w:rsid w:val="00DC762B"/>
    <w:rsid w:val="00DD0EB5"/>
    <w:rsid w:val="00DD534E"/>
    <w:rsid w:val="00DE28DA"/>
    <w:rsid w:val="00DE2D1C"/>
    <w:rsid w:val="00DE53F0"/>
    <w:rsid w:val="00DE70A5"/>
    <w:rsid w:val="00DF0CD1"/>
    <w:rsid w:val="00DF46B6"/>
    <w:rsid w:val="00E0445F"/>
    <w:rsid w:val="00E0554C"/>
    <w:rsid w:val="00E166AA"/>
    <w:rsid w:val="00E2654B"/>
    <w:rsid w:val="00E41058"/>
    <w:rsid w:val="00E42FAE"/>
    <w:rsid w:val="00E50B9F"/>
    <w:rsid w:val="00E62DE1"/>
    <w:rsid w:val="00E8288A"/>
    <w:rsid w:val="00EA6706"/>
    <w:rsid w:val="00EB0527"/>
    <w:rsid w:val="00EB6229"/>
    <w:rsid w:val="00EB77C5"/>
    <w:rsid w:val="00EC2B4A"/>
    <w:rsid w:val="00ED7EAF"/>
    <w:rsid w:val="00EE188D"/>
    <w:rsid w:val="00EE1BFA"/>
    <w:rsid w:val="00EF7F52"/>
    <w:rsid w:val="00F10394"/>
    <w:rsid w:val="00F2032E"/>
    <w:rsid w:val="00F3635C"/>
    <w:rsid w:val="00F466D8"/>
    <w:rsid w:val="00F47BD7"/>
    <w:rsid w:val="00F5120E"/>
    <w:rsid w:val="00F542DC"/>
    <w:rsid w:val="00F57CE6"/>
    <w:rsid w:val="00F7258C"/>
    <w:rsid w:val="00F82E1E"/>
    <w:rsid w:val="00F83EDB"/>
    <w:rsid w:val="00F86F93"/>
    <w:rsid w:val="00F90BC7"/>
    <w:rsid w:val="00F91B21"/>
    <w:rsid w:val="00FA1F1E"/>
    <w:rsid w:val="00FA4918"/>
    <w:rsid w:val="00FC3416"/>
    <w:rsid w:val="00FC6592"/>
    <w:rsid w:val="00FE722D"/>
    <w:rsid w:val="00FF0A11"/>
    <w:rsid w:val="03FC7FE9"/>
    <w:rsid w:val="05E13FD8"/>
    <w:rsid w:val="07B97AB6"/>
    <w:rsid w:val="08171AA2"/>
    <w:rsid w:val="0A2D0AD3"/>
    <w:rsid w:val="0ABA1912"/>
    <w:rsid w:val="0CE73D22"/>
    <w:rsid w:val="0DB721C5"/>
    <w:rsid w:val="0DDB10FF"/>
    <w:rsid w:val="10313112"/>
    <w:rsid w:val="10C92210"/>
    <w:rsid w:val="11716BBB"/>
    <w:rsid w:val="13D44FE4"/>
    <w:rsid w:val="187064FD"/>
    <w:rsid w:val="1C3D6A16"/>
    <w:rsid w:val="1C8A0F2A"/>
    <w:rsid w:val="1EE40008"/>
    <w:rsid w:val="1FB252DD"/>
    <w:rsid w:val="22F054D9"/>
    <w:rsid w:val="24E62938"/>
    <w:rsid w:val="25345CE6"/>
    <w:rsid w:val="26DF7D50"/>
    <w:rsid w:val="29925869"/>
    <w:rsid w:val="29AC438D"/>
    <w:rsid w:val="2ADB5E57"/>
    <w:rsid w:val="2B4A37A5"/>
    <w:rsid w:val="2BB316CE"/>
    <w:rsid w:val="2D626B04"/>
    <w:rsid w:val="2E302CDB"/>
    <w:rsid w:val="3029183D"/>
    <w:rsid w:val="303118CA"/>
    <w:rsid w:val="322D2863"/>
    <w:rsid w:val="338C493D"/>
    <w:rsid w:val="37264D9E"/>
    <w:rsid w:val="386F7111"/>
    <w:rsid w:val="3A904CC7"/>
    <w:rsid w:val="3AA7679A"/>
    <w:rsid w:val="3CAC2662"/>
    <w:rsid w:val="3D941993"/>
    <w:rsid w:val="3F315A9F"/>
    <w:rsid w:val="40735BCF"/>
    <w:rsid w:val="41E13D35"/>
    <w:rsid w:val="428A285B"/>
    <w:rsid w:val="42C10A60"/>
    <w:rsid w:val="43126E5C"/>
    <w:rsid w:val="43C80568"/>
    <w:rsid w:val="43D065D6"/>
    <w:rsid w:val="44733EB6"/>
    <w:rsid w:val="45556367"/>
    <w:rsid w:val="4921057C"/>
    <w:rsid w:val="492901D3"/>
    <w:rsid w:val="4AE226CA"/>
    <w:rsid w:val="4C462C43"/>
    <w:rsid w:val="4DCA6FDD"/>
    <w:rsid w:val="4F8A4224"/>
    <w:rsid w:val="535E130E"/>
    <w:rsid w:val="56577308"/>
    <w:rsid w:val="57B37863"/>
    <w:rsid w:val="58515A35"/>
    <w:rsid w:val="586522B5"/>
    <w:rsid w:val="58C91A25"/>
    <w:rsid w:val="59303AC6"/>
    <w:rsid w:val="59BE01F5"/>
    <w:rsid w:val="5A217C99"/>
    <w:rsid w:val="5A8450F2"/>
    <w:rsid w:val="5AEE2A41"/>
    <w:rsid w:val="5C14337B"/>
    <w:rsid w:val="5D950EF7"/>
    <w:rsid w:val="5E4342FC"/>
    <w:rsid w:val="60A118B2"/>
    <w:rsid w:val="614D1E0B"/>
    <w:rsid w:val="61585849"/>
    <w:rsid w:val="61AF1311"/>
    <w:rsid w:val="636503BF"/>
    <w:rsid w:val="64577C10"/>
    <w:rsid w:val="646F4C9F"/>
    <w:rsid w:val="65687F93"/>
    <w:rsid w:val="67C62878"/>
    <w:rsid w:val="684C3E4E"/>
    <w:rsid w:val="6AAC3333"/>
    <w:rsid w:val="6BB14597"/>
    <w:rsid w:val="6DC500EB"/>
    <w:rsid w:val="71D42734"/>
    <w:rsid w:val="732557AF"/>
    <w:rsid w:val="73714670"/>
    <w:rsid w:val="73C163CE"/>
    <w:rsid w:val="76D40913"/>
    <w:rsid w:val="773660B6"/>
    <w:rsid w:val="778F67A3"/>
    <w:rsid w:val="77BB61B1"/>
    <w:rsid w:val="78F61100"/>
    <w:rsid w:val="79DA423E"/>
    <w:rsid w:val="7AA11161"/>
    <w:rsid w:val="7C562A6E"/>
    <w:rsid w:val="BBDFF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Body Text"/>
    <w:basedOn w:val="1"/>
    <w:link w:val="21"/>
    <w:qFormat/>
    <w:uiPriority w:val="0"/>
    <w:pPr>
      <w:jc w:val="center"/>
    </w:pPr>
    <w:rPr>
      <w:rFonts w:eastAsia="黑体"/>
      <w:b/>
      <w:bCs/>
      <w:sz w:val="48"/>
      <w:szCs w:val="24"/>
    </w:rPr>
  </w:style>
  <w:style w:type="paragraph" w:styleId="4">
    <w:name w:val="Body Text Indent"/>
    <w:basedOn w:val="1"/>
    <w:link w:val="26"/>
    <w:semiHidden/>
    <w:unhideWhenUsed/>
    <w:uiPriority w:val="99"/>
    <w:pPr>
      <w:spacing w:after="120"/>
      <w:ind w:left="420" w:leftChars="200"/>
    </w:pPr>
  </w:style>
  <w:style w:type="paragraph" w:styleId="5">
    <w:name w:val="Balloon Text"/>
    <w:basedOn w:val="1"/>
    <w:link w:val="17"/>
    <w:unhideWhenUsed/>
    <w:qFormat/>
    <w:uiPriority w:val="99"/>
    <w:rPr>
      <w:rFonts w:asciiTheme="minorHAnsi" w:hAnsiTheme="minorHAnsi" w:eastAsiaTheme="minorEastAsia" w:cstheme="minorBidi"/>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Body Text First Indent 2"/>
    <w:basedOn w:val="4"/>
    <w:link w:val="27"/>
    <w:unhideWhenUsed/>
    <w:qFormat/>
    <w:uiPriority w:val="99"/>
    <w:pPr>
      <w:widowControl/>
      <w:ind w:firstLine="420" w:firstLineChars="200"/>
      <w:jc w:val="left"/>
    </w:pPr>
    <w:rPr>
      <w:kern w:val="0"/>
      <w:sz w:val="20"/>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页眉 字符"/>
    <w:basedOn w:val="13"/>
    <w:link w:val="7"/>
    <w:qFormat/>
    <w:uiPriority w:val="99"/>
    <w:rPr>
      <w:sz w:val="18"/>
      <w:szCs w:val="18"/>
    </w:rPr>
  </w:style>
  <w:style w:type="character" w:customStyle="1" w:styleId="16">
    <w:name w:val="页脚 字符"/>
    <w:basedOn w:val="13"/>
    <w:link w:val="6"/>
    <w:qFormat/>
    <w:uiPriority w:val="99"/>
    <w:rPr>
      <w:sz w:val="18"/>
      <w:szCs w:val="18"/>
    </w:rPr>
  </w:style>
  <w:style w:type="character" w:customStyle="1" w:styleId="17">
    <w:name w:val="批注框文本 字符"/>
    <w:basedOn w:val="13"/>
    <w:link w:val="5"/>
    <w:semiHidden/>
    <w:qFormat/>
    <w:uiPriority w:val="99"/>
    <w:rPr>
      <w:sz w:val="18"/>
      <w:szCs w:val="18"/>
    </w:rPr>
  </w:style>
  <w:style w:type="paragraph" w:customStyle="1" w:styleId="18">
    <w:name w:val="样式1"/>
    <w:basedOn w:val="1"/>
    <w:qFormat/>
    <w:uiPriority w:val="0"/>
    <w:pPr>
      <w:widowControl/>
      <w:spacing w:line="180" w:lineRule="auto"/>
      <w:jc w:val="right"/>
    </w:pPr>
    <w:rPr>
      <w:rFonts w:ascii="微软雅黑" w:hAnsi="微软雅黑" w:eastAsia="微软雅黑"/>
      <w:spacing w:val="-5"/>
      <w:kern w:val="0"/>
      <w:sz w:val="16"/>
    </w:rPr>
  </w:style>
  <w:style w:type="paragraph" w:customStyle="1" w:styleId="19">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20">
    <w:name w:val="HTML 预设格式 字符"/>
    <w:basedOn w:val="13"/>
    <w:link w:val="8"/>
    <w:qFormat/>
    <w:uiPriority w:val="99"/>
    <w:rPr>
      <w:rFonts w:ascii="宋体" w:hAnsi="宋体" w:eastAsia="宋体" w:cs="宋体"/>
      <w:kern w:val="0"/>
      <w:sz w:val="24"/>
      <w:szCs w:val="24"/>
    </w:rPr>
  </w:style>
  <w:style w:type="character" w:customStyle="1" w:styleId="21">
    <w:name w:val="正文文本 字符"/>
    <w:basedOn w:val="13"/>
    <w:link w:val="3"/>
    <w:qFormat/>
    <w:uiPriority w:val="0"/>
    <w:rPr>
      <w:rFonts w:ascii="Times New Roman" w:hAnsi="Times New Roman" w:eastAsia="黑体" w:cs="Times New Roman"/>
      <w:b/>
      <w:bCs/>
      <w:sz w:val="48"/>
      <w:szCs w:val="24"/>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txt1"/>
    <w:qFormat/>
    <w:uiPriority w:val="99"/>
    <w:rPr>
      <w:color w:val="1E1E1E"/>
      <w:sz w:val="18"/>
      <w:u w:val="none"/>
    </w:rPr>
  </w:style>
  <w:style w:type="character" w:customStyle="1" w:styleId="25">
    <w:name w:val="text_zapiw"/>
    <w:basedOn w:val="13"/>
    <w:qFormat/>
    <w:uiPriority w:val="0"/>
  </w:style>
  <w:style w:type="character" w:customStyle="1" w:styleId="26">
    <w:name w:val="正文文本缩进 字符"/>
    <w:basedOn w:val="13"/>
    <w:link w:val="4"/>
    <w:semiHidden/>
    <w:uiPriority w:val="99"/>
    <w:rPr>
      <w:rFonts w:ascii="Times New Roman" w:hAnsi="Times New Roman" w:eastAsia="宋体" w:cs="Times New Roman"/>
      <w:kern w:val="2"/>
      <w:sz w:val="21"/>
    </w:rPr>
  </w:style>
  <w:style w:type="character" w:customStyle="1" w:styleId="27">
    <w:name w:val="正文文本首行缩进 2 字符"/>
    <w:basedOn w:val="26"/>
    <w:link w:val="10"/>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Users/xyxie/Library/Containers/com.kingsoft.wpsoffice.mac/Data/C:\Users\zhoudagang\Desktop\&#25260;&#22836;&#32440;&#21046;&#20316;\&#26477;&#2403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A30B3-4A02-48A8-8272-5F00304DA1E7}">
  <ds:schemaRefs/>
</ds:datastoreItem>
</file>

<file path=docProps/app.xml><?xml version="1.0" encoding="utf-8"?>
<Properties xmlns="http://schemas.openxmlformats.org/officeDocument/2006/extended-properties" xmlns:vt="http://schemas.openxmlformats.org/officeDocument/2006/docPropsVTypes">
  <Template>杭州</Template>
  <Company>joyu</Company>
  <Pages>6</Pages>
  <Words>940</Words>
  <Characters>5364</Characters>
  <Lines>44</Lines>
  <Paragraphs>12</Paragraphs>
  <TotalTime>4</TotalTime>
  <ScaleCrop>false</ScaleCrop>
  <LinksUpToDate>false</LinksUpToDate>
  <CharactersWithSpaces>6292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BPR</cp:category>
  <dcterms:created xsi:type="dcterms:W3CDTF">2025-04-07T15:09:00Z</dcterms:created>
  <dc:creator>zhoudagang</dc:creator>
  <cp:keywords>KC</cp:keywords>
  <cp:lastModifiedBy>昕颐</cp:lastModifiedBy>
  <cp:lastPrinted>2019-03-21T14:27:00Z</cp:lastPrinted>
  <dcterms:modified xsi:type="dcterms:W3CDTF">2025-04-07T15:17:02Z</dcterms:modified>
  <dc:subject>CIS-VI</dc:subject>
  <dc:title>信纸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FBFCCBCC029090AAEE7BF36756897106_43</vt:lpwstr>
  </property>
</Properties>
</file>