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spacing w:before="39"/>
        <w:rPr/>
      </w:pPr>
      <w:r>
        <w:pict>
          <v:shape id="_x0000_s2" style="position:absolute;margin-left:563.39pt;margin-top:66.42pt;mso-position-vertical-relative:page;mso-position-horizontal-relative:page;width:2.9pt;height:707.8pt;z-index:251659264;" o:allowincell="f" filled="false" strokecolor="#366091" strokeweight="2.88pt" coordsize="58,14155" coordorigin="0,0" path="m28,0l28,14155e">
            <v:stroke joinstyle="bevel" miterlimit="2"/>
          </v:shape>
        </w:pict>
      </w:r>
      <w:r>
        <w:pict>
          <v:shape id="_x0000_s4" style="position:absolute;margin-left:27.74pt;margin-top:62.1pt;mso-position-vertical-relative:page;mso-position-horizontal-relative:page;width:2.9pt;height:713.55pt;z-index:251660288;" o:allowincell="f" filled="false" strokecolor="#366091" strokeweight="2.88pt" coordsize="58,14270" coordorigin="0,0" path="m28,0l28,14270e">
            <v:stroke joinstyle="bevel" miterlimit="2"/>
          </v:shape>
        </w:pict>
      </w:r>
      <w:r>
        <w:pict>
          <v:shape id="_x0000_s6" style="position:absolute;margin-left:31.34pt;margin-top:771.3pt;mso-position-vertical-relative:page;mso-position-horizontal-relative:page;width:534.95pt;height:2.9pt;z-index:-251658240;" o:allowincell="f" filled="false" strokecolor="#366091" strokeweight="2.88pt" coordsize="10699,58" coordorigin="0,0" path="m0,28l10698,28e">
            <v:stroke joinstyle="bevel" miterlimit="2"/>
          </v:shape>
        </w:pict>
      </w:r>
      <w:r/>
    </w:p>
    <w:p>
      <w:pPr>
        <w:spacing w:before="39"/>
        <w:rPr/>
      </w:pPr>
      <w:r/>
    </w:p>
    <w:p>
      <w:pPr>
        <w:spacing w:before="39"/>
        <w:rPr/>
      </w:pPr>
      <w:r/>
    </w:p>
    <w:tbl>
      <w:tblPr>
        <w:tblStyle w:val="TableNormal"/>
        <w:tblW w:w="10789" w:type="dxa"/>
        <w:tblInd w:w="559" w:type="dxa"/>
        <w:tblLayout w:type="fixed"/>
        <w:tblBorders>
          <w:top w:val="single" w:color="366091" w:sz="2" w:space="0"/>
          <w:left w:val="single" w:color="366091" w:sz="2" w:space="0"/>
          <w:bottom w:val="single" w:color="366091" w:sz="2" w:space="0"/>
          <w:right w:val="single" w:color="366091" w:sz="2" w:space="0"/>
          <w:insideH w:val="single" w:color="366091" w:sz="2" w:space="0"/>
          <w:insideV w:val="single" w:color="366091" w:sz="2" w:space="0"/>
        </w:tblBorders>
      </w:tblPr>
      <w:tblGrid>
        <w:gridCol w:w="1520"/>
        <w:gridCol w:w="3580"/>
        <w:gridCol w:w="1216"/>
        <w:gridCol w:w="1086"/>
        <w:gridCol w:w="499"/>
        <w:gridCol w:w="466"/>
        <w:gridCol w:w="466"/>
        <w:gridCol w:w="1956"/>
      </w:tblGrid>
      <w:tr>
        <w:trPr>
          <w:trHeight w:val="1045" w:hRule="atLeast"/>
        </w:trPr>
        <w:tc>
          <w:tcPr>
            <w:shd w:val="clear" w:fill="DCE6F2"/>
            <w:tcW w:w="10789" w:type="dxa"/>
            <w:vAlign w:val="top"/>
            <w:gridSpan w:val="8"/>
            <w:tcBorders>
              <w:left w:val="single" w:color="366091" w:sz="4" w:space="0"/>
              <w:right w:val="single" w:color="366091" w:sz="4" w:space="0"/>
              <w:top w:val="single" w:color="366091" w:sz="4" w:space="0"/>
            </w:tcBorders>
          </w:tcPr>
          <w:p>
            <w:pPr>
              <w:spacing w:line="47" w:lineRule="exact"/>
              <w:rPr/>
            </w:pPr>
            <w:r>
              <w:rPr/>
              <w:pict>
                <v:shape id="_x0000_s8" style="mso-position-vertical-relative:line;mso-position-horizontal-relative:char;width:540pt;height:2.9pt;" filled="false" strokecolor="#366091" strokeweight="2.88pt" coordsize="10800,58" coordorigin="0,0" path="m0,28l10799,28e">
                  <v:stroke joinstyle="bevel" miterlimit="2"/>
                </v:shape>
              </w:pict>
            </w:r>
          </w:p>
          <w:p>
            <w:pPr>
              <w:pStyle w:val="TableText"/>
              <w:ind w:left="3952"/>
              <w:spacing w:before="96" w:line="219" w:lineRule="auto"/>
              <w:rPr>
                <w:sz w:val="31"/>
                <w:szCs w:val="31"/>
              </w:rPr>
            </w:pPr>
            <w:r>
              <w:rPr>
                <w:sz w:val="31"/>
                <w:szCs w:val="31"/>
                <w:b/>
                <w:bCs/>
                <w:color w:val="C00000"/>
                <w:spacing w:val="8"/>
              </w:rPr>
              <w:t>夏日和风 一路童行日本6日游</w:t>
            </w:r>
            <w:r>
              <w:rPr>
                <w:sz w:val="31"/>
                <w:szCs w:val="31"/>
                <w:position w:val="-8"/>
              </w:rPr>
              <w:drawing>
                <wp:inline distT="0" distB="0" distL="0" distR="0">
                  <wp:extent cx="0" cy="244475"/>
                  <wp:effectExtent l="0" t="0" r="0" b="0"/>
                  <wp:docPr id="4" name="IM 4"/>
                  <wp:cNvGraphicFramePr/>
                  <a:graphic>
                    <a:graphicData uri="http://schemas.openxmlformats.org/drawingml/2006/picture">
                      <pic:pic>
                        <pic:nvPicPr>
                          <pic:cNvPr id="4" name="IM 4"/>
                          <pic:cNvPicPr/>
                        </pic:nvPicPr>
                        <pic:blipFill>
                          <a:blip r:embed="rId2"/>
                          <a:stretch>
                            <a:fillRect/>
                          </a:stretch>
                        </pic:blipFill>
                        <pic:spPr>
                          <a:xfrm rot="0">
                            <a:off x="0" y="0"/>
                            <a:ext cx="0" cy="244475"/>
                          </a:xfrm>
                          <a:prstGeom prst="rect">
                            <a:avLst/>
                          </a:prstGeom>
                        </pic:spPr>
                      </pic:pic>
                    </a:graphicData>
                  </a:graphic>
                </wp:inline>
              </w:drawing>
            </w:r>
            <w:r>
              <w:rPr>
                <w:sz w:val="31"/>
                <w:szCs w:val="31"/>
                <w:b/>
                <w:bCs/>
                <w:color w:val="C00000"/>
                <w:spacing w:val="8"/>
              </w:rPr>
              <w:t>（阪东）</w:t>
            </w:r>
          </w:p>
          <w:p>
            <w:pPr>
              <w:pStyle w:val="TableText"/>
              <w:ind w:left="4224"/>
              <w:spacing w:before="45" w:line="210" w:lineRule="auto"/>
              <w:rPr>
                <w:sz w:val="24"/>
                <w:szCs w:val="24"/>
              </w:rPr>
            </w:pPr>
            <w:r>
              <w:rPr>
                <w:sz w:val="24"/>
                <w:szCs w:val="24"/>
                <w:b/>
                <w:bCs/>
                <w:spacing w:val="-1"/>
              </w:rPr>
              <w:t>大阪/京都/奈良/箱根/东京</w:t>
            </w:r>
          </w:p>
        </w:tc>
      </w:tr>
      <w:tr>
        <w:trPr>
          <w:trHeight w:val="603" w:hRule="atLeast"/>
        </w:trPr>
        <w:tc>
          <w:tcPr>
            <w:shd w:val="clear" w:fill="DCE6F2"/>
            <w:tcW w:w="1520" w:type="dxa"/>
            <w:vAlign w:val="top"/>
            <w:tcBorders>
              <w:left w:val="single" w:color="366091" w:sz="4" w:space="0"/>
            </w:tcBorders>
          </w:tcPr>
          <w:p>
            <w:pPr>
              <w:pStyle w:val="TableText"/>
              <w:ind w:left="354"/>
              <w:spacing w:before="205" w:line="190" w:lineRule="auto"/>
              <w:rPr/>
            </w:pPr>
            <w:r>
              <w:rPr>
                <w:b/>
                <w:bCs/>
                <w:spacing w:val="8"/>
              </w:rPr>
              <w:t>航空公司</w:t>
            </w:r>
          </w:p>
        </w:tc>
        <w:tc>
          <w:tcPr>
            <w:tcW w:w="3580" w:type="dxa"/>
            <w:vAlign w:val="top"/>
          </w:tcPr>
          <w:p>
            <w:pPr>
              <w:pStyle w:val="TableText"/>
              <w:ind w:left="106"/>
              <w:spacing w:before="205" w:line="190" w:lineRule="auto"/>
              <w:rPr/>
            </w:pPr>
            <w:r>
              <w:rPr>
                <w:spacing w:val="8"/>
              </w:rPr>
              <w:t>南方航空 正班直飞</w:t>
            </w:r>
          </w:p>
        </w:tc>
        <w:tc>
          <w:tcPr>
            <w:shd w:val="clear" w:fill="DCE6F2"/>
            <w:tcW w:w="1216" w:type="dxa"/>
            <w:vAlign w:val="top"/>
          </w:tcPr>
          <w:p>
            <w:pPr>
              <w:pStyle w:val="TableText"/>
              <w:ind w:left="187"/>
              <w:spacing w:before="207" w:line="189" w:lineRule="auto"/>
              <w:rPr/>
            </w:pPr>
            <w:r>
              <w:rPr>
                <w:b/>
                <w:bCs/>
                <w:spacing w:val="8"/>
              </w:rPr>
              <w:t>签证种类</w:t>
            </w:r>
          </w:p>
        </w:tc>
        <w:tc>
          <w:tcPr>
            <w:tcW w:w="4473" w:type="dxa"/>
            <w:vAlign w:val="top"/>
            <w:gridSpan w:val="5"/>
            <w:tcBorders>
              <w:right w:val="single" w:color="366091" w:sz="4" w:space="0"/>
            </w:tcBorders>
          </w:tcPr>
          <w:p>
            <w:pPr>
              <w:pStyle w:val="TableText"/>
              <w:ind w:left="137"/>
              <w:spacing w:before="207" w:line="189" w:lineRule="auto"/>
              <w:rPr/>
            </w:pPr>
            <w:r>
              <w:rPr>
                <w:spacing w:val="5"/>
              </w:rPr>
              <w:t>日本团队旅游签证</w:t>
            </w:r>
          </w:p>
        </w:tc>
      </w:tr>
      <w:tr>
        <w:trPr>
          <w:trHeight w:val="603" w:hRule="atLeast"/>
        </w:trPr>
        <w:tc>
          <w:tcPr>
            <w:shd w:val="clear" w:fill="DCE6F2"/>
            <w:tcW w:w="1520" w:type="dxa"/>
            <w:vAlign w:val="top"/>
            <w:tcBorders>
              <w:left w:val="single" w:color="366091" w:sz="4" w:space="0"/>
            </w:tcBorders>
          </w:tcPr>
          <w:p>
            <w:pPr>
              <w:pStyle w:val="TableText"/>
              <w:ind w:left="569"/>
              <w:spacing w:before="206" w:line="189" w:lineRule="auto"/>
              <w:rPr/>
            </w:pPr>
            <w:r>
              <w:rPr>
                <w:b/>
                <w:bCs/>
                <w:spacing w:val="5"/>
              </w:rPr>
              <w:t>用车</w:t>
            </w:r>
          </w:p>
        </w:tc>
        <w:tc>
          <w:tcPr>
            <w:tcW w:w="3580" w:type="dxa"/>
            <w:vAlign w:val="top"/>
          </w:tcPr>
          <w:p>
            <w:pPr>
              <w:pStyle w:val="TableText"/>
              <w:ind w:left="104"/>
              <w:spacing w:before="206" w:line="189" w:lineRule="auto"/>
              <w:rPr/>
            </w:pPr>
            <w:r>
              <w:rPr>
                <w:spacing w:val="9"/>
              </w:rPr>
              <w:t>空调旅游巴士</w:t>
            </w:r>
          </w:p>
        </w:tc>
        <w:tc>
          <w:tcPr>
            <w:shd w:val="clear" w:fill="DCE6F2"/>
            <w:tcW w:w="1216" w:type="dxa"/>
            <w:vAlign w:val="top"/>
          </w:tcPr>
          <w:p>
            <w:pPr>
              <w:pStyle w:val="TableText"/>
              <w:ind w:left="184"/>
              <w:spacing w:before="206" w:line="189" w:lineRule="auto"/>
              <w:rPr/>
            </w:pPr>
            <w:r>
              <w:rPr>
                <w:b/>
                <w:bCs/>
                <w:spacing w:val="9"/>
              </w:rPr>
              <w:t>舒适酒店</w:t>
            </w:r>
          </w:p>
        </w:tc>
        <w:tc>
          <w:tcPr>
            <w:tcW w:w="4473" w:type="dxa"/>
            <w:vAlign w:val="top"/>
            <w:gridSpan w:val="5"/>
            <w:tcBorders>
              <w:right w:val="single" w:color="366091" w:sz="4" w:space="0"/>
            </w:tcBorders>
          </w:tcPr>
          <w:p>
            <w:pPr>
              <w:pStyle w:val="TableText"/>
              <w:ind w:left="116"/>
              <w:spacing w:before="205" w:line="190" w:lineRule="auto"/>
              <w:rPr/>
            </w:pPr>
            <w:r>
              <w:rPr>
                <w:spacing w:val="5"/>
              </w:rPr>
              <w:t>当地3-4星</w:t>
            </w:r>
            <w:r>
              <w:rPr>
                <w:spacing w:val="-18"/>
              </w:rPr>
              <w:t xml:space="preserve"> </w:t>
            </w:r>
            <w:r>
              <w:rPr>
                <w:spacing w:val="5"/>
              </w:rPr>
              <w:t>，升级2晚温泉酒店</w:t>
            </w:r>
          </w:p>
        </w:tc>
      </w:tr>
      <w:tr>
        <w:trPr>
          <w:trHeight w:val="430" w:hRule="atLeast"/>
        </w:trPr>
        <w:tc>
          <w:tcPr>
            <w:shd w:val="clear" w:fill="DCE6F2"/>
            <w:tcW w:w="1520" w:type="dxa"/>
            <w:vAlign w:val="top"/>
            <w:tcBorders>
              <w:left w:val="single" w:color="366091" w:sz="4" w:space="0"/>
            </w:tcBorders>
          </w:tcPr>
          <w:p>
            <w:pPr>
              <w:pStyle w:val="TableText"/>
              <w:ind w:left="565"/>
              <w:spacing w:before="121" w:line="189" w:lineRule="auto"/>
              <w:rPr/>
            </w:pPr>
            <w:r>
              <w:rPr>
                <w:b/>
                <w:bCs/>
                <w:spacing w:val="7"/>
              </w:rPr>
              <w:t>餐食</w:t>
            </w:r>
          </w:p>
        </w:tc>
        <w:tc>
          <w:tcPr>
            <w:tcW w:w="9269" w:type="dxa"/>
            <w:vAlign w:val="top"/>
            <w:gridSpan w:val="7"/>
            <w:tcBorders>
              <w:right w:val="single" w:color="366091" w:sz="4" w:space="0"/>
            </w:tcBorders>
          </w:tcPr>
          <w:p>
            <w:pPr>
              <w:pStyle w:val="TableText"/>
              <w:ind w:left="106"/>
              <w:spacing w:before="120" w:line="190" w:lineRule="auto"/>
              <w:rPr/>
            </w:pPr>
            <w:r>
              <w:rPr>
                <w:spacing w:val="4"/>
              </w:rPr>
              <w:t>早餐</w:t>
            </w:r>
            <w:r>
              <w:rPr>
                <w:spacing w:val="-10"/>
              </w:rPr>
              <w:t xml:space="preserve"> </w:t>
            </w:r>
            <w:r>
              <w:rPr>
                <w:spacing w:val="4"/>
              </w:rPr>
              <w:t>：酒店内早餐</w:t>
            </w:r>
            <w:r>
              <w:rPr>
                <w:spacing w:val="-25"/>
              </w:rPr>
              <w:t xml:space="preserve"> </w:t>
            </w:r>
            <w:r>
              <w:rPr>
                <w:spacing w:val="4"/>
              </w:rPr>
              <w:t>，全程5个正餐</w:t>
            </w:r>
            <w:r>
              <w:rPr>
                <w:spacing w:val="-28"/>
              </w:rPr>
              <w:t xml:space="preserve"> </w:t>
            </w:r>
            <w:r>
              <w:rPr>
                <w:spacing w:val="4"/>
              </w:rPr>
              <w:t>，餐标1500日元</w:t>
            </w:r>
          </w:p>
        </w:tc>
      </w:tr>
      <w:tr>
        <w:trPr>
          <w:trHeight w:val="3131" w:hRule="atLeast"/>
        </w:trPr>
        <w:tc>
          <w:tcPr>
            <w:shd w:val="clear" w:fill="DCE6F2"/>
            <w:tcW w:w="1520" w:type="dxa"/>
            <w:vAlign w:val="top"/>
            <w:vMerge w:val="restart"/>
            <w:tcBorders>
              <w:left w:val="single" w:color="366091" w:sz="4" w:space="0"/>
              <w:bottom w:val="nil"/>
            </w:tcBorders>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pStyle w:val="TableText"/>
              <w:ind w:left="563"/>
              <w:spacing w:before="86" w:line="189" w:lineRule="auto"/>
              <w:rPr/>
            </w:pPr>
            <w:r>
              <w:rPr>
                <w:b/>
                <w:bCs/>
                <w:spacing w:val="8"/>
              </w:rPr>
              <w:t>行程特色</w:t>
            </w:r>
          </w:p>
        </w:tc>
        <w:tc>
          <w:tcPr>
            <w:tcW w:w="9269" w:type="dxa"/>
            <w:vAlign w:val="top"/>
            <w:gridSpan w:val="7"/>
            <w:tcBorders>
              <w:right w:val="single" w:color="366091" w:sz="4" w:space="0"/>
            </w:tcBorders>
          </w:tcPr>
          <w:p>
            <w:pPr>
              <w:pStyle w:val="TableText"/>
              <w:ind w:left="102" w:right="3159" w:firstLine="10"/>
              <w:spacing w:before="49" w:line="247" w:lineRule="auto"/>
              <w:rPr/>
            </w:pPr>
            <w:r>
              <w:rPr>
                <w:b/>
                <w:bCs/>
                <w:spacing w:val="4"/>
              </w:rPr>
              <w:t>嗨购日本</w:t>
            </w:r>
            <w:r>
              <w:rPr>
                <w:b/>
                <w:bCs/>
                <w:spacing w:val="-18"/>
              </w:rPr>
              <w:t xml:space="preserve"> </w:t>
            </w:r>
            <w:r>
              <w:rPr>
                <w:spacing w:val="4"/>
              </w:rPr>
              <w:t>：银座</w:t>
            </w:r>
            <w:r>
              <w:rPr>
                <w:spacing w:val="-26"/>
              </w:rPr>
              <w:t xml:space="preserve"> </w:t>
            </w:r>
            <w:r>
              <w:rPr>
                <w:spacing w:val="4"/>
              </w:rPr>
              <w:t>，心斋桥</w:t>
            </w:r>
            <w:r>
              <w:rPr>
                <w:spacing w:val="-25"/>
              </w:rPr>
              <w:t xml:space="preserve"> </w:t>
            </w:r>
            <w:r>
              <w:rPr>
                <w:spacing w:val="4"/>
              </w:rPr>
              <w:t>，奥特莱斯享受淘宝乐趣</w:t>
            </w:r>
            <w:r>
              <w:rPr>
                <w:spacing w:val="-25"/>
              </w:rPr>
              <w:t xml:space="preserve"> </w:t>
            </w:r>
            <w:r>
              <w:rPr>
                <w:spacing w:val="4"/>
              </w:rPr>
              <w:t>，</w:t>
            </w:r>
            <w:r>
              <w:rPr>
                <w:spacing w:val="-33"/>
              </w:rPr>
              <w:t xml:space="preserve"> </w:t>
            </w:r>
            <w:r>
              <w:rPr/>
              <w:t>HIGH</w:t>
            </w:r>
            <w:r>
              <w:rPr>
                <w:spacing w:val="3"/>
              </w:rPr>
              <w:t>到手软</w:t>
            </w:r>
            <w:r>
              <w:rPr/>
              <w:t xml:space="preserve"> </w:t>
            </w:r>
            <w:r>
              <w:rPr>
                <w:b/>
                <w:bCs/>
                <w:spacing w:val="5"/>
              </w:rPr>
              <w:t>精华景点</w:t>
            </w:r>
            <w:r>
              <w:rPr>
                <w:b/>
                <w:bCs/>
                <w:spacing w:val="-15"/>
              </w:rPr>
              <w:t xml:space="preserve"> </w:t>
            </w:r>
            <w:r>
              <w:rPr>
                <w:b/>
                <w:bCs/>
                <w:spacing w:val="5"/>
              </w:rPr>
              <w:t>：</w:t>
            </w:r>
            <w:r>
              <w:rPr>
                <w:spacing w:val="5"/>
              </w:rPr>
              <w:t>箱 根----富士山五合目</w:t>
            </w:r>
            <w:r>
              <w:rPr>
                <w:spacing w:val="-26"/>
              </w:rPr>
              <w:t xml:space="preserve"> </w:t>
            </w:r>
            <w:r>
              <w:rPr>
                <w:spacing w:val="5"/>
              </w:rPr>
              <w:t>， 忍野八海</w:t>
            </w:r>
          </w:p>
          <w:p>
            <w:pPr>
              <w:pStyle w:val="TableText"/>
              <w:ind w:left="1161" w:right="4321" w:hanging="1"/>
              <w:spacing w:before="18" w:line="227" w:lineRule="auto"/>
              <w:rPr/>
            </w:pPr>
            <w:r>
              <w:rPr>
                <w:spacing w:val="5"/>
              </w:rPr>
              <w:t>大 阪----大阪城公园</w:t>
            </w:r>
            <w:r>
              <w:rPr>
                <w:spacing w:val="-25"/>
              </w:rPr>
              <w:t xml:space="preserve"> </w:t>
            </w:r>
            <w:r>
              <w:rPr>
                <w:spacing w:val="5"/>
              </w:rPr>
              <w:t>，心斋桥</w:t>
            </w:r>
            <w:r>
              <w:rPr>
                <w:spacing w:val="-25"/>
              </w:rPr>
              <w:t xml:space="preserve"> </w:t>
            </w:r>
            <w:r>
              <w:rPr>
                <w:spacing w:val="5"/>
              </w:rPr>
              <w:t>，黑门市场</w:t>
            </w:r>
            <w:r>
              <w:rPr/>
              <w:t xml:space="preserve"> </w:t>
            </w:r>
            <w:r>
              <w:rPr>
                <w:spacing w:val="5"/>
              </w:rPr>
              <w:t>京 都----金阁寺</w:t>
            </w:r>
            <w:r>
              <w:rPr>
                <w:spacing w:val="-13"/>
              </w:rPr>
              <w:t xml:space="preserve"> </w:t>
            </w:r>
            <w:r>
              <w:rPr>
                <w:spacing w:val="5"/>
              </w:rPr>
              <w:t>，伏见稻荷大社</w:t>
            </w:r>
          </w:p>
          <w:p>
            <w:pPr>
              <w:pStyle w:val="TableText"/>
              <w:ind w:left="1159"/>
              <w:spacing w:before="8" w:line="189" w:lineRule="auto"/>
              <w:rPr/>
            </w:pPr>
            <w:r>
              <w:rPr>
                <w:spacing w:val="3"/>
              </w:rPr>
              <w:t>东 京----东京大学</w:t>
            </w:r>
            <w:r>
              <w:rPr>
                <w:spacing w:val="-12"/>
              </w:rPr>
              <w:t xml:space="preserve"> </w:t>
            </w:r>
            <w:r>
              <w:rPr>
                <w:spacing w:val="3"/>
              </w:rPr>
              <w:t>，</w:t>
            </w:r>
            <w:r>
              <w:rPr>
                <w:spacing w:val="-35"/>
              </w:rPr>
              <w:t xml:space="preserve"> </w:t>
            </w:r>
            <w:r>
              <w:rPr>
                <w:spacing w:val="3"/>
              </w:rPr>
              <w:t>明治神宫</w:t>
            </w:r>
            <w:r>
              <w:rPr>
                <w:spacing w:val="-25"/>
              </w:rPr>
              <w:t xml:space="preserve"> </w:t>
            </w:r>
            <w:r>
              <w:rPr>
                <w:spacing w:val="3"/>
              </w:rPr>
              <w:t>，浅草寺</w:t>
            </w:r>
          </w:p>
          <w:p>
            <w:pPr>
              <w:pStyle w:val="TableText"/>
              <w:ind w:left="104" w:right="5792"/>
              <w:spacing w:before="58" w:line="227" w:lineRule="auto"/>
              <w:rPr/>
            </w:pPr>
            <w:r>
              <w:rPr>
                <w:b/>
                <w:bCs/>
                <w:spacing w:val="9"/>
              </w:rPr>
              <w:t>双乐园： </w:t>
            </w:r>
            <w:r>
              <w:rPr>
                <w:spacing w:val="9"/>
              </w:rPr>
              <w:t>环球影城自选+富士急乐园</w:t>
            </w:r>
            <w:r>
              <w:rPr>
                <w:spacing w:val="2"/>
              </w:rPr>
              <w:t xml:space="preserve"> </w:t>
            </w:r>
            <w:r>
              <w:rPr>
                <w:b/>
                <w:bCs/>
                <w:spacing w:val="6"/>
              </w:rPr>
              <w:t>特别安排：</w:t>
            </w:r>
          </w:p>
          <w:p>
            <w:pPr>
              <w:pStyle w:val="TableText"/>
              <w:ind w:left="104" w:right="2499" w:firstLine="1"/>
              <w:spacing w:before="62" w:line="227" w:lineRule="auto"/>
              <w:rPr/>
            </w:pPr>
            <w:r>
              <w:rPr>
                <w:spacing w:val="7"/>
              </w:rPr>
              <w:t>京都-</w:t>
            </w:r>
            <w:r>
              <w:rPr>
                <w:spacing w:val="34"/>
              </w:rPr>
              <w:t xml:space="preserve"> </w:t>
            </w:r>
            <w:r>
              <w:rPr>
                <w:spacing w:val="7"/>
              </w:rPr>
              <w:t>日式美学的集大成者</w:t>
            </w:r>
            <w:r>
              <w:rPr>
                <w:spacing w:val="-28"/>
              </w:rPr>
              <w:t xml:space="preserve"> </w:t>
            </w:r>
            <w:r>
              <w:rPr>
                <w:spacing w:val="7"/>
              </w:rPr>
              <w:t>，安静质朴的关西</w:t>
            </w:r>
            <w:r>
              <w:rPr>
                <w:spacing w:val="6"/>
              </w:rPr>
              <w:t>之地</w:t>
            </w:r>
            <w:r>
              <w:rPr>
                <w:spacing w:val="-28"/>
              </w:rPr>
              <w:t xml:space="preserve"> </w:t>
            </w:r>
            <w:r>
              <w:rPr>
                <w:spacing w:val="6"/>
              </w:rPr>
              <w:t>，人与灵最接近的地方</w:t>
            </w:r>
            <w:r>
              <w:rPr/>
              <w:t xml:space="preserve"> </w:t>
            </w:r>
            <w:r>
              <w:rPr>
                <w:spacing w:val="6"/>
              </w:rPr>
              <w:t>大阪-</w:t>
            </w:r>
            <w:r>
              <w:rPr>
                <w:spacing w:val="39"/>
              </w:rPr>
              <w:t xml:space="preserve"> </w:t>
            </w:r>
            <w:r>
              <w:rPr>
                <w:spacing w:val="6"/>
              </w:rPr>
              <w:t>日本最具魅力的都市之一</w:t>
            </w:r>
            <w:r>
              <w:rPr>
                <w:spacing w:val="-28"/>
              </w:rPr>
              <w:t xml:space="preserve"> </w:t>
            </w:r>
            <w:r>
              <w:rPr>
                <w:spacing w:val="6"/>
              </w:rPr>
              <w:t>，繁华而古老</w:t>
            </w:r>
          </w:p>
        </w:tc>
      </w:tr>
      <w:tr>
        <w:trPr>
          <w:trHeight w:val="3702" w:hRule="atLeast"/>
        </w:trPr>
        <w:tc>
          <w:tcPr>
            <w:tcW w:w="1520" w:type="dxa"/>
            <w:vAlign w:val="top"/>
            <w:vMerge w:val="continue"/>
            <w:tcBorders>
              <w:left w:val="single" w:color="366091" w:sz="4" w:space="0"/>
              <w:top w:val="nil"/>
            </w:tcBorders>
          </w:tcPr>
          <w:p>
            <w:pPr>
              <w:rPr>
                <w:rFonts w:ascii="Arial"/>
                <w:sz w:val="21"/>
              </w:rPr>
            </w:pPr>
            <w:r/>
          </w:p>
        </w:tc>
        <w:tc>
          <w:tcPr>
            <w:tcW w:w="9269" w:type="dxa"/>
            <w:vAlign w:val="top"/>
            <w:gridSpan w:val="7"/>
            <w:tcBorders>
              <w:right w:val="single" w:color="366091" w:sz="4" w:space="0"/>
            </w:tcBorders>
          </w:tcPr>
          <w:p>
            <w:pPr>
              <w:ind w:firstLine="27"/>
              <w:spacing w:before="26" w:line="3666" w:lineRule="exact"/>
              <w:rPr/>
            </w:pPr>
            <w:r>
              <w:rPr>
                <w:position w:val="-73"/>
              </w:rPr>
              <w:drawing>
                <wp:inline distT="0" distB="0" distL="0" distR="0">
                  <wp:extent cx="5783579" cy="2327275"/>
                  <wp:effectExtent l="0" t="0" r="0" b="0"/>
                  <wp:docPr id="6" name="IM 6"/>
                  <wp:cNvGraphicFramePr/>
                  <a:graphic>
                    <a:graphicData uri="http://schemas.openxmlformats.org/drawingml/2006/picture">
                      <pic:pic>
                        <pic:nvPicPr>
                          <pic:cNvPr id="6" name="IM 6"/>
                          <pic:cNvPicPr/>
                        </pic:nvPicPr>
                        <pic:blipFill>
                          <a:blip r:embed="rId3"/>
                          <a:stretch>
                            <a:fillRect/>
                          </a:stretch>
                        </pic:blipFill>
                        <pic:spPr>
                          <a:xfrm rot="0">
                            <a:off x="0" y="0"/>
                            <a:ext cx="5783579" cy="2327275"/>
                          </a:xfrm>
                          <a:prstGeom prst="rect">
                            <a:avLst/>
                          </a:prstGeom>
                        </pic:spPr>
                      </pic:pic>
                    </a:graphicData>
                  </a:graphic>
                </wp:inline>
              </w:drawing>
            </w:r>
          </w:p>
        </w:tc>
      </w:tr>
      <w:tr>
        <w:trPr>
          <w:trHeight w:val="522" w:hRule="atLeast"/>
        </w:trPr>
        <w:tc>
          <w:tcPr>
            <w:shd w:val="clear" w:fill="95B3D7"/>
            <w:tcW w:w="10789" w:type="dxa"/>
            <w:vAlign w:val="top"/>
            <w:gridSpan w:val="8"/>
            <w:tcBorders>
              <w:left w:val="single" w:color="366091" w:sz="4" w:space="0"/>
              <w:right w:val="single" w:color="366091" w:sz="4" w:space="0"/>
            </w:tcBorders>
          </w:tcPr>
          <w:p>
            <w:pPr>
              <w:rPr>
                <w:rFonts w:ascii="Arial"/>
                <w:sz w:val="21"/>
              </w:rPr>
            </w:pPr>
            <w:r/>
          </w:p>
        </w:tc>
      </w:tr>
      <w:tr>
        <w:trPr>
          <w:trHeight w:val="505" w:hRule="atLeast"/>
        </w:trPr>
        <w:tc>
          <w:tcPr>
            <w:tcW w:w="1520" w:type="dxa"/>
            <w:vAlign w:val="top"/>
            <w:tcBorders>
              <w:left w:val="single" w:color="366091" w:sz="4" w:space="0"/>
            </w:tcBorders>
          </w:tcPr>
          <w:p>
            <w:pPr>
              <w:pStyle w:val="TableText"/>
              <w:ind w:left="566"/>
              <w:spacing w:before="229" w:line="186" w:lineRule="auto"/>
              <w:rPr/>
            </w:pPr>
            <w:r>
              <w:rPr>
                <w:b/>
                <w:bCs/>
                <w:spacing w:val="7"/>
              </w:rPr>
              <w:t>天数</w:t>
            </w:r>
          </w:p>
        </w:tc>
        <w:tc>
          <w:tcPr>
            <w:tcW w:w="5882" w:type="dxa"/>
            <w:vAlign w:val="top"/>
            <w:gridSpan w:val="3"/>
          </w:tcPr>
          <w:p>
            <w:pPr>
              <w:pStyle w:val="TableText"/>
              <w:ind w:left="2518"/>
              <w:spacing w:before="229" w:line="186" w:lineRule="auto"/>
              <w:rPr/>
            </w:pPr>
            <w:r>
              <w:rPr>
                <w:b/>
                <w:bCs/>
                <w:spacing w:val="8"/>
              </w:rPr>
              <w:t>简版行程</w:t>
            </w:r>
          </w:p>
        </w:tc>
        <w:tc>
          <w:tcPr>
            <w:tcW w:w="1431" w:type="dxa"/>
            <w:vAlign w:val="top"/>
            <w:gridSpan w:val="3"/>
          </w:tcPr>
          <w:p>
            <w:pPr>
              <w:pStyle w:val="TableText"/>
              <w:ind w:left="507"/>
              <w:spacing w:before="229" w:line="186" w:lineRule="auto"/>
              <w:rPr/>
            </w:pPr>
            <w:r>
              <w:rPr>
                <w:b/>
                <w:bCs/>
                <w:spacing w:val="7"/>
              </w:rPr>
              <w:t>餐食</w:t>
            </w:r>
          </w:p>
        </w:tc>
        <w:tc>
          <w:tcPr>
            <w:tcW w:w="1956" w:type="dxa"/>
            <w:vAlign w:val="top"/>
            <w:tcBorders>
              <w:right w:val="single" w:color="366091" w:sz="4" w:space="0"/>
            </w:tcBorders>
          </w:tcPr>
          <w:p>
            <w:pPr>
              <w:pStyle w:val="TableText"/>
              <w:ind w:left="750"/>
              <w:spacing w:before="229" w:line="186" w:lineRule="auto"/>
              <w:rPr/>
            </w:pPr>
            <w:r>
              <w:rPr>
                <w:b/>
                <w:bCs/>
                <w:spacing w:val="7"/>
              </w:rPr>
              <w:t>酒店</w:t>
            </w:r>
          </w:p>
        </w:tc>
      </w:tr>
      <w:tr>
        <w:trPr>
          <w:trHeight w:val="505" w:hRule="atLeast"/>
        </w:trPr>
        <w:tc>
          <w:tcPr>
            <w:tcW w:w="1520" w:type="dxa"/>
            <w:vAlign w:val="top"/>
            <w:tcBorders>
              <w:left w:val="single" w:color="366091" w:sz="4" w:space="0"/>
            </w:tcBorders>
          </w:tcPr>
          <w:p>
            <w:pPr>
              <w:pStyle w:val="TableText"/>
              <w:ind w:left="521"/>
              <w:spacing w:before="243" w:line="176" w:lineRule="auto"/>
              <w:rPr/>
            </w:pPr>
            <w:r>
              <w:rPr>
                <w:b/>
                <w:bCs/>
              </w:rPr>
              <w:t>Day</w:t>
            </w:r>
            <w:r>
              <w:rPr>
                <w:b/>
                <w:bCs/>
                <w:spacing w:val="6"/>
              </w:rPr>
              <w:t>1</w:t>
            </w:r>
          </w:p>
        </w:tc>
        <w:tc>
          <w:tcPr>
            <w:tcW w:w="5882" w:type="dxa"/>
            <w:vAlign w:val="top"/>
            <w:gridSpan w:val="3"/>
          </w:tcPr>
          <w:p>
            <w:pPr>
              <w:pStyle w:val="TableText"/>
              <w:ind w:left="2473"/>
              <w:spacing w:before="231" w:line="184" w:lineRule="auto"/>
              <w:rPr/>
            </w:pPr>
            <w:r>
              <w:rPr>
                <w:b/>
                <w:bCs/>
                <w:spacing w:val="7"/>
              </w:rPr>
              <w:t>沈阳-大阪</w:t>
            </w:r>
          </w:p>
        </w:tc>
        <w:tc>
          <w:tcPr>
            <w:tcW w:w="499" w:type="dxa"/>
            <w:vAlign w:val="top"/>
          </w:tcPr>
          <w:p>
            <w:pPr>
              <w:pStyle w:val="TableText"/>
              <w:ind w:left="196"/>
              <w:spacing w:before="288" w:line="207" w:lineRule="exact"/>
              <w:rPr/>
            </w:pPr>
            <w:r>
              <w:rPr>
                <w:b/>
                <w:bCs/>
              </w:rPr>
              <w:t>×</w:t>
            </w:r>
          </w:p>
        </w:tc>
        <w:tc>
          <w:tcPr>
            <w:tcW w:w="466" w:type="dxa"/>
            <w:vAlign w:val="top"/>
          </w:tcPr>
          <w:p>
            <w:pPr>
              <w:pStyle w:val="TableText"/>
              <w:ind w:left="179"/>
              <w:spacing w:before="288" w:line="207" w:lineRule="exact"/>
              <w:rPr/>
            </w:pPr>
            <w:r>
              <w:rPr>
                <w:b/>
                <w:bCs/>
              </w:rPr>
              <w:t>×</w:t>
            </w:r>
          </w:p>
        </w:tc>
        <w:tc>
          <w:tcPr>
            <w:tcW w:w="466" w:type="dxa"/>
            <w:vAlign w:val="top"/>
          </w:tcPr>
          <w:p>
            <w:pPr>
              <w:pStyle w:val="TableText"/>
              <w:ind w:left="181"/>
              <w:spacing w:before="288" w:line="207" w:lineRule="exact"/>
              <w:rPr/>
            </w:pPr>
            <w:r>
              <w:rPr>
                <w:b/>
                <w:bCs/>
              </w:rPr>
              <w:t>×</w:t>
            </w:r>
          </w:p>
        </w:tc>
        <w:tc>
          <w:tcPr>
            <w:tcW w:w="1956" w:type="dxa"/>
            <w:vAlign w:val="top"/>
            <w:tcBorders>
              <w:right w:val="single" w:color="366091" w:sz="4" w:space="0"/>
            </w:tcBorders>
          </w:tcPr>
          <w:p>
            <w:pPr>
              <w:pStyle w:val="TableText"/>
              <w:ind w:left="224"/>
              <w:spacing w:before="230" w:line="185" w:lineRule="auto"/>
              <w:rPr/>
            </w:pPr>
            <w:r>
              <w:rPr>
                <w:b/>
                <w:bCs/>
                <w:spacing w:val="9"/>
              </w:rPr>
              <w:t>关西空港或周边</w:t>
            </w:r>
          </w:p>
        </w:tc>
      </w:tr>
      <w:tr>
        <w:trPr>
          <w:trHeight w:val="505" w:hRule="atLeast"/>
        </w:trPr>
        <w:tc>
          <w:tcPr>
            <w:tcW w:w="1520" w:type="dxa"/>
            <w:vAlign w:val="top"/>
            <w:tcBorders>
              <w:left w:val="single" w:color="366091" w:sz="4" w:space="0"/>
            </w:tcBorders>
          </w:tcPr>
          <w:p>
            <w:pPr>
              <w:pStyle w:val="TableText"/>
              <w:ind w:left="521"/>
              <w:spacing w:before="243" w:line="176" w:lineRule="auto"/>
              <w:rPr/>
            </w:pPr>
            <w:r>
              <w:rPr>
                <w:b/>
                <w:bCs/>
              </w:rPr>
              <w:t>Day</w:t>
            </w:r>
            <w:r>
              <w:rPr>
                <w:b/>
                <w:bCs/>
                <w:spacing w:val="6"/>
              </w:rPr>
              <w:t>2</w:t>
            </w:r>
          </w:p>
        </w:tc>
        <w:tc>
          <w:tcPr>
            <w:tcW w:w="5882" w:type="dxa"/>
            <w:vAlign w:val="top"/>
            <w:gridSpan w:val="3"/>
          </w:tcPr>
          <w:p>
            <w:pPr>
              <w:pStyle w:val="TableText"/>
              <w:ind w:left="330"/>
              <w:spacing w:before="118" w:line="233" w:lineRule="auto"/>
              <w:rPr/>
            </w:pPr>
            <w:r>
              <w:rPr>
                <w:b/>
                <w:bCs/>
                <w:spacing w:val="9"/>
              </w:rPr>
              <w:t>【大阪环球影城】（推荐自费）或【大阪一日游】二选一</w:t>
            </w:r>
          </w:p>
        </w:tc>
        <w:tc>
          <w:tcPr>
            <w:tcW w:w="499" w:type="dxa"/>
            <w:vAlign w:val="top"/>
          </w:tcPr>
          <w:p>
            <w:pPr>
              <w:pStyle w:val="TableText"/>
              <w:ind w:left="184"/>
              <w:spacing w:before="186" w:line="216" w:lineRule="auto"/>
              <w:rPr/>
            </w:pPr>
            <w:r>
              <w:rPr>
                <w:b/>
                <w:bCs/>
              </w:rPr>
              <w:t>√</w:t>
            </w:r>
          </w:p>
        </w:tc>
        <w:tc>
          <w:tcPr>
            <w:tcW w:w="466" w:type="dxa"/>
            <w:vAlign w:val="top"/>
          </w:tcPr>
          <w:p>
            <w:pPr>
              <w:pStyle w:val="TableText"/>
              <w:ind w:left="179"/>
              <w:spacing w:before="287" w:line="207" w:lineRule="exact"/>
              <w:rPr/>
            </w:pPr>
            <w:r>
              <w:rPr>
                <w:b/>
                <w:bCs/>
              </w:rPr>
              <w:t>×</w:t>
            </w:r>
          </w:p>
        </w:tc>
        <w:tc>
          <w:tcPr>
            <w:tcW w:w="466" w:type="dxa"/>
            <w:vAlign w:val="top"/>
          </w:tcPr>
          <w:p>
            <w:pPr>
              <w:pStyle w:val="TableText"/>
              <w:ind w:left="181"/>
              <w:spacing w:before="287" w:line="207" w:lineRule="exact"/>
              <w:rPr/>
            </w:pPr>
            <w:r>
              <w:rPr>
                <w:b/>
                <w:bCs/>
              </w:rPr>
              <w:t>×</w:t>
            </w:r>
          </w:p>
        </w:tc>
        <w:tc>
          <w:tcPr>
            <w:tcW w:w="1956" w:type="dxa"/>
            <w:vAlign w:val="top"/>
            <w:tcBorders>
              <w:right w:val="single" w:color="366091" w:sz="4" w:space="0"/>
            </w:tcBorders>
          </w:tcPr>
          <w:p>
            <w:pPr>
              <w:pStyle w:val="TableText"/>
              <w:ind w:left="224"/>
              <w:spacing w:before="230" w:line="185" w:lineRule="auto"/>
              <w:rPr/>
            </w:pPr>
            <w:r>
              <w:rPr>
                <w:b/>
                <w:bCs/>
                <w:spacing w:val="9"/>
              </w:rPr>
              <w:t>大阪地区或周边</w:t>
            </w:r>
          </w:p>
        </w:tc>
      </w:tr>
      <w:tr>
        <w:trPr>
          <w:trHeight w:val="539" w:hRule="atLeast"/>
        </w:trPr>
        <w:tc>
          <w:tcPr>
            <w:tcW w:w="1520" w:type="dxa"/>
            <w:vAlign w:val="top"/>
            <w:tcBorders>
              <w:left w:val="single" w:color="366091" w:sz="4" w:space="0"/>
            </w:tcBorders>
          </w:tcPr>
          <w:p>
            <w:pPr>
              <w:pStyle w:val="TableText"/>
              <w:ind w:left="521"/>
              <w:spacing w:before="261" w:line="180" w:lineRule="auto"/>
              <w:rPr/>
            </w:pPr>
            <w:r>
              <w:rPr>
                <w:b/>
                <w:bCs/>
              </w:rPr>
              <w:t>Day</w:t>
            </w:r>
            <w:r>
              <w:rPr>
                <w:b/>
                <w:bCs/>
                <w:spacing w:val="6"/>
              </w:rPr>
              <w:t>3</w:t>
            </w:r>
          </w:p>
        </w:tc>
        <w:tc>
          <w:tcPr>
            <w:tcW w:w="5882" w:type="dxa"/>
            <w:vAlign w:val="top"/>
            <w:gridSpan w:val="3"/>
          </w:tcPr>
          <w:p>
            <w:pPr>
              <w:pStyle w:val="TableText"/>
              <w:ind w:left="1015"/>
              <w:spacing w:before="246" w:line="190" w:lineRule="auto"/>
              <w:rPr/>
            </w:pPr>
            <w:r>
              <w:rPr>
                <w:b/>
                <w:bCs/>
                <w:spacing w:val="8"/>
              </w:rPr>
              <w:t>奈良公园-金阁寺-茶道体验-伏见稻荷大社</w:t>
            </w:r>
          </w:p>
        </w:tc>
        <w:tc>
          <w:tcPr>
            <w:tcW w:w="499" w:type="dxa"/>
            <w:vAlign w:val="top"/>
          </w:tcPr>
          <w:p>
            <w:pPr>
              <w:pStyle w:val="TableText"/>
              <w:ind w:left="184"/>
              <w:spacing w:before="203" w:line="228" w:lineRule="auto"/>
              <w:rPr/>
            </w:pPr>
            <w:r>
              <w:rPr>
                <w:b/>
                <w:bCs/>
              </w:rPr>
              <w:t>√</w:t>
            </w:r>
          </w:p>
        </w:tc>
        <w:tc>
          <w:tcPr>
            <w:tcW w:w="466" w:type="dxa"/>
            <w:vAlign w:val="top"/>
          </w:tcPr>
          <w:p>
            <w:pPr>
              <w:pStyle w:val="TableText"/>
              <w:ind w:left="170"/>
              <w:spacing w:before="203" w:line="228" w:lineRule="auto"/>
              <w:rPr/>
            </w:pPr>
            <w:r>
              <w:rPr>
                <w:b/>
                <w:bCs/>
              </w:rPr>
              <w:t>√</w:t>
            </w:r>
          </w:p>
        </w:tc>
        <w:tc>
          <w:tcPr>
            <w:tcW w:w="466" w:type="dxa"/>
            <w:vAlign w:val="top"/>
          </w:tcPr>
          <w:p>
            <w:pPr>
              <w:pStyle w:val="TableText"/>
              <w:ind w:left="169"/>
              <w:spacing w:before="203" w:line="228" w:lineRule="auto"/>
              <w:rPr/>
            </w:pPr>
            <w:r>
              <w:rPr>
                <w:b/>
                <w:bCs/>
              </w:rPr>
              <w:t>√</w:t>
            </w:r>
          </w:p>
        </w:tc>
        <w:tc>
          <w:tcPr>
            <w:tcW w:w="1956" w:type="dxa"/>
            <w:vAlign w:val="top"/>
            <w:tcBorders>
              <w:right w:val="single" w:color="366091" w:sz="4" w:space="0"/>
            </w:tcBorders>
          </w:tcPr>
          <w:p>
            <w:pPr>
              <w:pStyle w:val="TableText"/>
              <w:ind w:left="234"/>
              <w:spacing w:before="247" w:line="189" w:lineRule="auto"/>
              <w:rPr/>
            </w:pPr>
            <w:r>
              <w:rPr>
                <w:b/>
                <w:bCs/>
                <w:spacing w:val="8"/>
              </w:rPr>
              <w:t>中部地区或周边</w:t>
            </w:r>
          </w:p>
        </w:tc>
      </w:tr>
      <w:tr>
        <w:trPr>
          <w:trHeight w:val="1004" w:hRule="atLeast"/>
        </w:trPr>
        <w:tc>
          <w:tcPr>
            <w:tcW w:w="1520" w:type="dxa"/>
            <w:vAlign w:val="top"/>
            <w:tcBorders>
              <w:left w:val="single" w:color="366091" w:sz="4" w:space="0"/>
            </w:tcBorders>
          </w:tcPr>
          <w:p>
            <w:pPr>
              <w:spacing w:line="409" w:lineRule="auto"/>
              <w:rPr>
                <w:rFonts w:ascii="Arial"/>
                <w:sz w:val="21"/>
              </w:rPr>
            </w:pPr>
            <w:r/>
          </w:p>
          <w:p>
            <w:pPr>
              <w:pStyle w:val="TableText"/>
              <w:ind w:left="521"/>
              <w:spacing w:before="86" w:line="178" w:lineRule="auto"/>
              <w:rPr/>
            </w:pPr>
            <w:r>
              <w:rPr>
                <w:b/>
                <w:bCs/>
              </w:rPr>
              <w:t>Day</w:t>
            </w:r>
            <w:r>
              <w:rPr>
                <w:b/>
                <w:bCs/>
                <w:spacing w:val="6"/>
              </w:rPr>
              <w:t>4</w:t>
            </w:r>
          </w:p>
        </w:tc>
        <w:tc>
          <w:tcPr>
            <w:tcW w:w="5882" w:type="dxa"/>
            <w:vAlign w:val="top"/>
            <w:gridSpan w:val="3"/>
          </w:tcPr>
          <w:p>
            <w:pPr>
              <w:pStyle w:val="TableText"/>
              <w:ind w:left="709"/>
              <w:spacing w:before="231" w:line="189" w:lineRule="auto"/>
              <w:rPr/>
            </w:pPr>
            <w:r>
              <w:rPr>
                <w:b/>
                <w:bCs/>
                <w:spacing w:val="8"/>
              </w:rPr>
              <w:t>富士山五合目-忍野八海-富士急乐园-地震博物馆</w:t>
            </w:r>
          </w:p>
          <w:p>
            <w:pPr>
              <w:pStyle w:val="TableText"/>
              <w:ind w:left="2171"/>
              <w:spacing w:before="229" w:line="184" w:lineRule="auto"/>
              <w:rPr/>
            </w:pPr>
            <w:r>
              <w:rPr>
                <w:b/>
                <w:bCs/>
                <w:spacing w:val="7"/>
              </w:rPr>
              <w:t>-御殿场奥特莱斯</w:t>
            </w:r>
          </w:p>
        </w:tc>
        <w:tc>
          <w:tcPr>
            <w:tcW w:w="499" w:type="dxa"/>
            <w:vAlign w:val="top"/>
          </w:tcPr>
          <w:p>
            <w:pPr>
              <w:spacing w:line="349" w:lineRule="auto"/>
              <w:rPr>
                <w:rFonts w:ascii="Arial"/>
                <w:sz w:val="21"/>
              </w:rPr>
            </w:pPr>
            <w:r/>
          </w:p>
          <w:p>
            <w:pPr>
              <w:pStyle w:val="TableText"/>
              <w:ind w:left="184"/>
              <w:spacing w:before="86" w:line="367" w:lineRule="exact"/>
              <w:rPr/>
            </w:pPr>
            <w:r>
              <w:rPr>
                <w:b/>
                <w:bCs/>
                <w:position w:val="3"/>
              </w:rPr>
              <w:t>√</w:t>
            </w:r>
          </w:p>
        </w:tc>
        <w:tc>
          <w:tcPr>
            <w:tcW w:w="466" w:type="dxa"/>
            <w:vAlign w:val="top"/>
          </w:tcPr>
          <w:p>
            <w:pPr>
              <w:spacing w:line="349" w:lineRule="auto"/>
              <w:rPr>
                <w:rFonts w:ascii="Arial"/>
                <w:sz w:val="21"/>
              </w:rPr>
            </w:pPr>
            <w:r/>
          </w:p>
          <w:p>
            <w:pPr>
              <w:pStyle w:val="TableText"/>
              <w:ind w:left="170"/>
              <w:spacing w:before="86" w:line="367" w:lineRule="exact"/>
              <w:rPr/>
            </w:pPr>
            <w:r>
              <w:rPr>
                <w:b/>
                <w:bCs/>
                <w:position w:val="3"/>
              </w:rPr>
              <w:t>√</w:t>
            </w:r>
          </w:p>
        </w:tc>
        <w:tc>
          <w:tcPr>
            <w:tcW w:w="466" w:type="dxa"/>
            <w:vAlign w:val="top"/>
          </w:tcPr>
          <w:p>
            <w:pPr>
              <w:spacing w:line="349" w:lineRule="auto"/>
              <w:rPr>
                <w:rFonts w:ascii="Arial"/>
                <w:sz w:val="21"/>
              </w:rPr>
            </w:pPr>
            <w:r/>
          </w:p>
          <w:p>
            <w:pPr>
              <w:pStyle w:val="TableText"/>
              <w:ind w:left="169"/>
              <w:spacing w:before="86" w:line="367" w:lineRule="exact"/>
              <w:rPr/>
            </w:pPr>
            <w:r>
              <w:rPr>
                <w:b/>
                <w:bCs/>
                <w:position w:val="3"/>
              </w:rPr>
              <w:t>√</w:t>
            </w:r>
          </w:p>
        </w:tc>
        <w:tc>
          <w:tcPr>
            <w:tcW w:w="1956" w:type="dxa"/>
            <w:vAlign w:val="top"/>
            <w:tcBorders>
              <w:right w:val="single" w:color="366091" w:sz="4" w:space="0"/>
            </w:tcBorders>
          </w:tcPr>
          <w:p>
            <w:pPr>
              <w:spacing w:line="392" w:lineRule="auto"/>
              <w:rPr>
                <w:rFonts w:ascii="Arial"/>
                <w:sz w:val="21"/>
              </w:rPr>
            </w:pPr>
            <w:r/>
          </w:p>
          <w:p>
            <w:pPr>
              <w:pStyle w:val="TableText"/>
              <w:ind w:left="541"/>
              <w:spacing w:before="86" w:line="189" w:lineRule="auto"/>
              <w:rPr/>
            </w:pPr>
            <w:r>
              <w:rPr>
                <w:b/>
                <w:bCs/>
                <w:spacing w:val="8"/>
              </w:rPr>
              <w:t>温泉酒店</w:t>
            </w:r>
          </w:p>
        </w:tc>
      </w:tr>
      <w:tr>
        <w:trPr>
          <w:trHeight w:val="505" w:hRule="atLeast"/>
        </w:trPr>
        <w:tc>
          <w:tcPr>
            <w:tcW w:w="1520" w:type="dxa"/>
            <w:vAlign w:val="top"/>
            <w:tcBorders>
              <w:left w:val="single" w:color="366091" w:sz="4" w:space="0"/>
            </w:tcBorders>
          </w:tcPr>
          <w:p>
            <w:pPr>
              <w:pStyle w:val="TableText"/>
              <w:ind w:left="521"/>
              <w:spacing w:before="250" w:line="171" w:lineRule="auto"/>
              <w:rPr/>
            </w:pPr>
            <w:r>
              <w:rPr>
                <w:b/>
                <w:bCs/>
              </w:rPr>
              <w:t>Day</w:t>
            </w:r>
            <w:r>
              <w:rPr>
                <w:b/>
                <w:bCs/>
                <w:spacing w:val="6"/>
              </w:rPr>
              <w:t>5</w:t>
            </w:r>
          </w:p>
        </w:tc>
        <w:tc>
          <w:tcPr>
            <w:tcW w:w="5882" w:type="dxa"/>
            <w:vAlign w:val="top"/>
            <w:gridSpan w:val="3"/>
          </w:tcPr>
          <w:p>
            <w:pPr>
              <w:pStyle w:val="TableText"/>
              <w:ind w:left="863"/>
              <w:spacing w:before="200" w:line="190" w:lineRule="auto"/>
              <w:rPr/>
            </w:pPr>
            <w:r>
              <w:rPr>
                <w:b/>
                <w:bCs/>
                <w:spacing w:val="8"/>
              </w:rPr>
              <w:t>东京大学-综合免税店-浅草寺-明治神宫-银座</w:t>
            </w:r>
          </w:p>
        </w:tc>
        <w:tc>
          <w:tcPr>
            <w:tcW w:w="499" w:type="dxa"/>
            <w:vAlign w:val="top"/>
          </w:tcPr>
          <w:p>
            <w:pPr>
              <w:pStyle w:val="TableText"/>
              <w:ind w:left="184"/>
              <w:spacing w:before="189" w:line="214" w:lineRule="auto"/>
              <w:rPr/>
            </w:pPr>
            <w:r>
              <w:rPr>
                <w:b/>
                <w:bCs/>
              </w:rPr>
              <w:t>√</w:t>
            </w:r>
          </w:p>
        </w:tc>
        <w:tc>
          <w:tcPr>
            <w:tcW w:w="466" w:type="dxa"/>
            <w:vAlign w:val="top"/>
          </w:tcPr>
          <w:p>
            <w:pPr>
              <w:pStyle w:val="TableText"/>
              <w:ind w:left="170"/>
              <w:spacing w:before="189" w:line="214" w:lineRule="auto"/>
              <w:rPr/>
            </w:pPr>
            <w:r>
              <w:rPr>
                <w:b/>
                <w:bCs/>
              </w:rPr>
              <w:t>√</w:t>
            </w:r>
          </w:p>
        </w:tc>
        <w:tc>
          <w:tcPr>
            <w:tcW w:w="466" w:type="dxa"/>
            <w:vAlign w:val="top"/>
          </w:tcPr>
          <w:p>
            <w:pPr>
              <w:pStyle w:val="TableText"/>
              <w:ind w:left="181"/>
              <w:spacing w:before="290" w:line="205" w:lineRule="exact"/>
              <w:rPr/>
            </w:pPr>
            <w:r>
              <w:rPr>
                <w:b/>
                <w:bCs/>
              </w:rPr>
              <w:t>×</w:t>
            </w:r>
          </w:p>
        </w:tc>
        <w:tc>
          <w:tcPr>
            <w:tcW w:w="1956" w:type="dxa"/>
            <w:vAlign w:val="top"/>
            <w:tcBorders>
              <w:right w:val="single" w:color="366091" w:sz="4" w:space="0"/>
            </w:tcBorders>
          </w:tcPr>
          <w:p>
            <w:pPr>
              <w:pStyle w:val="TableText"/>
              <w:ind w:left="224"/>
              <w:spacing w:before="233" w:line="183" w:lineRule="auto"/>
              <w:rPr/>
            </w:pPr>
            <w:r>
              <w:rPr>
                <w:b/>
                <w:bCs/>
                <w:spacing w:val="9"/>
              </w:rPr>
              <w:t>成田空港或周边</w:t>
            </w:r>
          </w:p>
        </w:tc>
      </w:tr>
      <w:tr>
        <w:trPr>
          <w:trHeight w:val="586" w:hRule="atLeast"/>
        </w:trPr>
        <w:tc>
          <w:tcPr>
            <w:tcW w:w="1520" w:type="dxa"/>
            <w:vAlign w:val="top"/>
            <w:tcBorders>
              <w:left w:val="single" w:color="366091" w:sz="4" w:space="0"/>
              <w:bottom w:val="single" w:color="366091" w:sz="4" w:space="0"/>
            </w:tcBorders>
          </w:tcPr>
          <w:p>
            <w:pPr>
              <w:pStyle w:val="TableText"/>
              <w:ind w:left="521"/>
              <w:spacing w:before="245" w:line="180" w:lineRule="auto"/>
              <w:rPr/>
            </w:pPr>
            <w:r>
              <w:rPr>
                <w:b/>
                <w:bCs/>
              </w:rPr>
              <w:t>Day</w:t>
            </w:r>
            <w:r>
              <w:rPr>
                <w:b/>
                <w:bCs/>
                <w:spacing w:val="6"/>
              </w:rPr>
              <w:t>6</w:t>
            </w:r>
          </w:p>
        </w:tc>
        <w:tc>
          <w:tcPr>
            <w:tcW w:w="5882" w:type="dxa"/>
            <w:vAlign w:val="top"/>
            <w:gridSpan w:val="3"/>
            <w:tcBorders>
              <w:bottom w:val="single" w:color="366091" w:sz="4" w:space="0"/>
            </w:tcBorders>
          </w:tcPr>
          <w:p>
            <w:pPr>
              <w:pStyle w:val="TableText"/>
              <w:ind w:left="2307"/>
              <w:spacing w:before="231" w:line="189" w:lineRule="auto"/>
              <w:rPr/>
            </w:pPr>
            <w:r>
              <w:rPr>
                <w:b/>
                <w:bCs/>
                <w:spacing w:val="9"/>
              </w:rPr>
              <w:t>东京返回沈阳</w:t>
            </w:r>
          </w:p>
        </w:tc>
        <w:tc>
          <w:tcPr>
            <w:tcW w:w="499" w:type="dxa"/>
            <w:vAlign w:val="top"/>
            <w:tcBorders>
              <w:bottom w:val="single" w:color="366091" w:sz="4" w:space="0"/>
            </w:tcBorders>
          </w:tcPr>
          <w:p>
            <w:pPr>
              <w:pStyle w:val="TableText"/>
              <w:ind w:left="184"/>
              <w:spacing w:before="187" w:line="368" w:lineRule="exact"/>
              <w:rPr/>
            </w:pPr>
            <w:r>
              <w:rPr>
                <w:b/>
                <w:bCs/>
                <w:position w:val="3"/>
              </w:rPr>
              <w:t>√</w:t>
            </w:r>
          </w:p>
        </w:tc>
        <w:tc>
          <w:tcPr>
            <w:tcW w:w="466" w:type="dxa"/>
            <w:vAlign w:val="top"/>
            <w:tcBorders>
              <w:bottom w:val="single" w:color="366091" w:sz="4" w:space="0"/>
            </w:tcBorders>
          </w:tcPr>
          <w:p>
            <w:pPr>
              <w:pStyle w:val="TableText"/>
              <w:ind w:left="179"/>
              <w:spacing w:before="289" w:line="211" w:lineRule="exact"/>
              <w:rPr/>
            </w:pPr>
            <w:r>
              <w:rPr>
                <w:b/>
                <w:bCs/>
              </w:rPr>
              <w:t>×</w:t>
            </w:r>
          </w:p>
        </w:tc>
        <w:tc>
          <w:tcPr>
            <w:tcW w:w="466" w:type="dxa"/>
            <w:vAlign w:val="top"/>
            <w:tcBorders>
              <w:bottom w:val="single" w:color="366091" w:sz="4" w:space="0"/>
            </w:tcBorders>
          </w:tcPr>
          <w:p>
            <w:pPr>
              <w:pStyle w:val="TableText"/>
              <w:ind w:left="181"/>
              <w:spacing w:before="289" w:line="211" w:lineRule="exact"/>
              <w:rPr/>
            </w:pPr>
            <w:r>
              <w:rPr>
                <w:b/>
                <w:bCs/>
              </w:rPr>
              <w:t>×</w:t>
            </w:r>
          </w:p>
        </w:tc>
        <w:tc>
          <w:tcPr>
            <w:tcW w:w="1956" w:type="dxa"/>
            <w:vAlign w:val="top"/>
            <w:tcBorders>
              <w:bottom w:val="single" w:color="366091" w:sz="4" w:space="0"/>
              <w:right w:val="single" w:color="366091" w:sz="4" w:space="0"/>
            </w:tcBorders>
          </w:tcPr>
          <w:p>
            <w:pPr>
              <w:pStyle w:val="TableText"/>
              <w:ind w:left="856"/>
              <w:spacing w:before="244" w:line="180" w:lineRule="auto"/>
              <w:rPr/>
            </w:pPr>
            <w:r>
              <w:rPr>
                <w:b/>
                <w:bCs/>
                <w:spacing w:val="5"/>
              </w:rPr>
              <w:t>无</w:t>
            </w:r>
          </w:p>
        </w:tc>
      </w:tr>
    </w:tbl>
    <w:p>
      <w:pPr>
        <w:rPr>
          <w:rFonts w:ascii="Arial"/>
          <w:sz w:val="21"/>
        </w:rPr>
      </w:pPr>
      <w:r/>
    </w:p>
    <w:p>
      <w:pPr>
        <w:sectPr>
          <w:headerReference w:type="default" r:id="rId1"/>
          <w:pgSz w:w="11910" w:h="16840"/>
          <w:pgMar w:top="400" w:right="0" w:bottom="0" w:left="0" w:header="0" w:footer="0" w:gutter="0"/>
        </w:sectPr>
        <w:rPr>
          <w:rFonts w:ascii="Arial" w:hAnsi="Arial" w:eastAsia="Arial" w:cs="Arial"/>
          <w:sz w:val="21"/>
          <w:szCs w:val="21"/>
        </w:rPr>
      </w:pPr>
    </w:p>
    <w:p>
      <w:pPr>
        <w:spacing w:before="22"/>
        <w:rPr/>
      </w:pPr>
      <w:r>
        <w:drawing>
          <wp:anchor distT="0" distB="0" distL="0" distR="0" simplePos="0" relativeHeight="251663360" behindDoc="0" locked="0" layoutInCell="0" allowOverlap="1">
            <wp:simplePos x="0" y="0"/>
            <wp:positionH relativeFrom="page">
              <wp:posOffset>7188708</wp:posOffset>
            </wp:positionH>
            <wp:positionV relativeFrom="page">
              <wp:posOffset>1642998</wp:posOffset>
            </wp:positionV>
            <wp:extent cx="36576" cy="8173466"/>
            <wp:effectExtent l="0" t="0" r="0" b="0"/>
            <wp:wrapNone/>
            <wp:docPr id="10" name="IM 10"/>
            <wp:cNvGraphicFramePr/>
            <a:graphic>
              <a:graphicData uri="http://schemas.openxmlformats.org/drawingml/2006/picture">
                <pic:pic>
                  <pic:nvPicPr>
                    <pic:cNvPr id="10" name="IM 10"/>
                    <pic:cNvPicPr/>
                  </pic:nvPicPr>
                  <pic:blipFill>
                    <a:blip r:embed="rId5"/>
                    <a:stretch>
                      <a:fillRect/>
                    </a:stretch>
                  </pic:blipFill>
                  <pic:spPr>
                    <a:xfrm rot="0">
                      <a:off x="0" y="0"/>
                      <a:ext cx="36576" cy="8173466"/>
                    </a:xfrm>
                    <a:prstGeom prst="rect">
                      <a:avLst/>
                    </a:prstGeom>
                  </pic:spPr>
                </pic:pic>
              </a:graphicData>
            </a:graphic>
          </wp:anchor>
        </w:drawing>
      </w:r>
      <w:r>
        <w:drawing>
          <wp:anchor distT="0" distB="0" distL="0" distR="0" simplePos="0" relativeHeight="251662336" behindDoc="0" locked="0" layoutInCell="0" allowOverlap="1">
            <wp:simplePos x="0" y="0"/>
            <wp:positionH relativeFrom="page">
              <wp:posOffset>319277</wp:posOffset>
            </wp:positionH>
            <wp:positionV relativeFrom="page">
              <wp:posOffset>1588134</wp:posOffset>
            </wp:positionV>
            <wp:extent cx="36576" cy="8228330"/>
            <wp:effectExtent l="0" t="0" r="0" b="0"/>
            <wp:wrapNone/>
            <wp:docPr id="12" name="IM 12"/>
            <wp:cNvGraphicFramePr/>
            <a:graphic>
              <a:graphicData uri="http://schemas.openxmlformats.org/drawingml/2006/picture">
                <pic:pic>
                  <pic:nvPicPr>
                    <pic:cNvPr id="12" name="IM 12"/>
                    <pic:cNvPicPr/>
                  </pic:nvPicPr>
                  <pic:blipFill>
                    <a:blip r:embed="rId6"/>
                    <a:stretch>
                      <a:fillRect/>
                    </a:stretch>
                  </pic:blipFill>
                  <pic:spPr>
                    <a:xfrm rot="0">
                      <a:off x="0" y="0"/>
                      <a:ext cx="36576" cy="8228330"/>
                    </a:xfrm>
                    <a:prstGeom prst="rect">
                      <a:avLst/>
                    </a:prstGeom>
                  </pic:spPr>
                </pic:pic>
              </a:graphicData>
            </a:graphic>
          </wp:anchor>
        </w:drawing>
      </w:r>
      <w:r>
        <w:pict>
          <v:shape id="_x0000_s10" style="position:absolute;margin-left:25.14pt;margin-top:125.05pt;mso-position-vertical-relative:page;mso-position-horizontal-relative:page;width:545.25pt;height:2.9pt;z-index:251661312;" o:allowincell="f" filled="false" strokecolor="#366091" strokeweight="2.88pt" coordsize="10905,58" coordorigin="0,0" path="m0,28l10904,28e">
            <v:stroke joinstyle="bevel" miterlimit="2"/>
          </v:shape>
        </w:pict>
      </w:r>
      <w:r/>
    </w:p>
    <w:p>
      <w:pPr>
        <w:spacing w:before="21"/>
        <w:rPr/>
      </w:pPr>
      <w:r/>
    </w:p>
    <w:p>
      <w:pPr>
        <w:spacing w:before="21"/>
        <w:rPr/>
      </w:pPr>
      <w:r/>
    </w:p>
    <w:p>
      <w:pPr>
        <w:spacing w:before="21"/>
        <w:rPr/>
      </w:pPr>
      <w:r/>
    </w:p>
    <w:p>
      <w:pPr>
        <w:spacing w:before="21"/>
        <w:rPr/>
      </w:pPr>
      <w:r/>
    </w:p>
    <w:p>
      <w:pPr>
        <w:spacing w:before="21"/>
        <w:rPr/>
      </w:pPr>
      <w:r/>
    </w:p>
    <w:p>
      <w:pPr>
        <w:spacing w:before="21"/>
        <w:rPr/>
      </w:pPr>
      <w:r/>
    </w:p>
    <w:p>
      <w:pPr>
        <w:spacing w:before="21"/>
        <w:rPr/>
      </w:pPr>
      <w:r/>
    </w:p>
    <w:tbl>
      <w:tblPr>
        <w:tblStyle w:val="TableNormal"/>
        <w:tblW w:w="10894" w:type="dxa"/>
        <w:tblInd w:w="507" w:type="dxa"/>
        <w:tblLayout w:type="fixed"/>
        <w:tblBorders>
          <w:top w:val="single" w:color="366091" w:sz="2" w:space="0"/>
          <w:left w:val="single" w:color="366091" w:sz="2" w:space="0"/>
          <w:bottom w:val="single" w:color="366091" w:sz="2" w:space="0"/>
          <w:right w:val="single" w:color="366091" w:sz="2" w:space="0"/>
          <w:insideH w:val="single" w:color="366091" w:sz="2" w:space="0"/>
          <w:insideV w:val="single" w:color="366091" w:sz="2" w:space="0"/>
        </w:tblBorders>
      </w:tblPr>
      <w:tblGrid>
        <w:gridCol w:w="1369"/>
        <w:gridCol w:w="811"/>
        <w:gridCol w:w="1252"/>
        <w:gridCol w:w="707"/>
        <w:gridCol w:w="1275"/>
        <w:gridCol w:w="708"/>
        <w:gridCol w:w="4772"/>
      </w:tblGrid>
      <w:tr>
        <w:trPr>
          <w:trHeight w:val="526" w:hRule="atLeast"/>
        </w:trPr>
        <w:tc>
          <w:tcPr>
            <w:tcW w:w="1369" w:type="dxa"/>
            <w:vAlign w:val="top"/>
            <w:tcBorders>
              <w:left w:val="single" w:color="366091" w:sz="4" w:space="0"/>
              <w:top w:val="single" w:color="366091" w:sz="4" w:space="0"/>
            </w:tcBorders>
          </w:tcPr>
          <w:p>
            <w:pPr>
              <w:pStyle w:val="TableText"/>
              <w:ind w:firstLine="76"/>
              <w:spacing w:before="78" w:line="437" w:lineRule="exact"/>
              <w:rPr/>
            </w:pPr>
            <w:r>
              <w:rPr>
                <w:position w:val="-9"/>
              </w:rPr>
              <w:pict>
                <v:shape id="_x0000_s12" style="mso-position-vertical-relative:line;mso-position-horizontal-relative:char;width:64.1pt;height:22.25pt;" fillcolor="#B8CCE4" filled="true" stroked="false" type="#_x0000_t202">
                  <v:fill on="true"/>
                  <v:stroke on="false"/>
                  <v:path/>
                  <v:imagedata o:title=""/>
                  <o:lock v:ext="edit" aspectratio="false"/>
                  <v:textbox inset="0mm,0mm,0mm,0mm">
                    <w:txbxContent>
                      <w:p>
                        <w:pPr>
                          <w:ind w:left="305"/>
                          <w:spacing w:before="202" w:line="180"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rPr>
                          <w:t>Day</w:t>
                        </w:r>
                        <w:r>
                          <w:rPr>
                            <w:rFonts w:ascii="Microsoft YaHei" w:hAnsi="Microsoft YaHei" w:eastAsia="Microsoft YaHei" w:cs="Microsoft YaHei"/>
                            <w:sz w:val="20"/>
                            <w:szCs w:val="20"/>
                            <w:b/>
                            <w:bCs/>
                            <w:spacing w:val="6"/>
                          </w:rPr>
                          <w:t>01</w:t>
                        </w:r>
                      </w:p>
                    </w:txbxContent>
                  </v:textbox>
                </v:shape>
              </w:pict>
            </w:r>
          </w:p>
        </w:tc>
        <w:tc>
          <w:tcPr>
            <w:tcW w:w="9525" w:type="dxa"/>
            <w:vAlign w:val="top"/>
            <w:gridSpan w:val="6"/>
            <w:tcBorders>
              <w:right w:val="single" w:color="366091" w:sz="4" w:space="0"/>
              <w:top w:val="single" w:color="366091" w:sz="4" w:space="0"/>
            </w:tcBorders>
          </w:tcPr>
          <w:p>
            <w:pPr>
              <w:pStyle w:val="TableText"/>
              <w:spacing w:before="78" w:line="437" w:lineRule="exact"/>
              <w:rPr/>
            </w:pPr>
            <w:r>
              <w:rPr>
                <w:position w:val="-9"/>
              </w:rPr>
              <w:pict>
                <v:shape id="_x0000_s14" style="mso-position-vertical-relative:line;mso-position-horizontal-relative:char;width:472.3pt;height:22.25pt;" fillcolor="#B8CCE4" filled="true" stroked="false" type="#_x0000_t202">
                  <v:fill on="true"/>
                  <v:stroke on="false"/>
                  <v:path/>
                  <v:imagedata o:title=""/>
                  <o:lock v:ext="edit" aspectratio="false"/>
                  <v:textbox inset="0mm,0mm,0mm,0mm">
                    <w:txbxContent>
                      <w:p>
                        <w:pPr>
                          <w:ind w:left="106"/>
                          <w:spacing w:before="144" w:line="23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7"/>
                          </w:rPr>
                          <w:t>沈阳-大阪 参考航班:</w:t>
                        </w:r>
                        <w:r>
                          <w:rPr>
                            <w:rFonts w:ascii="Microsoft YaHei" w:hAnsi="Microsoft YaHei" w:eastAsia="Microsoft YaHei" w:cs="Microsoft YaHei"/>
                            <w:sz w:val="20"/>
                            <w:szCs w:val="20"/>
                            <w:b/>
                            <w:bCs/>
                          </w:rPr>
                          <w:t>CZ</w:t>
                        </w:r>
                        <w:r>
                          <w:rPr>
                            <w:rFonts w:ascii="Microsoft YaHei" w:hAnsi="Microsoft YaHei" w:eastAsia="Microsoft YaHei" w:cs="Microsoft YaHei"/>
                            <w:sz w:val="20"/>
                            <w:szCs w:val="20"/>
                            <w:b/>
                            <w:bCs/>
                            <w:spacing w:val="7"/>
                          </w:rPr>
                          <w:t>611【08:35-12:00】</w:t>
                        </w:r>
                      </w:p>
                    </w:txbxContent>
                  </v:textbox>
                </v:shape>
              </w:pict>
            </w:r>
          </w:p>
        </w:tc>
      </w:tr>
      <w:tr>
        <w:trPr>
          <w:trHeight w:val="446" w:hRule="atLeast"/>
        </w:trPr>
        <w:tc>
          <w:tcPr>
            <w:shd w:val="clear" w:fill="DCE6F2"/>
            <w:tcW w:w="1369" w:type="dxa"/>
            <w:vAlign w:val="top"/>
            <w:tcBorders>
              <w:left w:val="single" w:color="366091" w:sz="4" w:space="0"/>
            </w:tcBorders>
          </w:tcPr>
          <w:p>
            <w:pPr>
              <w:pStyle w:val="TableText"/>
              <w:ind w:left="487"/>
              <w:spacing w:before="188" w:line="173" w:lineRule="auto"/>
              <w:rPr/>
            </w:pPr>
            <w:r>
              <w:rPr>
                <w:spacing w:val="7"/>
              </w:rPr>
              <w:t>餐食</w:t>
            </w:r>
          </w:p>
        </w:tc>
        <w:tc>
          <w:tcPr>
            <w:shd w:val="clear" w:fill="DCE6F2"/>
            <w:tcW w:w="811" w:type="dxa"/>
            <w:vAlign w:val="top"/>
          </w:tcPr>
          <w:p>
            <w:pPr>
              <w:pStyle w:val="TableText"/>
              <w:ind w:left="194"/>
              <w:spacing w:before="188" w:line="173" w:lineRule="auto"/>
              <w:rPr/>
            </w:pPr>
            <w:r>
              <w:rPr>
                <w:spacing w:val="6"/>
              </w:rPr>
              <w:t>早餐</w:t>
            </w:r>
          </w:p>
        </w:tc>
        <w:tc>
          <w:tcPr>
            <w:shd w:val="clear" w:fill="DCE6F2"/>
            <w:tcW w:w="1252" w:type="dxa"/>
            <w:vAlign w:val="top"/>
          </w:tcPr>
          <w:p>
            <w:pPr>
              <w:pStyle w:val="TableText"/>
              <w:ind w:left="204"/>
              <w:spacing w:before="187" w:line="174" w:lineRule="auto"/>
              <w:rPr/>
            </w:pPr>
            <w:r>
              <w:rPr>
                <w:spacing w:val="8"/>
              </w:rPr>
              <w:t>敬请自理</w:t>
            </w:r>
          </w:p>
        </w:tc>
        <w:tc>
          <w:tcPr>
            <w:shd w:val="clear" w:fill="DCE6F2"/>
            <w:tcW w:w="707" w:type="dxa"/>
            <w:vAlign w:val="top"/>
          </w:tcPr>
          <w:p>
            <w:pPr>
              <w:pStyle w:val="TableText"/>
              <w:ind w:left="145"/>
              <w:spacing w:before="187" w:line="174" w:lineRule="auto"/>
              <w:rPr/>
            </w:pPr>
            <w:r>
              <w:rPr>
                <w:spacing w:val="6"/>
              </w:rPr>
              <w:t>午餐</w:t>
            </w:r>
          </w:p>
        </w:tc>
        <w:tc>
          <w:tcPr>
            <w:shd w:val="clear" w:fill="DCE6F2"/>
            <w:tcW w:w="1275" w:type="dxa"/>
            <w:vAlign w:val="top"/>
          </w:tcPr>
          <w:p>
            <w:pPr>
              <w:pStyle w:val="TableText"/>
              <w:ind w:left="218"/>
              <w:spacing w:before="187" w:line="174" w:lineRule="auto"/>
              <w:rPr/>
            </w:pPr>
            <w:r>
              <w:rPr>
                <w:spacing w:val="8"/>
              </w:rPr>
              <w:t>敬请自理</w:t>
            </w:r>
          </w:p>
        </w:tc>
        <w:tc>
          <w:tcPr>
            <w:shd w:val="clear" w:fill="DCE6F2"/>
            <w:tcW w:w="708" w:type="dxa"/>
            <w:vAlign w:val="top"/>
          </w:tcPr>
          <w:p>
            <w:pPr>
              <w:pStyle w:val="TableText"/>
              <w:ind w:left="154"/>
              <w:spacing w:before="188" w:line="173" w:lineRule="auto"/>
              <w:rPr/>
            </w:pPr>
            <w:r>
              <w:rPr>
                <w:spacing w:val="2"/>
              </w:rPr>
              <w:t>晚餐</w:t>
            </w:r>
          </w:p>
        </w:tc>
        <w:tc>
          <w:tcPr>
            <w:shd w:val="clear" w:fill="DCE6F2"/>
            <w:tcW w:w="4772" w:type="dxa"/>
            <w:vAlign w:val="top"/>
            <w:tcBorders>
              <w:right w:val="single" w:color="366091" w:sz="4" w:space="0"/>
            </w:tcBorders>
          </w:tcPr>
          <w:p>
            <w:pPr>
              <w:pStyle w:val="TableText"/>
              <w:ind w:left="1947"/>
              <w:spacing w:before="187" w:line="174" w:lineRule="auto"/>
              <w:rPr/>
            </w:pPr>
            <w:r>
              <w:rPr>
                <w:spacing w:val="8"/>
              </w:rPr>
              <w:t>敬请自理</w:t>
            </w:r>
          </w:p>
        </w:tc>
      </w:tr>
      <w:tr>
        <w:trPr>
          <w:trHeight w:val="447" w:hRule="atLeast"/>
        </w:trPr>
        <w:tc>
          <w:tcPr>
            <w:shd w:val="clear" w:fill="DCE6F2"/>
            <w:tcW w:w="1369" w:type="dxa"/>
            <w:vAlign w:val="top"/>
            <w:tcBorders>
              <w:left w:val="single" w:color="366091" w:sz="4" w:space="0"/>
            </w:tcBorders>
          </w:tcPr>
          <w:p>
            <w:pPr>
              <w:pStyle w:val="TableText"/>
              <w:ind w:left="497"/>
              <w:spacing w:before="193" w:line="179" w:lineRule="auto"/>
              <w:rPr>
                <w:sz w:val="19"/>
                <w:szCs w:val="19"/>
              </w:rPr>
            </w:pPr>
            <w:r>
              <w:rPr>
                <w:sz w:val="19"/>
                <w:szCs w:val="19"/>
                <w:spacing w:val="7"/>
              </w:rPr>
              <w:t>住宿</w:t>
            </w:r>
          </w:p>
        </w:tc>
        <w:tc>
          <w:tcPr>
            <w:shd w:val="clear" w:fill="DCE6F2"/>
            <w:tcW w:w="9525" w:type="dxa"/>
            <w:vAlign w:val="top"/>
            <w:gridSpan w:val="6"/>
            <w:tcBorders>
              <w:right w:val="single" w:color="366091" w:sz="4" w:space="0"/>
            </w:tcBorders>
          </w:tcPr>
          <w:p>
            <w:pPr>
              <w:pStyle w:val="TableText"/>
              <w:ind w:left="105"/>
              <w:spacing w:before="188" w:line="174" w:lineRule="auto"/>
              <w:rPr/>
            </w:pPr>
            <w:r>
              <w:rPr>
                <w:spacing w:val="9"/>
              </w:rPr>
              <w:t>关西空港或周边酒店</w:t>
            </w:r>
          </w:p>
        </w:tc>
      </w:tr>
      <w:tr>
        <w:trPr>
          <w:trHeight w:val="1145" w:hRule="atLeast"/>
        </w:trPr>
        <w:tc>
          <w:tcPr>
            <w:tcW w:w="1369" w:type="dxa"/>
            <w:vAlign w:val="top"/>
            <w:tcBorders>
              <w:left w:val="single" w:color="366091" w:sz="4" w:space="0"/>
              <w:bottom w:val="single" w:color="000000" w:sz="2" w:space="0"/>
            </w:tcBorders>
          </w:tcPr>
          <w:p>
            <w:pPr>
              <w:spacing w:line="399" w:lineRule="auto"/>
              <w:rPr>
                <w:rFonts w:ascii="Arial"/>
                <w:sz w:val="21"/>
              </w:rPr>
            </w:pPr>
            <w:r/>
          </w:p>
          <w:p>
            <w:pPr>
              <w:pStyle w:val="TableText"/>
              <w:ind w:left="498"/>
              <w:spacing w:before="82" w:line="189" w:lineRule="auto"/>
              <w:rPr>
                <w:sz w:val="19"/>
                <w:szCs w:val="19"/>
              </w:rPr>
            </w:pPr>
            <w:r>
              <w:rPr>
                <w:sz w:val="19"/>
                <w:szCs w:val="19"/>
                <w:spacing w:val="7"/>
              </w:rPr>
              <w:t>行程</w:t>
            </w:r>
          </w:p>
        </w:tc>
        <w:tc>
          <w:tcPr>
            <w:tcW w:w="9525" w:type="dxa"/>
            <w:vAlign w:val="top"/>
            <w:gridSpan w:val="6"/>
            <w:tcBorders>
              <w:right w:val="single" w:color="366091" w:sz="4" w:space="0"/>
              <w:bottom w:val="single" w:color="000000" w:sz="2" w:space="0"/>
            </w:tcBorders>
          </w:tcPr>
          <w:p>
            <w:pPr>
              <w:pStyle w:val="TableText"/>
              <w:ind w:left="103"/>
              <w:spacing w:before="245" w:line="190" w:lineRule="auto"/>
              <w:rPr/>
            </w:pPr>
            <w:r>
              <w:rPr>
                <w:spacing w:val="8"/>
              </w:rPr>
              <w:t>机场集合</w:t>
            </w:r>
            <w:r>
              <w:rPr>
                <w:spacing w:val="-22"/>
              </w:rPr>
              <w:t xml:space="preserve"> </w:t>
            </w:r>
            <w:r>
              <w:rPr>
                <w:spacing w:val="8"/>
              </w:rPr>
              <w:t>，乘国际航班前往日本大阪。抵达后入住酒店休息。</w:t>
            </w:r>
          </w:p>
          <w:p>
            <w:pPr>
              <w:pStyle w:val="TableText"/>
              <w:ind w:left="121"/>
              <w:spacing w:before="50" w:line="229" w:lineRule="auto"/>
              <w:rPr/>
            </w:pPr>
            <w:r>
              <w:rPr>
                <w:spacing w:val="8"/>
              </w:rPr>
              <w:t>由于抵达时间较早</w:t>
            </w:r>
            <w:r>
              <w:rPr>
                <w:spacing w:val="-25"/>
              </w:rPr>
              <w:t xml:space="preserve"> </w:t>
            </w:r>
            <w:r>
              <w:rPr>
                <w:spacing w:val="8"/>
              </w:rPr>
              <w:t>，客人自由安排时间。（抵达酒店后不含餐、车、</w:t>
            </w:r>
            <w:r>
              <w:rPr>
                <w:spacing w:val="7"/>
              </w:rPr>
              <w:t>导游）</w:t>
            </w:r>
          </w:p>
        </w:tc>
      </w:tr>
      <w:tr>
        <w:trPr>
          <w:trHeight w:val="435" w:hRule="atLeast"/>
        </w:trPr>
        <w:tc>
          <w:tcPr>
            <w:shd w:val="clear" w:fill="B8CCE4"/>
            <w:tcW w:w="1369" w:type="dxa"/>
            <w:vAlign w:val="top"/>
            <w:tcBorders>
              <w:left w:val="single" w:color="366091" w:sz="4" w:space="0"/>
              <w:top w:val="single" w:color="000000" w:sz="2" w:space="0"/>
            </w:tcBorders>
          </w:tcPr>
          <w:p>
            <w:pPr>
              <w:pStyle w:val="TableText"/>
              <w:ind w:left="381"/>
              <w:spacing w:before="142" w:line="180" w:lineRule="auto"/>
              <w:rPr/>
            </w:pPr>
            <w:r>
              <w:rPr>
                <w:b/>
                <w:bCs/>
              </w:rPr>
              <w:t>Day</w:t>
            </w:r>
            <w:r>
              <w:rPr>
                <w:b/>
                <w:bCs/>
                <w:spacing w:val="6"/>
              </w:rPr>
              <w:t>02</w:t>
            </w:r>
          </w:p>
        </w:tc>
        <w:tc>
          <w:tcPr>
            <w:shd w:val="clear" w:fill="B8CCE4"/>
            <w:tcW w:w="9525" w:type="dxa"/>
            <w:vAlign w:val="top"/>
            <w:gridSpan w:val="6"/>
            <w:tcBorders>
              <w:right w:val="single" w:color="366091" w:sz="4" w:space="0"/>
              <w:top w:val="single" w:color="000000" w:sz="2" w:space="0"/>
            </w:tcBorders>
          </w:tcPr>
          <w:p>
            <w:pPr>
              <w:pStyle w:val="TableText"/>
              <w:ind w:left="104"/>
              <w:spacing w:before="130" w:line="188" w:lineRule="auto"/>
              <w:rPr/>
            </w:pPr>
            <w:r>
              <w:rPr>
                <w:b/>
                <w:bCs/>
                <w:spacing w:val="7"/>
              </w:rPr>
              <w:t>大阪</w:t>
            </w:r>
          </w:p>
        </w:tc>
      </w:tr>
      <w:tr>
        <w:trPr>
          <w:trHeight w:val="364" w:hRule="atLeast"/>
        </w:trPr>
        <w:tc>
          <w:tcPr>
            <w:shd w:val="clear" w:fill="DCE6F2"/>
            <w:tcW w:w="1369" w:type="dxa"/>
            <w:vAlign w:val="top"/>
            <w:tcBorders>
              <w:left w:val="single" w:color="366091" w:sz="4" w:space="0"/>
            </w:tcBorders>
          </w:tcPr>
          <w:p>
            <w:pPr>
              <w:pStyle w:val="TableText"/>
              <w:ind w:left="487"/>
              <w:spacing w:before="95" w:line="181" w:lineRule="auto"/>
              <w:rPr/>
            </w:pPr>
            <w:r>
              <w:rPr>
                <w:spacing w:val="7"/>
              </w:rPr>
              <w:t>餐食</w:t>
            </w:r>
          </w:p>
        </w:tc>
        <w:tc>
          <w:tcPr>
            <w:shd w:val="clear" w:fill="DCE6F2"/>
            <w:tcW w:w="811" w:type="dxa"/>
            <w:vAlign w:val="top"/>
          </w:tcPr>
          <w:p>
            <w:pPr>
              <w:pStyle w:val="TableText"/>
              <w:ind w:left="194"/>
              <w:spacing w:before="95" w:line="181" w:lineRule="auto"/>
              <w:rPr/>
            </w:pPr>
            <w:r>
              <w:rPr>
                <w:spacing w:val="6"/>
              </w:rPr>
              <w:t>早餐</w:t>
            </w:r>
          </w:p>
        </w:tc>
        <w:tc>
          <w:tcPr>
            <w:shd w:val="clear" w:fill="DCE6F2"/>
            <w:tcW w:w="1252" w:type="dxa"/>
            <w:vAlign w:val="top"/>
          </w:tcPr>
          <w:p>
            <w:pPr>
              <w:pStyle w:val="TableText"/>
              <w:ind w:left="307"/>
              <w:spacing w:before="92" w:line="183" w:lineRule="auto"/>
              <w:rPr/>
            </w:pPr>
            <w:r>
              <w:rPr>
                <w:spacing w:val="8"/>
              </w:rPr>
              <w:t>酒店内</w:t>
            </w:r>
          </w:p>
        </w:tc>
        <w:tc>
          <w:tcPr>
            <w:shd w:val="clear" w:fill="DCE6F2"/>
            <w:tcW w:w="707" w:type="dxa"/>
            <w:vAlign w:val="top"/>
          </w:tcPr>
          <w:p>
            <w:pPr>
              <w:pStyle w:val="TableText"/>
              <w:ind w:left="145"/>
              <w:spacing w:before="93" w:line="182" w:lineRule="auto"/>
              <w:rPr/>
            </w:pPr>
            <w:r>
              <w:rPr>
                <w:spacing w:val="6"/>
              </w:rPr>
              <w:t>午餐</w:t>
            </w:r>
          </w:p>
        </w:tc>
        <w:tc>
          <w:tcPr>
            <w:shd w:val="clear" w:fill="DCE6F2"/>
            <w:tcW w:w="1275" w:type="dxa"/>
            <w:vAlign w:val="top"/>
          </w:tcPr>
          <w:p>
            <w:pPr>
              <w:pStyle w:val="TableText"/>
              <w:ind w:left="218"/>
              <w:spacing w:before="93" w:line="182" w:lineRule="auto"/>
              <w:rPr/>
            </w:pPr>
            <w:r>
              <w:rPr>
                <w:spacing w:val="8"/>
              </w:rPr>
              <w:t>敬请自理</w:t>
            </w:r>
          </w:p>
        </w:tc>
        <w:tc>
          <w:tcPr>
            <w:shd w:val="clear" w:fill="DCE6F2"/>
            <w:tcW w:w="708" w:type="dxa"/>
            <w:vAlign w:val="top"/>
          </w:tcPr>
          <w:p>
            <w:pPr>
              <w:pStyle w:val="TableText"/>
              <w:ind w:left="154"/>
              <w:spacing w:before="95" w:line="181" w:lineRule="auto"/>
              <w:rPr/>
            </w:pPr>
            <w:r>
              <w:rPr>
                <w:spacing w:val="2"/>
              </w:rPr>
              <w:t>晚餐</w:t>
            </w:r>
          </w:p>
        </w:tc>
        <w:tc>
          <w:tcPr>
            <w:shd w:val="clear" w:fill="DCE6F2"/>
            <w:tcW w:w="4772" w:type="dxa"/>
            <w:vAlign w:val="top"/>
            <w:tcBorders>
              <w:right w:val="single" w:color="366091" w:sz="4" w:space="0"/>
            </w:tcBorders>
          </w:tcPr>
          <w:p>
            <w:pPr>
              <w:pStyle w:val="TableText"/>
              <w:ind w:left="1947"/>
              <w:spacing w:before="93" w:line="182" w:lineRule="auto"/>
              <w:rPr/>
            </w:pPr>
            <w:r>
              <w:rPr>
                <w:spacing w:val="8"/>
              </w:rPr>
              <w:t>敬请自理</w:t>
            </w:r>
          </w:p>
        </w:tc>
      </w:tr>
      <w:tr>
        <w:trPr>
          <w:trHeight w:val="508" w:hRule="atLeast"/>
        </w:trPr>
        <w:tc>
          <w:tcPr>
            <w:shd w:val="clear" w:fill="DCE6F2"/>
            <w:tcW w:w="1369" w:type="dxa"/>
            <w:vAlign w:val="top"/>
            <w:tcBorders>
              <w:left w:val="single" w:color="366091" w:sz="4" w:space="0"/>
            </w:tcBorders>
          </w:tcPr>
          <w:p>
            <w:pPr>
              <w:pStyle w:val="TableText"/>
              <w:ind w:left="488"/>
              <w:spacing w:before="166" w:line="189" w:lineRule="auto"/>
              <w:rPr/>
            </w:pPr>
            <w:r>
              <w:rPr>
                <w:spacing w:val="7"/>
              </w:rPr>
              <w:t>住宿</w:t>
            </w:r>
          </w:p>
        </w:tc>
        <w:tc>
          <w:tcPr>
            <w:shd w:val="clear" w:fill="DCE6F2"/>
            <w:tcW w:w="9525" w:type="dxa"/>
            <w:vAlign w:val="top"/>
            <w:gridSpan w:val="6"/>
            <w:tcBorders>
              <w:right w:val="single" w:color="366091" w:sz="4" w:space="0"/>
            </w:tcBorders>
          </w:tcPr>
          <w:p>
            <w:pPr>
              <w:pStyle w:val="TableText"/>
              <w:ind w:left="103"/>
              <w:spacing w:before="165" w:line="190" w:lineRule="auto"/>
              <w:rPr/>
            </w:pPr>
            <w:r>
              <w:rPr>
                <w:spacing w:val="9"/>
              </w:rPr>
              <w:t>大阪地区或周边酒店</w:t>
            </w:r>
          </w:p>
        </w:tc>
      </w:tr>
      <w:tr>
        <w:trPr>
          <w:trHeight w:val="9011" w:hRule="atLeast"/>
        </w:trPr>
        <w:tc>
          <w:tcPr>
            <w:tcW w:w="1369" w:type="dxa"/>
            <w:vAlign w:val="top"/>
            <w:tcBorders>
              <w:left w:val="single" w:color="366091" w:sz="4" w:space="0"/>
              <w:bottom w:val="single" w:color="366091" w:sz="12" w:space="0"/>
            </w:tcBorders>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pStyle w:val="TableText"/>
              <w:ind w:left="488"/>
              <w:spacing w:before="85" w:line="189" w:lineRule="auto"/>
              <w:rPr/>
            </w:pPr>
            <w:r>
              <w:rPr>
                <w:spacing w:val="7"/>
              </w:rPr>
              <w:t>行程</w:t>
            </w:r>
          </w:p>
        </w:tc>
        <w:tc>
          <w:tcPr>
            <w:tcW w:w="9525" w:type="dxa"/>
            <w:vAlign w:val="top"/>
            <w:gridSpan w:val="6"/>
            <w:tcBorders>
              <w:right w:val="single" w:color="366091" w:sz="4" w:space="0"/>
              <w:bottom w:val="single" w:color="366091" w:sz="12" w:space="0"/>
            </w:tcBorders>
          </w:tcPr>
          <w:p>
            <w:pPr>
              <w:pStyle w:val="TableText"/>
              <w:ind w:left="103" w:right="243" w:hanging="1"/>
              <w:spacing w:before="189" w:line="338" w:lineRule="auto"/>
              <w:rPr/>
            </w:pPr>
            <w:r>
              <w:rPr>
                <w:spacing w:val="5"/>
              </w:rPr>
              <w:t>A：</w:t>
            </w:r>
            <w:r>
              <w:rPr>
                <w:b/>
                <w:bCs/>
                <w:color w:val="FF0000"/>
                <w:spacing w:val="5"/>
              </w:rPr>
              <w:t>【大阪环球影城】</w:t>
            </w:r>
            <w:r>
              <w:rPr>
                <w:spacing w:val="5"/>
              </w:rPr>
              <w:t>（门票自理</w:t>
            </w:r>
            <w:r>
              <w:rPr>
                <w:spacing w:val="-27"/>
              </w:rPr>
              <w:t xml:space="preserve"> </w:t>
            </w:r>
            <w:r>
              <w:rPr>
                <w:spacing w:val="5"/>
              </w:rPr>
              <w:t>，</w:t>
            </w:r>
            <w:r>
              <w:rPr>
                <w:spacing w:val="-26"/>
              </w:rPr>
              <w:t xml:space="preserve"> </w:t>
            </w:r>
            <w:r>
              <w:rPr>
                <w:spacing w:val="5"/>
              </w:rPr>
              <w:t>自行携程/飞猪购买</w:t>
            </w:r>
            <w:r>
              <w:rPr>
                <w:spacing w:val="-25"/>
              </w:rPr>
              <w:t xml:space="preserve"> </w:t>
            </w:r>
            <w:r>
              <w:rPr>
                <w:spacing w:val="5"/>
              </w:rPr>
              <w:t>，含接送</w:t>
            </w:r>
            <w:r>
              <w:rPr>
                <w:spacing w:val="-26"/>
              </w:rPr>
              <w:t xml:space="preserve"> </w:t>
            </w:r>
            <w:r>
              <w:rPr>
                <w:spacing w:val="5"/>
              </w:rPr>
              <w:t>，参考早 9-</w:t>
            </w:r>
            <w:r>
              <w:rPr>
                <w:spacing w:val="4"/>
              </w:rPr>
              <w:t>10 点左右入园</w:t>
            </w:r>
            <w:r>
              <w:rPr>
                <w:spacing w:val="-28"/>
              </w:rPr>
              <w:t xml:space="preserve"> </w:t>
            </w:r>
            <w:r>
              <w:rPr>
                <w:spacing w:val="4"/>
              </w:rPr>
              <w:t>，</w:t>
            </w:r>
            <w:r>
              <w:rPr>
                <w:spacing w:val="-29"/>
              </w:rPr>
              <w:t xml:space="preserve"> </w:t>
            </w:r>
            <w:r>
              <w:rPr>
                <w:spacing w:val="4"/>
              </w:rPr>
              <w:t>17-18</w:t>
            </w:r>
            <w:r>
              <w:rPr/>
              <w:t xml:space="preserve"> </w:t>
            </w:r>
            <w:r>
              <w:rPr>
                <w:spacing w:val="6"/>
              </w:rPr>
              <w:t>点返程）</w:t>
            </w:r>
          </w:p>
          <w:p>
            <w:pPr>
              <w:pStyle w:val="TableText"/>
              <w:ind w:left="121"/>
              <w:spacing w:before="33" w:line="233" w:lineRule="auto"/>
              <w:rPr/>
            </w:pPr>
            <w:r>
              <w:rPr>
                <w:spacing w:val="9"/>
              </w:rPr>
              <w:t>B:</w:t>
            </w:r>
            <w:r>
              <w:rPr>
                <w:b/>
                <w:bCs/>
                <w:color w:val="0000FF"/>
                <w:spacing w:val="9"/>
              </w:rPr>
              <w:t>【大阪城公园+心斋桥+门真奥特莱斯+门真黑</w:t>
            </w:r>
            <w:r>
              <w:rPr>
                <w:b/>
                <w:bCs/>
                <w:color w:val="0000FF"/>
                <w:spacing w:val="8"/>
              </w:rPr>
              <w:t>门市场】</w:t>
            </w:r>
            <w:r>
              <w:rPr>
                <w:spacing w:val="8"/>
              </w:rPr>
              <w:t>（含用车和导游服务）</w:t>
            </w:r>
          </w:p>
          <w:p>
            <w:pPr>
              <w:pStyle w:val="TableText"/>
              <w:ind w:left="102" w:right="188"/>
              <w:spacing w:before="169" w:line="348" w:lineRule="auto"/>
              <w:rPr/>
            </w:pPr>
            <w:r>
              <w:rPr>
                <w:spacing w:val="9"/>
              </w:rPr>
              <w:t>A:</w:t>
            </w:r>
            <w:r>
              <w:rPr>
                <w:b/>
                <w:bCs/>
                <w:color w:val="FF0000"/>
                <w:spacing w:val="9"/>
              </w:rPr>
              <w:t>【大阪环球影城】</w:t>
            </w:r>
            <w:r>
              <w:rPr>
                <w:b/>
                <w:bCs/>
                <w:color w:val="FF0000"/>
                <w:spacing w:val="-16"/>
              </w:rPr>
              <w:t xml:space="preserve"> </w:t>
            </w:r>
            <w:r>
              <w:rPr>
                <w:spacing w:val="9"/>
              </w:rPr>
              <w:t>日本环球影城是继好莱坞环球影城和佛罗里达环球</w:t>
            </w:r>
            <w:r>
              <w:rPr>
                <w:spacing w:val="8"/>
              </w:rPr>
              <w:t>影城之后的世界第三座以好莱</w:t>
            </w:r>
            <w:r>
              <w:rPr/>
              <w:t xml:space="preserve"> </w:t>
            </w:r>
            <w:r>
              <w:rPr>
                <w:spacing w:val="9"/>
              </w:rPr>
              <w:t>坞电影为主题的 主题游乐园。</w:t>
            </w:r>
            <w:r>
              <w:rPr>
                <w:spacing w:val="-17"/>
              </w:rPr>
              <w:t xml:space="preserve"> </w:t>
            </w:r>
            <w:r>
              <w:rPr>
                <w:spacing w:val="9"/>
              </w:rPr>
              <w:t>日本大阪环球影城可通过乘坐激动人心的游</w:t>
            </w:r>
            <w:r>
              <w:rPr>
                <w:spacing w:val="8"/>
              </w:rPr>
              <w:t>乐设施、看表演秀及节目</w:t>
            </w:r>
            <w:r>
              <w:rPr/>
              <w:t xml:space="preserve">   </w:t>
            </w:r>
            <w:r>
              <w:rPr>
                <w:spacing w:val="10"/>
              </w:rPr>
              <w:t>真切地体验影视中的场景。乘坐 游乐设施让</w:t>
            </w:r>
            <w:r>
              <w:rPr>
                <w:spacing w:val="9"/>
              </w:rPr>
              <w:t>您感受前所未有的惊险和刺激；表演秀使您笑声不断；</w:t>
            </w:r>
          </w:p>
          <w:p>
            <w:pPr>
              <w:pStyle w:val="TableText"/>
              <w:ind w:left="103" w:right="325"/>
              <w:spacing w:before="49" w:line="334" w:lineRule="auto"/>
              <w:rPr/>
            </w:pPr>
            <w:r>
              <w:rPr>
                <w:spacing w:val="9"/>
              </w:rPr>
              <w:t>摄影道具和幕后制作现场震撼人心</w:t>
            </w:r>
            <w:r>
              <w:rPr>
                <w:spacing w:val="-27"/>
              </w:rPr>
              <w:t xml:space="preserve"> </w:t>
            </w:r>
            <w:r>
              <w:rPr>
                <w:spacing w:val="9"/>
              </w:rPr>
              <w:t>，使您身临其 境。每次精彩的乘坐体验、每场表演秀、每个摄影</w:t>
            </w:r>
            <w:r>
              <w:rPr/>
              <w:t xml:space="preserve"> </w:t>
            </w:r>
            <w:r>
              <w:rPr>
                <w:spacing w:val="9"/>
              </w:rPr>
              <w:t>道具和节目、每家商店和餐馆都充满了兴奋和乐趣</w:t>
            </w:r>
            <w:r>
              <w:rPr>
                <w:spacing w:val="-25"/>
              </w:rPr>
              <w:t xml:space="preserve"> </w:t>
            </w:r>
            <w:r>
              <w:rPr>
                <w:spacing w:val="8"/>
              </w:rPr>
              <w:t>，可让人体验 到好莱坞的真正魅力。</w:t>
            </w:r>
          </w:p>
          <w:p>
            <w:pPr>
              <w:pStyle w:val="TableText"/>
              <w:ind w:left="106" w:right="342" w:firstLine="14"/>
              <w:spacing w:before="2" w:line="334" w:lineRule="auto"/>
              <w:rPr/>
            </w:pPr>
            <w:r>
              <w:rPr>
                <w:spacing w:val="8"/>
              </w:rPr>
              <w:t>B:</w:t>
            </w:r>
            <w:r>
              <w:rPr>
                <w:b/>
                <w:bCs/>
                <w:color w:val="0000FF"/>
                <w:spacing w:val="8"/>
              </w:rPr>
              <w:t>【大阪城公园】</w:t>
            </w:r>
            <w:r>
              <w:rPr>
                <w:spacing w:val="8"/>
              </w:rPr>
              <w:t>（不登城）历史悠久的大阪城</w:t>
            </w:r>
            <w:r>
              <w:rPr>
                <w:spacing w:val="-28"/>
              </w:rPr>
              <w:t xml:space="preserve"> </w:t>
            </w:r>
            <w:r>
              <w:rPr>
                <w:spacing w:val="8"/>
              </w:rPr>
              <w:t>，系丰</w:t>
            </w:r>
            <w:r>
              <w:rPr>
                <w:spacing w:val="7"/>
              </w:rPr>
              <w:t>臣秀吉于1586年所建</w:t>
            </w:r>
            <w:r>
              <w:rPr>
                <w:spacing w:val="-28"/>
              </w:rPr>
              <w:t xml:space="preserve"> </w:t>
            </w:r>
            <w:r>
              <w:rPr>
                <w:spacing w:val="7"/>
              </w:rPr>
              <w:t>，是由雄伟的石墙砌造</w:t>
            </w:r>
            <w:r>
              <w:rPr/>
              <w:t xml:space="preserve"> </w:t>
            </w:r>
            <w:r>
              <w:rPr>
                <w:spacing w:val="6"/>
              </w:rPr>
              <w:t>而成</w:t>
            </w:r>
            <w:r>
              <w:rPr>
                <w:spacing w:val="-9"/>
              </w:rPr>
              <w:t xml:space="preserve"> </w:t>
            </w:r>
            <w:r>
              <w:rPr>
                <w:spacing w:val="6"/>
              </w:rPr>
              <w:t>，大阪城公园内城中央耸立着大阪城的主体建筑天守阁</w:t>
            </w:r>
            <w:r>
              <w:rPr>
                <w:spacing w:val="-25"/>
              </w:rPr>
              <w:t xml:space="preserve"> </w:t>
            </w:r>
            <w:r>
              <w:rPr>
                <w:spacing w:val="6"/>
              </w:rPr>
              <w:t>，巍峨宏伟</w:t>
            </w:r>
            <w:r>
              <w:rPr>
                <w:spacing w:val="-28"/>
              </w:rPr>
              <w:t xml:space="preserve"> </w:t>
            </w:r>
            <w:r>
              <w:rPr>
                <w:spacing w:val="6"/>
              </w:rPr>
              <w:t>，镶铜镀金</w:t>
            </w:r>
            <w:r>
              <w:rPr>
                <w:spacing w:val="-26"/>
              </w:rPr>
              <w:t xml:space="preserve"> </w:t>
            </w:r>
            <w:r>
              <w:rPr>
                <w:spacing w:val="6"/>
              </w:rPr>
              <w:t>，十分壮观。</w:t>
            </w:r>
          </w:p>
          <w:p>
            <w:pPr>
              <w:pStyle w:val="TableText"/>
              <w:ind w:left="102" w:right="325" w:firstLine="17"/>
              <w:spacing w:before="44" w:line="333" w:lineRule="auto"/>
              <w:rPr/>
            </w:pPr>
            <w:r>
              <w:rPr>
                <w:b/>
                <w:bCs/>
                <w:color w:val="0000FF"/>
                <w:spacing w:val="6"/>
              </w:rPr>
              <w:t>【心斋桥 道顿崛】</w:t>
            </w:r>
            <w:r>
              <w:rPr>
                <w:spacing w:val="6"/>
              </w:rPr>
              <w:t>大阪最富盛名的商店街</w:t>
            </w:r>
            <w:r>
              <w:rPr>
                <w:spacing w:val="-14"/>
              </w:rPr>
              <w:t xml:space="preserve"> </w:t>
            </w:r>
            <w:r>
              <w:rPr>
                <w:spacing w:val="6"/>
              </w:rPr>
              <w:t>，既有新潮的</w:t>
            </w:r>
            <w:r>
              <w:rPr>
                <w:spacing w:val="-26"/>
              </w:rPr>
              <w:t xml:space="preserve"> </w:t>
            </w:r>
            <w:r>
              <w:rPr>
                <w:spacing w:val="6"/>
              </w:rPr>
              <w:t>，也有传统的</w:t>
            </w:r>
            <w:r>
              <w:rPr>
                <w:spacing w:val="-25"/>
              </w:rPr>
              <w:t xml:space="preserve"> </w:t>
            </w:r>
            <w:r>
              <w:rPr>
                <w:spacing w:val="6"/>
              </w:rPr>
              <w:t>，如果说东京游“银座”</w:t>
            </w:r>
            <w:r>
              <w:rPr>
                <w:spacing w:val="-25"/>
              </w:rPr>
              <w:t xml:space="preserve"> </w:t>
            </w:r>
            <w:r>
              <w:rPr>
                <w:spacing w:val="6"/>
              </w:rPr>
              <w:t>，那</w:t>
            </w:r>
            <w:r>
              <w:rPr/>
              <w:t xml:space="preserve"> </w:t>
            </w:r>
            <w:r>
              <w:rPr>
                <w:spacing w:val="8"/>
              </w:rPr>
              <w:t>么大阪就有“心斋桥”了。</w:t>
            </w:r>
          </w:p>
          <w:p>
            <w:pPr>
              <w:pStyle w:val="TableText"/>
              <w:ind w:left="103" w:right="215" w:firstLine="17"/>
              <w:spacing w:before="51" w:line="349" w:lineRule="auto"/>
              <w:rPr/>
            </w:pPr>
            <w:r>
              <w:rPr>
                <w:b/>
                <w:bCs/>
                <w:color w:val="0000FF"/>
                <w:spacing w:val="6"/>
              </w:rPr>
              <w:t>【门真奥特莱斯】</w:t>
            </w:r>
            <w:r>
              <w:rPr>
                <w:b/>
                <w:bCs/>
                <w:color w:val="0000FF"/>
                <w:spacing w:val="-32"/>
              </w:rPr>
              <w:t xml:space="preserve"> </w:t>
            </w:r>
            <w:r>
              <w:rPr>
                <w:spacing w:val="6"/>
              </w:rPr>
              <w:t>2023 年 4 月</w:t>
            </w:r>
            <w:r>
              <w:rPr>
                <w:spacing w:val="25"/>
              </w:rPr>
              <w:t xml:space="preserve"> </w:t>
            </w:r>
            <w:r>
              <w:rPr>
                <w:spacing w:val="6"/>
              </w:rPr>
              <w:t>17</w:t>
            </w:r>
            <w:r>
              <w:rPr>
                <w:spacing w:val="37"/>
                <w:w w:val="101"/>
              </w:rPr>
              <w:t xml:space="preserve"> </w:t>
            </w:r>
            <w:r>
              <w:rPr>
                <w:spacing w:val="6"/>
              </w:rPr>
              <w:t>日</w:t>
            </w:r>
            <w:r>
              <w:rPr>
                <w:spacing w:val="-28"/>
              </w:rPr>
              <w:t xml:space="preserve"> </w:t>
            </w:r>
            <w:r>
              <w:rPr>
                <w:spacing w:val="6"/>
              </w:rPr>
              <w:t>，位于日本大阪府门真市的三井奥特莱斯购物城·大阪门真正式</w:t>
            </w:r>
            <w:r>
              <w:rPr/>
              <w:t xml:space="preserve"> </w:t>
            </w:r>
            <w:r>
              <w:rPr>
                <w:spacing w:val="7"/>
              </w:rPr>
              <w:t>开业。三井奥特莱 斯购物城·大阪门真由 2023 年 3 月</w:t>
            </w:r>
            <w:r>
              <w:rPr>
                <w:spacing w:val="40"/>
                <w:w w:val="101"/>
              </w:rPr>
              <w:t xml:space="preserve"> </w:t>
            </w:r>
            <w:r>
              <w:rPr>
                <w:spacing w:val="7"/>
              </w:rPr>
              <w:t>12</w:t>
            </w:r>
            <w:r>
              <w:rPr>
                <w:spacing w:val="35"/>
              </w:rPr>
              <w:t xml:space="preserve"> </w:t>
            </w:r>
            <w:r>
              <w:rPr>
                <w:spacing w:val="7"/>
              </w:rPr>
              <w:t>日闭馆的三井奥特莱斯购物城·大阪鹤见搬</w:t>
            </w:r>
            <w:r>
              <w:rPr/>
              <w:t xml:space="preserve"> </w:t>
            </w:r>
            <w:r>
              <w:rPr>
                <w:spacing w:val="7"/>
              </w:rPr>
              <w:t>迁而来</w:t>
            </w:r>
            <w:r>
              <w:rPr>
                <w:spacing w:val="-28"/>
              </w:rPr>
              <w:t xml:space="preserve"> </w:t>
            </w:r>
            <w:r>
              <w:rPr>
                <w:spacing w:val="7"/>
              </w:rPr>
              <w:t>，</w:t>
            </w:r>
            <w:r>
              <w:rPr>
                <w:spacing w:val="-33"/>
              </w:rPr>
              <w:t xml:space="preserve"> </w:t>
            </w:r>
            <w:r>
              <w:rPr>
                <w:spacing w:val="7"/>
              </w:rPr>
              <w:t>同时规模显著扩大。店铺 数量从 64 </w:t>
            </w:r>
            <w:r>
              <w:rPr>
                <w:spacing w:val="6"/>
              </w:rPr>
              <w:t>家增加到 98 家</w:t>
            </w:r>
            <w:r>
              <w:rPr>
                <w:spacing w:val="-28"/>
              </w:rPr>
              <w:t xml:space="preserve"> </w:t>
            </w:r>
            <w:r>
              <w:rPr>
                <w:spacing w:val="6"/>
              </w:rPr>
              <w:t>，店铺面积也从</w:t>
            </w:r>
            <w:r>
              <w:rPr>
                <w:spacing w:val="15"/>
                <w:w w:val="101"/>
              </w:rPr>
              <w:t xml:space="preserve"> </w:t>
            </w:r>
            <w:r>
              <w:rPr>
                <w:spacing w:val="6"/>
              </w:rPr>
              <w:t>9400 平方米增加到约</w:t>
            </w:r>
            <w:r>
              <w:rPr/>
              <w:t xml:space="preserve"> </w:t>
            </w:r>
            <w:r>
              <w:rPr>
                <w:spacing w:val="7"/>
              </w:rPr>
              <w:t>20200 平方米</w:t>
            </w:r>
            <w:r>
              <w:rPr>
                <w:spacing w:val="-28"/>
              </w:rPr>
              <w:t xml:space="preserve"> </w:t>
            </w:r>
            <w:r>
              <w:rPr>
                <w:spacing w:val="7"/>
              </w:rPr>
              <w:t>，两者都得到很大扩张。</w:t>
            </w:r>
            <w:r>
              <w:rPr>
                <w:spacing w:val="-31"/>
              </w:rPr>
              <w:t xml:space="preserve"> </w:t>
            </w:r>
            <w:r>
              <w:rPr>
                <w:spacing w:val="7"/>
              </w:rPr>
              <w:t>因此顾客不但可 以享受购</w:t>
            </w:r>
            <w:r>
              <w:rPr>
                <w:spacing w:val="6"/>
              </w:rPr>
              <w:t>买新入驻品牌的乐趣</w:t>
            </w:r>
            <w:r>
              <w:rPr>
                <w:spacing w:val="-28"/>
              </w:rPr>
              <w:t xml:space="preserve"> </w:t>
            </w:r>
            <w:r>
              <w:rPr>
                <w:spacing w:val="6"/>
              </w:rPr>
              <w:t>，</w:t>
            </w:r>
            <w:r>
              <w:rPr>
                <w:spacing w:val="-33"/>
              </w:rPr>
              <w:t xml:space="preserve"> </w:t>
            </w:r>
            <w:r>
              <w:rPr>
                <w:spacing w:val="6"/>
              </w:rPr>
              <w:t>同时也能获</w:t>
            </w:r>
            <w:r>
              <w:rPr/>
              <w:t xml:space="preserve">  </w:t>
            </w:r>
            <w:r>
              <w:rPr>
                <w:spacing w:val="9"/>
              </w:rPr>
              <w:t>得比以前更加轻松的购物体验。</w:t>
            </w:r>
          </w:p>
          <w:p>
            <w:pPr>
              <w:pStyle w:val="TableText"/>
              <w:ind w:left="120"/>
              <w:spacing w:line="218" w:lineRule="auto"/>
              <w:rPr/>
            </w:pPr>
            <w:r>
              <w:rPr>
                <w:b/>
                <w:bCs/>
                <w:color w:val="0000FF"/>
                <w:spacing w:val="5"/>
              </w:rPr>
              <w:t>【门真黑门市场】</w:t>
            </w:r>
            <w:r>
              <w:rPr>
                <w:b/>
                <w:bCs/>
                <w:color w:val="0000FF"/>
                <w:spacing w:val="-11"/>
              </w:rPr>
              <w:t xml:space="preserve"> </w:t>
            </w:r>
            <w:r>
              <w:rPr>
                <w:spacing w:val="5"/>
              </w:rPr>
              <w:t>日本关西地区最大的海鲜集散地</w:t>
            </w:r>
            <w:r>
              <w:rPr>
                <w:spacing w:val="-26"/>
              </w:rPr>
              <w:t xml:space="preserve"> </w:t>
            </w:r>
            <w:r>
              <w:rPr>
                <w:spacing w:val="5"/>
              </w:rPr>
              <w:t>，横跨</w:t>
            </w:r>
            <w:r>
              <w:rPr>
                <w:spacing w:val="23"/>
                <w:w w:val="101"/>
              </w:rPr>
              <w:t xml:space="preserve"> </w:t>
            </w:r>
            <w:r>
              <w:rPr>
                <w:spacing w:val="5"/>
              </w:rPr>
              <w:t>5 个街区</w:t>
            </w:r>
            <w:r>
              <w:rPr>
                <w:spacing w:val="-28"/>
              </w:rPr>
              <w:t xml:space="preserve"> </w:t>
            </w:r>
            <w:r>
              <w:rPr>
                <w:spacing w:val="5"/>
              </w:rPr>
              <w:t>，号称「大阪的厨房」</w:t>
            </w:r>
            <w:r>
              <w:rPr>
                <w:spacing w:val="-35"/>
              </w:rPr>
              <w:t xml:space="preserve"> </w:t>
            </w:r>
            <w:r>
              <w:rPr>
                <w:spacing w:val="5"/>
              </w:rPr>
              <w:t>。</w:t>
            </w:r>
            <w:r>
              <w:rPr>
                <w:spacing w:val="-30"/>
              </w:rPr>
              <w:t xml:space="preserve"> </w:t>
            </w:r>
            <w:r>
              <w:rPr>
                <w:spacing w:val="5"/>
              </w:rPr>
              <w:t>内部环</w:t>
            </w:r>
          </w:p>
        </w:tc>
      </w:tr>
    </w:tbl>
    <w:p>
      <w:pPr>
        <w:rPr>
          <w:rFonts w:ascii="Arial"/>
          <w:sz w:val="21"/>
        </w:rPr>
      </w:pPr>
      <w:r/>
    </w:p>
    <w:p>
      <w:pPr>
        <w:sectPr>
          <w:headerReference w:type="default" r:id="rId4"/>
          <w:pgSz w:w="11910" w:h="16840"/>
          <w:pgMar w:top="400" w:right="0" w:bottom="0" w:left="0" w:header="0" w:footer="0" w:gutter="0"/>
        </w:sectPr>
        <w:rPr>
          <w:rFonts w:ascii="Arial" w:hAnsi="Arial" w:eastAsia="Arial" w:cs="Arial"/>
          <w:sz w:val="21"/>
          <w:szCs w:val="21"/>
        </w:rPr>
      </w:pPr>
    </w:p>
    <w:p>
      <w:pPr>
        <w:spacing w:before="14"/>
        <w:rPr/>
      </w:pPr>
      <w:r>
        <w:drawing>
          <wp:anchor distT="0" distB="0" distL="0" distR="0" simplePos="0" relativeHeight="251666432" behindDoc="0" locked="0" layoutInCell="0" allowOverlap="1">
            <wp:simplePos x="0" y="0"/>
            <wp:positionH relativeFrom="page">
              <wp:posOffset>7188708</wp:posOffset>
            </wp:positionH>
            <wp:positionV relativeFrom="page">
              <wp:posOffset>956564</wp:posOffset>
            </wp:positionV>
            <wp:extent cx="36576" cy="8605266"/>
            <wp:effectExtent l="0" t="0" r="0" b="0"/>
            <wp:wrapNone/>
            <wp:docPr id="16" name="IM 16"/>
            <wp:cNvGraphicFramePr/>
            <a:graphic>
              <a:graphicData uri="http://schemas.openxmlformats.org/drawingml/2006/picture">
                <pic:pic>
                  <pic:nvPicPr>
                    <pic:cNvPr id="16" name="IM 16"/>
                    <pic:cNvPicPr/>
                  </pic:nvPicPr>
                  <pic:blipFill>
                    <a:blip r:embed="rId8"/>
                    <a:stretch>
                      <a:fillRect/>
                    </a:stretch>
                  </pic:blipFill>
                  <pic:spPr>
                    <a:xfrm rot="0">
                      <a:off x="0" y="0"/>
                      <a:ext cx="36576" cy="8605266"/>
                    </a:xfrm>
                    <a:prstGeom prst="rect">
                      <a:avLst/>
                    </a:prstGeom>
                  </pic:spPr>
                </pic:pic>
              </a:graphicData>
            </a:graphic>
          </wp:anchor>
        </w:drawing>
      </w:r>
      <w:r>
        <w:drawing>
          <wp:anchor distT="0" distB="0" distL="0" distR="0" simplePos="0" relativeHeight="251665408" behindDoc="0" locked="0" layoutInCell="0" allowOverlap="1">
            <wp:simplePos x="0" y="0"/>
            <wp:positionH relativeFrom="page">
              <wp:posOffset>319277</wp:posOffset>
            </wp:positionH>
            <wp:positionV relativeFrom="page">
              <wp:posOffset>901700</wp:posOffset>
            </wp:positionV>
            <wp:extent cx="36576" cy="8660130"/>
            <wp:effectExtent l="0" t="0" r="0" b="0"/>
            <wp:wrapNone/>
            <wp:docPr id="18" name="IM 18"/>
            <wp:cNvGraphicFramePr/>
            <a:graphic>
              <a:graphicData uri="http://schemas.openxmlformats.org/drawingml/2006/picture">
                <pic:pic>
                  <pic:nvPicPr>
                    <pic:cNvPr id="18" name="IM 18"/>
                    <pic:cNvPicPr/>
                  </pic:nvPicPr>
                  <pic:blipFill>
                    <a:blip r:embed="rId9"/>
                    <a:stretch>
                      <a:fillRect/>
                    </a:stretch>
                  </pic:blipFill>
                  <pic:spPr>
                    <a:xfrm rot="0">
                      <a:off x="0" y="0"/>
                      <a:ext cx="36576" cy="8660130"/>
                    </a:xfrm>
                    <a:prstGeom prst="rect">
                      <a:avLst/>
                    </a:prstGeom>
                  </pic:spPr>
                </pic:pic>
              </a:graphicData>
            </a:graphic>
          </wp:anchor>
        </w:drawing>
      </w:r>
      <w:r>
        <w:pict>
          <v:shape id="_x0000_s16" style="position:absolute;margin-left:25.14pt;margin-top:71pt;mso-position-vertical-relative:page;mso-position-horizontal-relative:page;width:545.25pt;height:2.9pt;z-index:251664384;" o:allowincell="f" filled="false" strokecolor="#366091" strokeweight="2.88pt" coordsize="10905,58" coordorigin="0,0" path="m0,28l10904,28e">
            <v:stroke joinstyle="bevel" miterlimit="2"/>
          </v:shape>
        </w:pict>
      </w:r>
      <w:r/>
    </w:p>
    <w:p>
      <w:pPr>
        <w:spacing w:before="14"/>
        <w:rPr/>
      </w:pPr>
      <w:r/>
    </w:p>
    <w:p>
      <w:pPr>
        <w:spacing w:before="13"/>
        <w:rPr/>
      </w:pPr>
      <w:r/>
    </w:p>
    <w:p>
      <w:pPr>
        <w:spacing w:before="13"/>
        <w:rPr/>
      </w:pPr>
      <w:r/>
    </w:p>
    <w:tbl>
      <w:tblPr>
        <w:tblStyle w:val="TableNormal"/>
        <w:tblW w:w="10894" w:type="dxa"/>
        <w:tblInd w:w="507" w:type="dxa"/>
        <w:tblLayout w:type="fixed"/>
        <w:tblBorders>
          <w:top w:val="single" w:color="366091" w:sz="2" w:space="0"/>
          <w:left w:val="single" w:color="366091" w:sz="2" w:space="0"/>
          <w:bottom w:val="single" w:color="366091" w:sz="2" w:space="0"/>
          <w:right w:val="single" w:color="366091" w:sz="2" w:space="0"/>
          <w:insideH w:val="single" w:color="366091" w:sz="2" w:space="0"/>
          <w:insideV w:val="single" w:color="366091" w:sz="2" w:space="0"/>
        </w:tblBorders>
      </w:tblPr>
      <w:tblGrid>
        <w:gridCol w:w="1369"/>
        <w:gridCol w:w="811"/>
        <w:gridCol w:w="1252"/>
        <w:gridCol w:w="102"/>
        <w:gridCol w:w="605"/>
        <w:gridCol w:w="1275"/>
        <w:gridCol w:w="708"/>
        <w:gridCol w:w="4772"/>
      </w:tblGrid>
      <w:tr>
        <w:trPr>
          <w:trHeight w:val="3497" w:hRule="atLeast"/>
        </w:trPr>
        <w:tc>
          <w:tcPr>
            <w:tcW w:w="1369" w:type="dxa"/>
            <w:vAlign w:val="top"/>
            <w:tcBorders>
              <w:left w:val="single" w:color="366091" w:sz="4" w:space="0"/>
              <w:top w:val="single" w:color="366091" w:sz="4" w:space="0"/>
            </w:tcBorders>
          </w:tcPr>
          <w:p>
            <w:pPr>
              <w:rPr>
                <w:rFonts w:ascii="Arial"/>
                <w:sz w:val="21"/>
              </w:rPr>
            </w:pPr>
            <w:r/>
          </w:p>
        </w:tc>
        <w:tc>
          <w:tcPr>
            <w:tcW w:w="9525" w:type="dxa"/>
            <w:vAlign w:val="top"/>
            <w:gridSpan w:val="7"/>
            <w:tcBorders>
              <w:right w:val="single" w:color="366091" w:sz="4" w:space="0"/>
              <w:top w:val="single" w:color="366091" w:sz="4" w:space="0"/>
            </w:tcBorders>
          </w:tcPr>
          <w:p>
            <w:pPr>
              <w:pStyle w:val="TableText"/>
              <w:ind w:left="118" w:right="325" w:hanging="14"/>
              <w:spacing w:before="220" w:line="337" w:lineRule="auto"/>
              <w:rPr/>
            </w:pPr>
            <w:r>
              <w:rPr>
                <w:spacing w:val="7"/>
              </w:rPr>
              <w:t>境非常好</w:t>
            </w:r>
            <w:r>
              <w:rPr>
                <w:spacing w:val="-8"/>
              </w:rPr>
              <w:t xml:space="preserve"> </w:t>
            </w:r>
            <w:r>
              <w:rPr>
                <w:spacing w:val="7"/>
              </w:rPr>
              <w:t>，没有鱼 虾的臭气</w:t>
            </w:r>
            <w:r>
              <w:rPr>
                <w:spacing w:val="-25"/>
              </w:rPr>
              <w:t xml:space="preserve"> </w:t>
            </w:r>
            <w:r>
              <w:rPr>
                <w:spacing w:val="7"/>
              </w:rPr>
              <w:t>，没有垃圾遍地；有的是来自日本各地的新鲜食材</w:t>
            </w:r>
            <w:r>
              <w:rPr>
                <w:spacing w:val="-26"/>
              </w:rPr>
              <w:t xml:space="preserve"> </w:t>
            </w:r>
            <w:r>
              <w:rPr>
                <w:spacing w:val="7"/>
              </w:rPr>
              <w:t>，蓝鳍金枪、神户牛</w:t>
            </w:r>
            <w:r>
              <w:rPr/>
              <w:t xml:space="preserve"> </w:t>
            </w:r>
            <w:r>
              <w:rPr>
                <w:spacing w:val="8"/>
              </w:rPr>
              <w:t>肉、马粪海胆、河豚...这些顶级美味 一定不要错过</w:t>
            </w:r>
          </w:p>
          <w:p>
            <w:pPr>
              <w:pStyle w:val="TableText"/>
              <w:ind w:left="102" w:right="279" w:hanging="1"/>
              <w:spacing w:before="1" w:line="342" w:lineRule="auto"/>
              <w:jc w:val="both"/>
              <w:rPr/>
            </w:pPr>
            <w:r>
              <w:rPr>
                <w:spacing w:val="5"/>
              </w:rPr>
              <w:t>备注： 个人消费前往【大阪环球影城】</w:t>
            </w:r>
            <w:r>
              <w:rPr>
                <w:spacing w:val="-22"/>
              </w:rPr>
              <w:t xml:space="preserve"> </w:t>
            </w:r>
            <w:r>
              <w:rPr>
                <w:spacing w:val="5"/>
              </w:rPr>
              <w:t>8400</w:t>
            </w:r>
            <w:r>
              <w:rPr>
                <w:spacing w:val="37"/>
                <w:w w:val="101"/>
              </w:rPr>
              <w:t xml:space="preserve"> </w:t>
            </w:r>
            <w:r>
              <w:rPr>
                <w:spacing w:val="5"/>
              </w:rPr>
              <w:t>日元/人起</w:t>
            </w:r>
            <w:r>
              <w:rPr>
                <w:spacing w:val="-26"/>
              </w:rPr>
              <w:t xml:space="preserve"> </w:t>
            </w:r>
            <w:r>
              <w:rPr>
                <w:spacing w:val="5"/>
              </w:rPr>
              <w:t>，景区为预约制</w:t>
            </w:r>
            <w:r>
              <w:rPr>
                <w:spacing w:val="-28"/>
              </w:rPr>
              <w:t xml:space="preserve"> </w:t>
            </w:r>
            <w:r>
              <w:rPr>
                <w:spacing w:val="5"/>
              </w:rPr>
              <w:t>，</w:t>
            </w:r>
            <w:r>
              <w:rPr>
                <w:spacing w:val="-31"/>
              </w:rPr>
              <w:t xml:space="preserve"> </w:t>
            </w:r>
            <w:r>
              <w:rPr>
                <w:spacing w:val="5"/>
              </w:rPr>
              <w:t>门票自理</w:t>
            </w:r>
            <w:r>
              <w:rPr>
                <w:spacing w:val="-26"/>
              </w:rPr>
              <w:t xml:space="preserve"> </w:t>
            </w:r>
            <w:r>
              <w:rPr>
                <w:spacing w:val="5"/>
              </w:rPr>
              <w:t>，敬请贵宾务必</w:t>
            </w:r>
            <w:r>
              <w:rPr/>
              <w:t xml:space="preserve"> </w:t>
            </w:r>
            <w:r>
              <w:rPr>
                <w:spacing w:val="8"/>
              </w:rPr>
              <w:t>在报团时明确是否前往</w:t>
            </w:r>
            <w:r>
              <w:rPr>
                <w:spacing w:val="-26"/>
              </w:rPr>
              <w:t xml:space="preserve"> </w:t>
            </w:r>
            <w:r>
              <w:rPr>
                <w:spacing w:val="8"/>
              </w:rPr>
              <w:t>，以便提前安排入园相关事宜。</w:t>
            </w:r>
            <w:r>
              <w:rPr>
                <w:spacing w:val="-32"/>
              </w:rPr>
              <w:t xml:space="preserve"> </w:t>
            </w:r>
            <w:r>
              <w:rPr>
                <w:spacing w:val="8"/>
              </w:rPr>
              <w:t>(</w:t>
            </w:r>
            <w:r>
              <w:rPr>
                <w:spacing w:val="7"/>
              </w:rPr>
              <w:t>费用自理2人以上免费接送</w:t>
            </w:r>
            <w:r>
              <w:rPr>
                <w:spacing w:val="-28"/>
              </w:rPr>
              <w:t xml:space="preserve"> </w:t>
            </w:r>
            <w:r>
              <w:rPr>
                <w:spacing w:val="7"/>
              </w:rPr>
              <w:t>，游览时间约6小</w:t>
            </w:r>
            <w:r>
              <w:rPr/>
              <w:t xml:space="preserve"> </w:t>
            </w:r>
            <w:r>
              <w:rPr>
                <w:spacing w:val="5"/>
              </w:rPr>
              <w:t>时)游玩。</w:t>
            </w:r>
          </w:p>
          <w:p>
            <w:pPr>
              <w:pStyle w:val="TableText"/>
              <w:ind w:left="103" w:right="179"/>
              <w:spacing w:before="30" w:line="281" w:lineRule="auto"/>
              <w:rPr/>
            </w:pPr>
            <w:r>
              <w:rPr>
                <w:spacing w:val="7"/>
              </w:rPr>
              <w:t>如不参加【大阪环球影城】</w:t>
            </w:r>
            <w:r>
              <w:rPr>
                <w:spacing w:val="-35"/>
              </w:rPr>
              <w:t xml:space="preserve"> </w:t>
            </w:r>
            <w:r>
              <w:rPr>
                <w:spacing w:val="7"/>
              </w:rPr>
              <w:t>的客人</w:t>
            </w:r>
            <w:r>
              <w:rPr>
                <w:spacing w:val="-28"/>
              </w:rPr>
              <w:t xml:space="preserve"> </w:t>
            </w:r>
            <w:r>
              <w:rPr>
                <w:spacing w:val="7"/>
              </w:rPr>
              <w:t>，统一随团队前往【大阪市内观光一日游】</w:t>
            </w:r>
            <w:r>
              <w:rPr>
                <w:spacing w:val="-23"/>
              </w:rPr>
              <w:t xml:space="preserve"> </w:t>
            </w:r>
            <w:r>
              <w:rPr>
                <w:spacing w:val="7"/>
              </w:rPr>
              <w:t>自由游览</w:t>
            </w:r>
            <w:r>
              <w:rPr>
                <w:spacing w:val="-25"/>
              </w:rPr>
              <w:t xml:space="preserve"> </w:t>
            </w:r>
            <w:r>
              <w:rPr>
                <w:spacing w:val="7"/>
              </w:rPr>
              <w:t>，必须在导游</w:t>
            </w:r>
            <w:r>
              <w:rPr/>
              <w:t xml:space="preserve"> </w:t>
            </w:r>
            <w:r>
              <w:rPr>
                <w:spacing w:val="5"/>
              </w:rPr>
              <w:t>规定时间和地点</w:t>
            </w:r>
            <w:r>
              <w:rPr>
                <w:spacing w:val="-16"/>
              </w:rPr>
              <w:t xml:space="preserve"> </w:t>
            </w:r>
            <w:r>
              <w:rPr>
                <w:spacing w:val="5"/>
              </w:rPr>
              <w:t>，</w:t>
            </w:r>
            <w:r>
              <w:rPr>
                <w:spacing w:val="-38"/>
              </w:rPr>
              <w:t xml:space="preserve"> </w:t>
            </w:r>
            <w:r>
              <w:rPr>
                <w:spacing w:val="5"/>
              </w:rPr>
              <w:t>随团队返回酒店。</w:t>
            </w:r>
          </w:p>
        </w:tc>
      </w:tr>
      <w:tr>
        <w:trPr>
          <w:trHeight w:val="2645" w:hRule="atLeast"/>
        </w:trPr>
        <w:tc>
          <w:tcPr>
            <w:tcW w:w="3534" w:type="dxa"/>
            <w:vAlign w:val="top"/>
            <w:gridSpan w:val="4"/>
            <w:tcBorders>
              <w:left w:val="single" w:color="366091" w:sz="4" w:space="0"/>
              <w:right w:val="nil"/>
            </w:tcBorders>
          </w:tcPr>
          <w:p>
            <w:pPr>
              <w:ind w:firstLine="87"/>
              <w:spacing w:before="93" w:line="2458" w:lineRule="exact"/>
              <w:rPr/>
            </w:pPr>
            <w:r>
              <w:rPr>
                <w:position w:val="-49"/>
              </w:rPr>
              <w:drawing>
                <wp:inline distT="0" distB="0" distL="0" distR="0">
                  <wp:extent cx="2165604" cy="1560575"/>
                  <wp:effectExtent l="0" t="0" r="0" b="0"/>
                  <wp:docPr id="20" name="IM 20"/>
                  <wp:cNvGraphicFramePr/>
                  <a:graphic>
                    <a:graphicData uri="http://schemas.openxmlformats.org/drawingml/2006/picture">
                      <pic:pic>
                        <pic:nvPicPr>
                          <pic:cNvPr id="20" name="IM 20"/>
                          <pic:cNvPicPr/>
                        </pic:nvPicPr>
                        <pic:blipFill>
                          <a:blip r:embed="rId10"/>
                          <a:stretch>
                            <a:fillRect/>
                          </a:stretch>
                        </pic:blipFill>
                        <pic:spPr>
                          <a:xfrm rot="0">
                            <a:off x="0" y="0"/>
                            <a:ext cx="2165604" cy="1560575"/>
                          </a:xfrm>
                          <a:prstGeom prst="rect">
                            <a:avLst/>
                          </a:prstGeom>
                        </pic:spPr>
                      </pic:pic>
                    </a:graphicData>
                  </a:graphic>
                </wp:inline>
              </w:drawing>
            </w:r>
          </w:p>
        </w:tc>
        <w:tc>
          <w:tcPr>
            <w:tcW w:w="7360" w:type="dxa"/>
            <w:vAlign w:val="top"/>
            <w:gridSpan w:val="4"/>
            <w:tcBorders>
              <w:right w:val="single" w:color="366091" w:sz="4" w:space="0"/>
              <w:left w:val="nil"/>
            </w:tcBorders>
          </w:tcPr>
          <w:p>
            <w:pPr>
              <w:ind w:firstLine="28"/>
              <w:spacing w:before="28" w:line="2530" w:lineRule="exact"/>
              <w:rPr/>
            </w:pPr>
            <w:r>
              <w:rPr>
                <w:position w:val="-50"/>
              </w:rPr>
              <w:drawing>
                <wp:inline distT="0" distB="0" distL="0" distR="0">
                  <wp:extent cx="4544986" cy="1606296"/>
                  <wp:effectExtent l="0" t="0" r="0" b="0"/>
                  <wp:docPr id="22" name="IM 22"/>
                  <wp:cNvGraphicFramePr/>
                  <a:graphic>
                    <a:graphicData uri="http://schemas.openxmlformats.org/drawingml/2006/picture">
                      <pic:pic>
                        <pic:nvPicPr>
                          <pic:cNvPr id="22" name="IM 22"/>
                          <pic:cNvPicPr/>
                        </pic:nvPicPr>
                        <pic:blipFill>
                          <a:blip r:embed="rId11"/>
                          <a:stretch>
                            <a:fillRect/>
                          </a:stretch>
                        </pic:blipFill>
                        <pic:spPr>
                          <a:xfrm rot="0">
                            <a:off x="0" y="0"/>
                            <a:ext cx="4544986" cy="1606296"/>
                          </a:xfrm>
                          <a:prstGeom prst="rect">
                            <a:avLst/>
                          </a:prstGeom>
                        </pic:spPr>
                      </pic:pic>
                    </a:graphicData>
                  </a:graphic>
                </wp:inline>
              </w:drawing>
            </w:r>
          </w:p>
        </w:tc>
      </w:tr>
      <w:tr>
        <w:trPr>
          <w:trHeight w:val="540" w:hRule="atLeast"/>
        </w:trPr>
        <w:tc>
          <w:tcPr>
            <w:shd w:val="clear" w:fill="B8CCE4"/>
            <w:tcW w:w="1369" w:type="dxa"/>
            <w:vAlign w:val="top"/>
            <w:tcBorders>
              <w:left w:val="single" w:color="366091" w:sz="4" w:space="0"/>
            </w:tcBorders>
          </w:tcPr>
          <w:p>
            <w:pPr>
              <w:pStyle w:val="TableText"/>
              <w:ind w:left="381"/>
              <w:spacing w:before="201" w:line="180" w:lineRule="auto"/>
              <w:rPr/>
            </w:pPr>
            <w:r>
              <w:rPr>
                <w:b/>
                <w:bCs/>
              </w:rPr>
              <w:t>Day</w:t>
            </w:r>
            <w:r>
              <w:rPr>
                <w:b/>
                <w:bCs/>
                <w:spacing w:val="6"/>
              </w:rPr>
              <w:t>03</w:t>
            </w:r>
          </w:p>
        </w:tc>
        <w:tc>
          <w:tcPr>
            <w:shd w:val="clear" w:fill="B8CCE4"/>
            <w:tcW w:w="9525" w:type="dxa"/>
            <w:vAlign w:val="top"/>
            <w:gridSpan w:val="7"/>
            <w:tcBorders>
              <w:right w:val="single" w:color="366091" w:sz="4" w:space="0"/>
            </w:tcBorders>
          </w:tcPr>
          <w:p>
            <w:pPr>
              <w:pStyle w:val="TableText"/>
              <w:ind w:left="104"/>
              <w:spacing w:before="188" w:line="189" w:lineRule="auto"/>
              <w:rPr/>
            </w:pPr>
            <w:r>
              <w:rPr>
                <w:b/>
                <w:bCs/>
                <w:spacing w:val="8"/>
              </w:rPr>
              <w:t>大阪-奈良-京都-中部</w:t>
            </w:r>
          </w:p>
        </w:tc>
      </w:tr>
      <w:tr>
        <w:trPr>
          <w:trHeight w:val="364" w:hRule="atLeast"/>
        </w:trPr>
        <w:tc>
          <w:tcPr>
            <w:shd w:val="clear" w:fill="DCE6F2"/>
            <w:tcW w:w="1369" w:type="dxa"/>
            <w:vAlign w:val="top"/>
            <w:tcBorders>
              <w:left w:val="single" w:color="366091" w:sz="4" w:space="0"/>
            </w:tcBorders>
          </w:tcPr>
          <w:p>
            <w:pPr>
              <w:pStyle w:val="TableText"/>
              <w:ind w:left="487"/>
              <w:spacing w:before="102" w:line="176" w:lineRule="auto"/>
              <w:rPr/>
            </w:pPr>
            <w:r>
              <w:rPr>
                <w:spacing w:val="7"/>
              </w:rPr>
              <w:t>餐食</w:t>
            </w:r>
          </w:p>
        </w:tc>
        <w:tc>
          <w:tcPr>
            <w:shd w:val="clear" w:fill="DCE6F2"/>
            <w:tcW w:w="811" w:type="dxa"/>
            <w:vAlign w:val="top"/>
          </w:tcPr>
          <w:p>
            <w:pPr>
              <w:pStyle w:val="TableText"/>
              <w:ind w:left="194"/>
              <w:spacing w:before="102" w:line="176" w:lineRule="auto"/>
              <w:rPr/>
            </w:pPr>
            <w:r>
              <w:rPr>
                <w:spacing w:val="6"/>
              </w:rPr>
              <w:t>早餐</w:t>
            </w:r>
          </w:p>
        </w:tc>
        <w:tc>
          <w:tcPr>
            <w:shd w:val="clear" w:fill="DCE6F2"/>
            <w:tcW w:w="1252" w:type="dxa"/>
            <w:vAlign w:val="top"/>
          </w:tcPr>
          <w:p>
            <w:pPr>
              <w:pStyle w:val="TableText"/>
              <w:ind w:left="307"/>
              <w:spacing w:before="99" w:line="178" w:lineRule="auto"/>
              <w:rPr/>
            </w:pPr>
            <w:r>
              <w:rPr>
                <w:spacing w:val="8"/>
              </w:rPr>
              <w:t>酒店内</w:t>
            </w:r>
          </w:p>
        </w:tc>
        <w:tc>
          <w:tcPr>
            <w:shd w:val="clear" w:fill="DCE6F2"/>
            <w:tcW w:w="707" w:type="dxa"/>
            <w:vAlign w:val="top"/>
            <w:gridSpan w:val="2"/>
          </w:tcPr>
          <w:p>
            <w:pPr>
              <w:pStyle w:val="TableText"/>
              <w:ind w:left="145"/>
              <w:spacing w:before="100" w:line="177" w:lineRule="auto"/>
              <w:rPr/>
            </w:pPr>
            <w:r>
              <w:rPr>
                <w:spacing w:val="6"/>
              </w:rPr>
              <w:t>午餐</w:t>
            </w:r>
          </w:p>
        </w:tc>
        <w:tc>
          <w:tcPr>
            <w:shd w:val="clear" w:fill="DCE6F2"/>
            <w:tcW w:w="1275" w:type="dxa"/>
            <w:vAlign w:val="top"/>
          </w:tcPr>
          <w:p>
            <w:pPr>
              <w:pStyle w:val="TableText"/>
              <w:ind w:left="426"/>
              <w:spacing w:before="102" w:line="176" w:lineRule="auto"/>
              <w:rPr/>
            </w:pPr>
            <w:r>
              <w:rPr>
                <w:spacing w:val="7"/>
              </w:rPr>
              <w:t>包含</w:t>
            </w:r>
          </w:p>
        </w:tc>
        <w:tc>
          <w:tcPr>
            <w:shd w:val="clear" w:fill="DCE6F2"/>
            <w:tcW w:w="708" w:type="dxa"/>
            <w:vAlign w:val="top"/>
          </w:tcPr>
          <w:p>
            <w:pPr>
              <w:pStyle w:val="TableText"/>
              <w:ind w:left="154"/>
              <w:spacing w:before="102" w:line="176" w:lineRule="auto"/>
              <w:rPr/>
            </w:pPr>
            <w:r>
              <w:rPr>
                <w:spacing w:val="2"/>
              </w:rPr>
              <w:t>晚餐</w:t>
            </w:r>
          </w:p>
        </w:tc>
        <w:tc>
          <w:tcPr>
            <w:shd w:val="clear" w:fill="DCE6F2"/>
            <w:tcW w:w="4772" w:type="dxa"/>
            <w:vAlign w:val="top"/>
            <w:tcBorders>
              <w:right w:val="single" w:color="366091" w:sz="4" w:space="0"/>
            </w:tcBorders>
          </w:tcPr>
          <w:p>
            <w:pPr>
              <w:pStyle w:val="TableText"/>
              <w:ind w:left="1911"/>
              <w:spacing w:before="102" w:line="176" w:lineRule="auto"/>
              <w:rPr/>
            </w:pPr>
            <w:r>
              <w:rPr>
                <w:spacing w:val="7"/>
              </w:rPr>
              <w:t>包含</w:t>
            </w:r>
          </w:p>
        </w:tc>
      </w:tr>
      <w:tr>
        <w:trPr>
          <w:trHeight w:val="508" w:hRule="atLeast"/>
        </w:trPr>
        <w:tc>
          <w:tcPr>
            <w:shd w:val="clear" w:fill="DCE6F2"/>
            <w:tcW w:w="1369" w:type="dxa"/>
            <w:vAlign w:val="top"/>
            <w:tcBorders>
              <w:left w:val="single" w:color="366091" w:sz="4" w:space="0"/>
            </w:tcBorders>
          </w:tcPr>
          <w:p>
            <w:pPr>
              <w:pStyle w:val="TableText"/>
              <w:ind w:left="488"/>
              <w:spacing w:before="173" w:line="189" w:lineRule="auto"/>
              <w:rPr/>
            </w:pPr>
            <w:r>
              <w:rPr>
                <w:spacing w:val="7"/>
              </w:rPr>
              <w:t>住宿</w:t>
            </w:r>
          </w:p>
        </w:tc>
        <w:tc>
          <w:tcPr>
            <w:shd w:val="clear" w:fill="DCE6F2"/>
            <w:tcW w:w="9525" w:type="dxa"/>
            <w:vAlign w:val="top"/>
            <w:gridSpan w:val="7"/>
            <w:tcBorders>
              <w:right w:val="single" w:color="366091" w:sz="4" w:space="0"/>
            </w:tcBorders>
          </w:tcPr>
          <w:p>
            <w:pPr>
              <w:pStyle w:val="TableText"/>
              <w:ind w:left="117"/>
              <w:spacing w:before="172" w:line="190" w:lineRule="auto"/>
              <w:rPr/>
            </w:pPr>
            <w:r>
              <w:rPr>
                <w:spacing w:val="7"/>
              </w:rPr>
              <w:t>中部地区或周边酒店</w:t>
            </w:r>
          </w:p>
        </w:tc>
      </w:tr>
      <w:tr>
        <w:trPr>
          <w:trHeight w:val="6019" w:hRule="atLeast"/>
        </w:trPr>
        <w:tc>
          <w:tcPr>
            <w:tcW w:w="1369" w:type="dxa"/>
            <w:vAlign w:val="top"/>
            <w:tcBorders>
              <w:left w:val="single" w:color="366091" w:sz="4" w:space="0"/>
              <w:bottom w:val="single" w:color="366091" w:sz="12" w:space="0"/>
            </w:tcBorders>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pStyle w:val="TableText"/>
              <w:ind w:left="488"/>
              <w:spacing w:before="86" w:line="189" w:lineRule="auto"/>
              <w:rPr/>
            </w:pPr>
            <w:r>
              <w:rPr>
                <w:spacing w:val="7"/>
              </w:rPr>
              <w:t>行程</w:t>
            </w:r>
          </w:p>
        </w:tc>
        <w:tc>
          <w:tcPr>
            <w:tcW w:w="9525" w:type="dxa"/>
            <w:vAlign w:val="top"/>
            <w:gridSpan w:val="7"/>
            <w:tcBorders>
              <w:right w:val="single" w:color="366091" w:sz="4" w:space="0"/>
              <w:bottom w:val="single" w:color="366091" w:sz="12" w:space="0"/>
            </w:tcBorders>
          </w:tcPr>
          <w:p>
            <w:pPr>
              <w:pStyle w:val="TableText"/>
              <w:ind w:left="102" w:right="174" w:firstLine="18"/>
              <w:spacing w:before="195" w:line="335" w:lineRule="auto"/>
              <w:rPr/>
            </w:pPr>
            <w:r>
              <w:rPr>
                <w:b/>
                <w:bCs/>
                <w:color w:val="0000FF"/>
                <w:spacing w:val="7"/>
              </w:rPr>
              <w:t>【奈良公园】</w:t>
            </w:r>
            <w:r>
              <w:rPr>
                <w:b/>
                <w:bCs/>
                <w:color w:val="0000FF"/>
                <w:spacing w:val="-33"/>
              </w:rPr>
              <w:t xml:space="preserve"> </w:t>
            </w:r>
            <w:r>
              <w:rPr>
                <w:spacing w:val="7"/>
              </w:rPr>
              <w:t>(小鹿公园)奈良公园拥有占地 660 公顷的辽阔区域</w:t>
            </w:r>
            <w:r>
              <w:rPr>
                <w:spacing w:val="-28"/>
              </w:rPr>
              <w:t xml:space="preserve"> </w:t>
            </w:r>
            <w:r>
              <w:rPr>
                <w:spacing w:val="7"/>
              </w:rPr>
              <w:t>，</w:t>
            </w:r>
            <w:r>
              <w:rPr>
                <w:spacing w:val="-36"/>
              </w:rPr>
              <w:t xml:space="preserve"> </w:t>
            </w:r>
            <w:r>
              <w:rPr>
                <w:spacing w:val="7"/>
              </w:rPr>
              <w:t>园内保留了从天平时代延续下来的</w:t>
            </w:r>
            <w:r>
              <w:rPr/>
              <w:t xml:space="preserve"> </w:t>
            </w:r>
            <w:r>
              <w:rPr>
                <w:spacing w:val="8"/>
              </w:rPr>
              <w:t>东大寺、兴福寺、 春日大社、正仓院等国宝级的名胜寺院</w:t>
            </w:r>
            <w:r>
              <w:rPr>
                <w:spacing w:val="-11"/>
              </w:rPr>
              <w:t xml:space="preserve"> </w:t>
            </w:r>
            <w:r>
              <w:rPr>
                <w:spacing w:val="8"/>
              </w:rPr>
              <w:t>，更列为世界遗产。</w:t>
            </w:r>
          </w:p>
          <w:p>
            <w:pPr>
              <w:pStyle w:val="TableText"/>
              <w:ind w:left="106"/>
              <w:spacing w:before="47" w:line="221" w:lineRule="auto"/>
              <w:rPr/>
            </w:pPr>
            <w:r>
              <w:rPr>
                <w:spacing w:val="8"/>
              </w:rPr>
              <w:t>午餐特别安排</w:t>
            </w:r>
            <w:r>
              <w:rPr>
                <w:spacing w:val="-18"/>
              </w:rPr>
              <w:t xml:space="preserve"> </w:t>
            </w:r>
            <w:r>
              <w:rPr>
                <w:spacing w:val="8"/>
              </w:rPr>
              <w:t>：奈良飞鸟锅或京都汤豆腐(具体安排视实际路况而定)</w:t>
            </w:r>
          </w:p>
          <w:p>
            <w:pPr>
              <w:pStyle w:val="TableText"/>
              <w:ind w:left="104" w:right="179" w:firstLine="16"/>
              <w:spacing w:before="177" w:line="336" w:lineRule="auto"/>
              <w:jc w:val="both"/>
              <w:rPr/>
            </w:pPr>
            <w:r>
              <w:rPr>
                <w:b/>
                <w:bCs/>
                <w:color w:val="0000FF"/>
                <w:spacing w:val="8"/>
              </w:rPr>
              <w:t>【金阁寺】</w:t>
            </w:r>
            <w:r>
              <w:rPr>
                <w:spacing w:val="8"/>
              </w:rPr>
              <w:t>位于日本京都市北区的</w:t>
            </w:r>
            <w:hyperlink w:history="true" r:id="rId12">
              <w:r>
                <w:rPr>
                  <w:spacing w:val="8"/>
                </w:rPr>
                <w:t>临济宗</w:t>
              </w:r>
            </w:hyperlink>
            <w:r>
              <w:rPr>
                <w:spacing w:val="8"/>
              </w:rPr>
              <w:t>相国寺派的寺院。其中</w:t>
            </w:r>
            <w:r>
              <w:rPr>
                <w:spacing w:val="-22"/>
              </w:rPr>
              <w:t xml:space="preserve"> </w:t>
            </w:r>
            <w:r>
              <w:rPr>
                <w:spacing w:val="8"/>
              </w:rPr>
              <w:t>，</w:t>
            </w:r>
            <w:r>
              <w:rPr>
                <w:spacing w:val="-32"/>
              </w:rPr>
              <w:t xml:space="preserve"> </w:t>
            </w:r>
            <w:r>
              <w:rPr>
                <w:spacing w:val="8"/>
              </w:rPr>
              <w:t>内外都贴满了金箔的三层楼阁建筑</w:t>
            </w:r>
            <w:r>
              <w:rPr/>
              <w:t xml:space="preserve"> </w:t>
            </w:r>
            <w:r>
              <w:rPr>
                <w:spacing w:val="9"/>
              </w:rPr>
              <w:t>（舍利殿）也被称为金阁</w:t>
            </w:r>
            <w:r>
              <w:rPr>
                <w:spacing w:val="-28"/>
              </w:rPr>
              <w:t xml:space="preserve"> </w:t>
            </w:r>
            <w:r>
              <w:rPr>
                <w:spacing w:val="9"/>
              </w:rPr>
              <w:t>，包括舍利殿在内的寺院整体也被称为金阁寺  (きんかくじ)  。该寺为相国</w:t>
            </w:r>
            <w:r>
              <w:rPr/>
              <w:t xml:space="preserve"> </w:t>
            </w:r>
            <w:r>
              <w:rPr>
                <w:spacing w:val="10"/>
              </w:rPr>
              <w:t>寺的山外塔头寺院。鹿苑寺全境作为“古都京都的文化财”的一部分被</w:t>
            </w:r>
            <w:hyperlink w:history="true" r:id="rId13">
              <w:r>
                <w:rPr>
                  <w:spacing w:val="10"/>
                </w:rPr>
                <w:t>联合国教科文</w:t>
              </w:r>
              <w:r>
                <w:rPr>
                  <w:spacing w:val="9"/>
                </w:rPr>
                <w:t>组织</w:t>
              </w:r>
            </w:hyperlink>
            <w:r>
              <w:rPr>
                <w:spacing w:val="9"/>
              </w:rPr>
              <w:t>指定为</w:t>
            </w:r>
            <w:hyperlink w:history="true" r:id="rId14">
              <w:r>
                <w:rPr>
                  <w:spacing w:val="9"/>
                </w:rPr>
                <w:t>世界</w:t>
              </w:r>
            </w:hyperlink>
          </w:p>
          <w:p>
            <w:pPr>
              <w:pStyle w:val="TableText"/>
              <w:ind w:left="105"/>
              <w:spacing w:before="104" w:line="189" w:lineRule="auto"/>
              <w:rPr/>
            </w:pPr>
            <w:r>
              <w:rPr>
                <w:spacing w:val="8"/>
              </w:rPr>
              <w:t>文化遗产中的重要历史建筑。</w:t>
            </w:r>
          </w:p>
          <w:p>
            <w:pPr>
              <w:pStyle w:val="TableText"/>
              <w:ind w:left="102" w:right="179" w:firstLine="18"/>
              <w:spacing w:before="188" w:line="333" w:lineRule="auto"/>
              <w:rPr/>
            </w:pPr>
            <w:r>
              <w:rPr>
                <w:b/>
                <w:bCs/>
                <w:color w:val="0000FF"/>
                <w:spacing w:val="8"/>
              </w:rPr>
              <w:t>【茶道体验】</w:t>
            </w:r>
            <w:r>
              <w:rPr>
                <w:b/>
                <w:bCs/>
                <w:color w:val="0000FF"/>
                <w:spacing w:val="-17"/>
              </w:rPr>
              <w:t xml:space="preserve"> </w:t>
            </w:r>
            <w:r>
              <w:rPr>
                <w:spacing w:val="8"/>
              </w:rPr>
              <w:t>日本茶道是在日本一种仪式化的、为客人奉</w:t>
            </w:r>
            <w:r>
              <w:rPr>
                <w:spacing w:val="7"/>
              </w:rPr>
              <w:t>茶之事。原称为“茶汤”。</w:t>
            </w:r>
            <w:r>
              <w:rPr>
                <w:spacing w:val="-18"/>
              </w:rPr>
              <w:t xml:space="preserve"> </w:t>
            </w:r>
            <w:r>
              <w:rPr>
                <w:spacing w:val="7"/>
              </w:rPr>
              <w:t>日本茶道和其他</w:t>
            </w:r>
            <w:r>
              <w:rPr/>
              <w:t xml:space="preserve"> </w:t>
            </w:r>
            <w:r>
              <w:rPr>
                <w:spacing w:val="8"/>
              </w:rPr>
              <w:t>东亚茶仪式一样</w:t>
            </w:r>
            <w:r>
              <w:rPr>
                <w:spacing w:val="-28"/>
              </w:rPr>
              <w:t xml:space="preserve"> </w:t>
            </w:r>
            <w:r>
              <w:rPr>
                <w:spacing w:val="8"/>
              </w:rPr>
              <w:t>，都是一种以品茶为主而发展出来的特殊文化</w:t>
            </w:r>
            <w:r>
              <w:rPr>
                <w:spacing w:val="-28"/>
              </w:rPr>
              <w:t xml:space="preserve"> </w:t>
            </w:r>
            <w:r>
              <w:rPr>
                <w:spacing w:val="8"/>
              </w:rPr>
              <w:t>，但内容和形式则有别。</w:t>
            </w:r>
          </w:p>
          <w:p>
            <w:pPr>
              <w:pStyle w:val="TableText"/>
              <w:ind w:left="120"/>
              <w:spacing w:before="45" w:line="237" w:lineRule="auto"/>
              <w:rPr/>
            </w:pPr>
            <w:r>
              <w:rPr>
                <w:b/>
                <w:bCs/>
                <w:color w:val="0000FF"/>
                <w:spacing w:val="8"/>
              </w:rPr>
              <w:t>【伏见稻荷大社】</w:t>
            </w:r>
            <w:r>
              <w:rPr>
                <w:b/>
                <w:bCs/>
                <w:color w:val="0000FF"/>
                <w:spacing w:val="-17"/>
              </w:rPr>
              <w:t xml:space="preserve"> </w:t>
            </w:r>
            <w:r>
              <w:rPr>
                <w:spacing w:val="8"/>
              </w:rPr>
              <w:t>日本伏见稻荷大社建于8世纪</w:t>
            </w:r>
            <w:r>
              <w:rPr>
                <w:spacing w:val="-25"/>
              </w:rPr>
              <w:t xml:space="preserve"> </w:t>
            </w:r>
            <w:r>
              <w:rPr>
                <w:spacing w:val="8"/>
              </w:rPr>
              <w:t>，主要是祀奉以</w:t>
            </w:r>
            <w:r>
              <w:rPr>
                <w:spacing w:val="7"/>
              </w:rPr>
              <w:t>宇迦之御魂神为首的诸位</w:t>
            </w:r>
            <w:hyperlink w:history="true" r:id="rId15">
              <w:r>
                <w:rPr>
                  <w:spacing w:val="7"/>
                </w:rPr>
                <w:t>稻荷神</w:t>
              </w:r>
            </w:hyperlink>
            <w:r>
              <w:rPr>
                <w:spacing w:val="7"/>
              </w:rPr>
              <w:t>。稻</w:t>
            </w:r>
          </w:p>
          <w:p>
            <w:pPr>
              <w:pStyle w:val="TableText"/>
              <w:ind w:left="104" w:right="179" w:hanging="2"/>
              <w:spacing w:before="205" w:line="269" w:lineRule="auto"/>
              <w:rPr/>
            </w:pPr>
            <w:r>
              <w:rPr>
                <w:spacing w:val="9"/>
              </w:rPr>
              <w:t>荷神是农业与商业的神明</w:t>
            </w:r>
            <w:r>
              <w:rPr>
                <w:spacing w:val="-28"/>
              </w:rPr>
              <w:t xml:space="preserve"> </w:t>
            </w:r>
            <w:r>
              <w:rPr>
                <w:spacing w:val="9"/>
              </w:rPr>
              <w:t>，香客前来祭拜求取农作丰收、生意兴</w:t>
            </w:r>
            <w:r>
              <w:rPr>
                <w:spacing w:val="8"/>
              </w:rPr>
              <w:t>隆、交通安全。</w:t>
            </w:r>
            <w:r>
              <w:rPr>
                <w:spacing w:val="-37"/>
              </w:rPr>
              <w:t xml:space="preserve"> </w:t>
            </w:r>
            <w:r>
              <w:rPr>
                <w:spacing w:val="8"/>
              </w:rPr>
              <w:t>它是京都地区香火最</w:t>
            </w:r>
            <w:r>
              <w:rPr/>
              <w:t xml:space="preserve"> </w:t>
            </w:r>
            <w:r>
              <w:rPr>
                <w:spacing w:val="7"/>
              </w:rPr>
              <w:t>盛的神社之一。</w:t>
            </w:r>
          </w:p>
        </w:tc>
      </w:tr>
    </w:tbl>
    <w:p>
      <w:pPr>
        <w:rPr>
          <w:rFonts w:ascii="Arial"/>
          <w:sz w:val="21"/>
        </w:rPr>
      </w:pPr>
      <w:r/>
    </w:p>
    <w:p>
      <w:pPr>
        <w:sectPr>
          <w:headerReference w:type="default" r:id="rId7"/>
          <w:pgSz w:w="11910" w:h="16840"/>
          <w:pgMar w:top="400" w:right="0" w:bottom="0" w:left="0" w:header="0" w:footer="0" w:gutter="0"/>
        </w:sectPr>
        <w:rPr>
          <w:rFonts w:ascii="Arial" w:hAnsi="Arial" w:eastAsia="Arial" w:cs="Arial"/>
          <w:sz w:val="21"/>
          <w:szCs w:val="21"/>
        </w:rPr>
      </w:pPr>
    </w:p>
    <w:p>
      <w:pPr>
        <w:spacing w:before="14"/>
        <w:rPr/>
      </w:pPr>
      <w:r>
        <w:drawing>
          <wp:anchor distT="0" distB="0" distL="0" distR="0" simplePos="0" relativeHeight="251667456" behindDoc="0" locked="0" layoutInCell="0" allowOverlap="1">
            <wp:simplePos x="0" y="0"/>
            <wp:positionH relativeFrom="page">
              <wp:posOffset>7188708</wp:posOffset>
            </wp:positionH>
            <wp:positionV relativeFrom="page">
              <wp:posOffset>956564</wp:posOffset>
            </wp:positionV>
            <wp:extent cx="36576" cy="7845806"/>
            <wp:effectExtent l="0" t="0" r="0" b="0"/>
            <wp:wrapNone/>
            <wp:docPr id="26" name="IM 26"/>
            <wp:cNvGraphicFramePr/>
            <a:graphic>
              <a:graphicData uri="http://schemas.openxmlformats.org/drawingml/2006/picture">
                <pic:pic>
                  <pic:nvPicPr>
                    <pic:cNvPr id="26" name="IM 26"/>
                    <pic:cNvPicPr/>
                  </pic:nvPicPr>
                  <pic:blipFill>
                    <a:blip r:embed="rId17"/>
                    <a:stretch>
                      <a:fillRect/>
                    </a:stretch>
                  </pic:blipFill>
                  <pic:spPr>
                    <a:xfrm rot="0">
                      <a:off x="0" y="0"/>
                      <a:ext cx="36576" cy="7845806"/>
                    </a:xfrm>
                    <a:prstGeom prst="rect">
                      <a:avLst/>
                    </a:prstGeom>
                  </pic:spPr>
                </pic:pic>
              </a:graphicData>
            </a:graphic>
          </wp:anchor>
        </w:drawing>
      </w:r>
      <w:r>
        <w:drawing>
          <wp:anchor distT="0" distB="0" distL="0" distR="0" simplePos="0" relativeHeight="251668480" behindDoc="0" locked="0" layoutInCell="0" allowOverlap="1">
            <wp:simplePos x="0" y="0"/>
            <wp:positionH relativeFrom="page">
              <wp:posOffset>319277</wp:posOffset>
            </wp:positionH>
            <wp:positionV relativeFrom="page">
              <wp:posOffset>901700</wp:posOffset>
            </wp:positionV>
            <wp:extent cx="36576" cy="7900670"/>
            <wp:effectExtent l="0" t="0" r="0" b="0"/>
            <wp:wrapNone/>
            <wp:docPr id="28" name="IM 28"/>
            <wp:cNvGraphicFramePr/>
            <a:graphic>
              <a:graphicData uri="http://schemas.openxmlformats.org/drawingml/2006/picture">
                <pic:pic>
                  <pic:nvPicPr>
                    <pic:cNvPr id="28" name="IM 28"/>
                    <pic:cNvPicPr/>
                  </pic:nvPicPr>
                  <pic:blipFill>
                    <a:blip r:embed="rId18"/>
                    <a:stretch>
                      <a:fillRect/>
                    </a:stretch>
                  </pic:blipFill>
                  <pic:spPr>
                    <a:xfrm rot="0">
                      <a:off x="0" y="0"/>
                      <a:ext cx="36576" cy="7900670"/>
                    </a:xfrm>
                    <a:prstGeom prst="rect">
                      <a:avLst/>
                    </a:prstGeom>
                  </pic:spPr>
                </pic:pic>
              </a:graphicData>
            </a:graphic>
          </wp:anchor>
        </w:drawing>
      </w:r>
      <w:r/>
    </w:p>
    <w:p>
      <w:pPr>
        <w:spacing w:before="14"/>
        <w:rPr/>
      </w:pPr>
      <w:r/>
    </w:p>
    <w:p>
      <w:pPr>
        <w:spacing w:before="13"/>
        <w:rPr/>
      </w:pPr>
      <w:r/>
    </w:p>
    <w:p>
      <w:pPr>
        <w:spacing w:before="13"/>
        <w:rPr/>
      </w:pPr>
      <w:r/>
    </w:p>
    <w:tbl>
      <w:tblPr>
        <w:tblStyle w:val="TableNormal"/>
        <w:tblW w:w="10894" w:type="dxa"/>
        <w:tblInd w:w="507" w:type="dxa"/>
        <w:tblLayout w:type="fixed"/>
        <w:tblBorders>
          <w:top w:val="single" w:color="366091" w:sz="2" w:space="0"/>
          <w:left w:val="single" w:color="366091" w:sz="2" w:space="0"/>
          <w:bottom w:val="single" w:color="366091" w:sz="2" w:space="0"/>
          <w:right w:val="single" w:color="366091" w:sz="2" w:space="0"/>
          <w:insideH w:val="single" w:color="366091" w:sz="2" w:space="0"/>
          <w:insideV w:val="single" w:color="366091" w:sz="2" w:space="0"/>
        </w:tblBorders>
      </w:tblPr>
      <w:tblGrid>
        <w:gridCol w:w="1369"/>
        <w:gridCol w:w="811"/>
        <w:gridCol w:w="1252"/>
        <w:gridCol w:w="121"/>
        <w:gridCol w:w="586"/>
        <w:gridCol w:w="1275"/>
        <w:gridCol w:w="708"/>
        <w:gridCol w:w="1023"/>
        <w:gridCol w:w="3749"/>
      </w:tblGrid>
      <w:tr>
        <w:trPr>
          <w:trHeight w:val="2570" w:hRule="atLeast"/>
        </w:trPr>
        <w:tc>
          <w:tcPr>
            <w:tcW w:w="3553" w:type="dxa"/>
            <w:vAlign w:val="top"/>
            <w:gridSpan w:val="4"/>
            <w:tcBorders>
              <w:left w:val="single" w:color="366091" w:sz="4" w:space="0"/>
              <w:top w:val="single" w:color="366091" w:sz="4" w:space="0"/>
              <w:right w:val="nil"/>
            </w:tcBorders>
          </w:tcPr>
          <w:p>
            <w:pPr>
              <w:ind w:firstLine="82"/>
              <w:spacing w:before="125" w:line="2311" w:lineRule="exact"/>
              <w:rPr/>
            </w:pPr>
            <w:r>
              <w:rPr>
                <w:position w:val="-46"/>
              </w:rPr>
              <w:drawing>
                <wp:inline distT="0" distB="0" distL="0" distR="0">
                  <wp:extent cx="2182367" cy="1467611"/>
                  <wp:effectExtent l="0" t="0" r="0" b="0"/>
                  <wp:docPr id="30" name="IM 30"/>
                  <wp:cNvGraphicFramePr/>
                  <a:graphic>
                    <a:graphicData uri="http://schemas.openxmlformats.org/drawingml/2006/picture">
                      <pic:pic>
                        <pic:nvPicPr>
                          <pic:cNvPr id="30" name="IM 30"/>
                          <pic:cNvPicPr/>
                        </pic:nvPicPr>
                        <pic:blipFill>
                          <a:blip r:embed="rId19"/>
                          <a:stretch>
                            <a:fillRect/>
                          </a:stretch>
                        </pic:blipFill>
                        <pic:spPr>
                          <a:xfrm rot="0">
                            <a:off x="0" y="0"/>
                            <a:ext cx="2182367" cy="1467611"/>
                          </a:xfrm>
                          <a:prstGeom prst="rect">
                            <a:avLst/>
                          </a:prstGeom>
                        </pic:spPr>
                      </pic:pic>
                    </a:graphicData>
                  </a:graphic>
                </wp:inline>
              </w:drawing>
            </w:r>
          </w:p>
        </w:tc>
        <w:tc>
          <w:tcPr>
            <w:tcW w:w="3592" w:type="dxa"/>
            <w:vAlign w:val="top"/>
            <w:gridSpan w:val="4"/>
            <w:tcBorders>
              <w:top w:val="single" w:color="366091" w:sz="4" w:space="0"/>
              <w:left w:val="nil"/>
              <w:right w:val="nil"/>
            </w:tcBorders>
          </w:tcPr>
          <w:p>
            <w:pPr>
              <w:ind w:firstLine="26"/>
              <w:spacing w:before="137" w:line="2352" w:lineRule="exact"/>
              <w:rPr/>
            </w:pPr>
            <w:r>
              <w:rPr>
                <w:position w:val="-47"/>
              </w:rPr>
              <w:drawing>
                <wp:inline distT="0" distB="0" distL="0" distR="0">
                  <wp:extent cx="2243327" cy="1493519"/>
                  <wp:effectExtent l="0" t="0" r="0" b="0"/>
                  <wp:docPr id="32" name="IM 32"/>
                  <wp:cNvGraphicFramePr/>
                  <a:graphic>
                    <a:graphicData uri="http://schemas.openxmlformats.org/drawingml/2006/picture">
                      <pic:pic>
                        <pic:nvPicPr>
                          <pic:cNvPr id="32" name="IM 32"/>
                          <pic:cNvPicPr/>
                        </pic:nvPicPr>
                        <pic:blipFill>
                          <a:blip r:embed="rId20"/>
                          <a:stretch>
                            <a:fillRect/>
                          </a:stretch>
                        </pic:blipFill>
                        <pic:spPr>
                          <a:xfrm rot="0">
                            <a:off x="0" y="0"/>
                            <a:ext cx="2243327" cy="1493519"/>
                          </a:xfrm>
                          <a:prstGeom prst="rect">
                            <a:avLst/>
                          </a:prstGeom>
                        </pic:spPr>
                      </pic:pic>
                    </a:graphicData>
                  </a:graphic>
                </wp:inline>
              </w:drawing>
            </w:r>
          </w:p>
        </w:tc>
        <w:tc>
          <w:tcPr>
            <w:tcW w:w="3749" w:type="dxa"/>
            <w:vAlign w:val="top"/>
            <w:tcBorders>
              <w:right w:val="single" w:color="366091" w:sz="4" w:space="0"/>
              <w:top w:val="single" w:color="366091" w:sz="4" w:space="0"/>
              <w:left w:val="nil"/>
            </w:tcBorders>
          </w:tcPr>
          <w:p>
            <w:pPr>
              <w:ind w:firstLine="36"/>
              <w:spacing w:before="158" w:line="2371" w:lineRule="exact"/>
              <w:rPr/>
            </w:pPr>
            <w:r>
              <w:rPr>
                <w:position w:val="-47"/>
              </w:rPr>
              <w:drawing>
                <wp:inline distT="0" distB="0" distL="0" distR="0">
                  <wp:extent cx="2214371" cy="1505711"/>
                  <wp:effectExtent l="0" t="0" r="0" b="0"/>
                  <wp:docPr id="34" name="IM 34"/>
                  <wp:cNvGraphicFramePr/>
                  <a:graphic>
                    <a:graphicData uri="http://schemas.openxmlformats.org/drawingml/2006/picture">
                      <pic:pic>
                        <pic:nvPicPr>
                          <pic:cNvPr id="34" name="IM 34"/>
                          <pic:cNvPicPr/>
                        </pic:nvPicPr>
                        <pic:blipFill>
                          <a:blip r:embed="rId21"/>
                          <a:stretch>
                            <a:fillRect/>
                          </a:stretch>
                        </pic:blipFill>
                        <pic:spPr>
                          <a:xfrm rot="0">
                            <a:off x="0" y="0"/>
                            <a:ext cx="2214371" cy="1505711"/>
                          </a:xfrm>
                          <a:prstGeom prst="rect">
                            <a:avLst/>
                          </a:prstGeom>
                        </pic:spPr>
                      </pic:pic>
                    </a:graphicData>
                  </a:graphic>
                </wp:inline>
              </w:drawing>
            </w:r>
          </w:p>
        </w:tc>
      </w:tr>
      <w:tr>
        <w:trPr>
          <w:trHeight w:val="428" w:hRule="atLeast"/>
        </w:trPr>
        <w:tc>
          <w:tcPr>
            <w:shd w:val="clear" w:fill="B8CCE4"/>
            <w:tcW w:w="1369" w:type="dxa"/>
            <w:vAlign w:val="top"/>
            <w:tcBorders>
              <w:left w:val="single" w:color="366091" w:sz="4" w:space="0"/>
            </w:tcBorders>
          </w:tcPr>
          <w:p>
            <w:pPr>
              <w:pStyle w:val="TableText"/>
              <w:ind w:left="381"/>
              <w:spacing w:before="138" w:line="180" w:lineRule="auto"/>
              <w:rPr/>
            </w:pPr>
            <w:r>
              <w:rPr>
                <w:b/>
                <w:bCs/>
              </w:rPr>
              <w:t>Day</w:t>
            </w:r>
            <w:r>
              <w:rPr>
                <w:b/>
                <w:bCs/>
                <w:spacing w:val="6"/>
              </w:rPr>
              <w:t>04</w:t>
            </w:r>
          </w:p>
        </w:tc>
        <w:tc>
          <w:tcPr>
            <w:shd w:val="clear" w:fill="B8CCE4"/>
            <w:tcW w:w="9525" w:type="dxa"/>
            <w:vAlign w:val="top"/>
            <w:gridSpan w:val="8"/>
            <w:tcBorders>
              <w:right w:val="single" w:color="366091" w:sz="4" w:space="0"/>
            </w:tcBorders>
          </w:tcPr>
          <w:p>
            <w:pPr>
              <w:pStyle w:val="TableText"/>
              <w:ind w:left="113"/>
              <w:spacing w:before="124" w:line="189" w:lineRule="auto"/>
              <w:rPr/>
            </w:pPr>
            <w:r>
              <w:rPr>
                <w:b/>
                <w:bCs/>
                <w:spacing w:val="7"/>
              </w:rPr>
              <w:t>中部-富士山-箱根</w:t>
            </w:r>
          </w:p>
        </w:tc>
      </w:tr>
      <w:tr>
        <w:trPr>
          <w:trHeight w:val="364" w:hRule="atLeast"/>
        </w:trPr>
        <w:tc>
          <w:tcPr>
            <w:shd w:val="clear" w:fill="DCE6F2"/>
            <w:tcW w:w="1369" w:type="dxa"/>
            <w:vAlign w:val="top"/>
            <w:tcBorders>
              <w:left w:val="single" w:color="366091" w:sz="4" w:space="0"/>
            </w:tcBorders>
          </w:tcPr>
          <w:p>
            <w:pPr>
              <w:pStyle w:val="TableText"/>
              <w:ind w:left="487"/>
              <w:spacing w:before="95" w:line="181" w:lineRule="auto"/>
              <w:rPr/>
            </w:pPr>
            <w:r>
              <w:rPr>
                <w:spacing w:val="7"/>
              </w:rPr>
              <w:t>餐食</w:t>
            </w:r>
          </w:p>
        </w:tc>
        <w:tc>
          <w:tcPr>
            <w:shd w:val="clear" w:fill="DCE6F2"/>
            <w:tcW w:w="811" w:type="dxa"/>
            <w:vAlign w:val="top"/>
          </w:tcPr>
          <w:p>
            <w:pPr>
              <w:pStyle w:val="TableText"/>
              <w:ind w:left="194"/>
              <w:spacing w:before="95" w:line="181" w:lineRule="auto"/>
              <w:rPr/>
            </w:pPr>
            <w:r>
              <w:rPr>
                <w:spacing w:val="6"/>
              </w:rPr>
              <w:t>早餐</w:t>
            </w:r>
          </w:p>
        </w:tc>
        <w:tc>
          <w:tcPr>
            <w:shd w:val="clear" w:fill="DCE6F2"/>
            <w:tcW w:w="1252" w:type="dxa"/>
            <w:vAlign w:val="top"/>
          </w:tcPr>
          <w:p>
            <w:pPr>
              <w:pStyle w:val="TableText"/>
              <w:ind w:left="307"/>
              <w:spacing w:before="93" w:line="182" w:lineRule="auto"/>
              <w:rPr/>
            </w:pPr>
            <w:r>
              <w:rPr>
                <w:spacing w:val="8"/>
              </w:rPr>
              <w:t>酒店内</w:t>
            </w:r>
          </w:p>
        </w:tc>
        <w:tc>
          <w:tcPr>
            <w:shd w:val="clear" w:fill="DCE6F2"/>
            <w:tcW w:w="707" w:type="dxa"/>
            <w:vAlign w:val="top"/>
            <w:gridSpan w:val="2"/>
          </w:tcPr>
          <w:p>
            <w:pPr>
              <w:pStyle w:val="TableText"/>
              <w:ind w:left="145"/>
              <w:spacing w:before="93" w:line="182" w:lineRule="auto"/>
              <w:rPr/>
            </w:pPr>
            <w:r>
              <w:rPr>
                <w:spacing w:val="6"/>
              </w:rPr>
              <w:t>午餐</w:t>
            </w:r>
          </w:p>
        </w:tc>
        <w:tc>
          <w:tcPr>
            <w:shd w:val="clear" w:fill="DCE6F2"/>
            <w:tcW w:w="1275" w:type="dxa"/>
            <w:vAlign w:val="top"/>
          </w:tcPr>
          <w:p>
            <w:pPr>
              <w:pStyle w:val="TableText"/>
              <w:ind w:left="426"/>
              <w:spacing w:before="95" w:line="181" w:lineRule="auto"/>
              <w:rPr/>
            </w:pPr>
            <w:r>
              <w:rPr>
                <w:spacing w:val="7"/>
              </w:rPr>
              <w:t>包含</w:t>
            </w:r>
          </w:p>
        </w:tc>
        <w:tc>
          <w:tcPr>
            <w:shd w:val="clear" w:fill="DCE6F2"/>
            <w:tcW w:w="708" w:type="dxa"/>
            <w:vAlign w:val="top"/>
          </w:tcPr>
          <w:p>
            <w:pPr>
              <w:pStyle w:val="TableText"/>
              <w:ind w:left="154"/>
              <w:spacing w:before="95" w:line="181" w:lineRule="auto"/>
              <w:rPr/>
            </w:pPr>
            <w:r>
              <w:rPr>
                <w:spacing w:val="2"/>
              </w:rPr>
              <w:t>晚餐</w:t>
            </w:r>
          </w:p>
        </w:tc>
        <w:tc>
          <w:tcPr>
            <w:shd w:val="clear" w:fill="DCE6F2"/>
            <w:tcW w:w="4772" w:type="dxa"/>
            <w:vAlign w:val="top"/>
            <w:gridSpan w:val="2"/>
            <w:tcBorders>
              <w:right w:val="single" w:color="366091" w:sz="4" w:space="0"/>
            </w:tcBorders>
          </w:tcPr>
          <w:p>
            <w:pPr>
              <w:pStyle w:val="TableText"/>
              <w:ind w:left="2156"/>
              <w:spacing w:before="95" w:line="181" w:lineRule="auto"/>
              <w:rPr/>
            </w:pPr>
            <w:r>
              <w:rPr>
                <w:spacing w:val="7"/>
              </w:rPr>
              <w:t>包含</w:t>
            </w:r>
          </w:p>
        </w:tc>
      </w:tr>
      <w:tr>
        <w:trPr>
          <w:trHeight w:val="508" w:hRule="atLeast"/>
        </w:trPr>
        <w:tc>
          <w:tcPr>
            <w:shd w:val="clear" w:fill="DCE6F2"/>
            <w:tcW w:w="1369" w:type="dxa"/>
            <w:vAlign w:val="top"/>
            <w:tcBorders>
              <w:left w:val="single" w:color="366091" w:sz="4" w:space="0"/>
            </w:tcBorders>
          </w:tcPr>
          <w:p>
            <w:pPr>
              <w:pStyle w:val="TableText"/>
              <w:ind w:left="488"/>
              <w:spacing w:before="166" w:line="189" w:lineRule="auto"/>
              <w:rPr/>
            </w:pPr>
            <w:r>
              <w:rPr>
                <w:spacing w:val="7"/>
              </w:rPr>
              <w:t>住宿</w:t>
            </w:r>
          </w:p>
        </w:tc>
        <w:tc>
          <w:tcPr>
            <w:shd w:val="clear" w:fill="DCE6F2"/>
            <w:tcW w:w="9525" w:type="dxa"/>
            <w:vAlign w:val="top"/>
            <w:gridSpan w:val="8"/>
            <w:tcBorders>
              <w:right w:val="single" w:color="366091" w:sz="4" w:space="0"/>
            </w:tcBorders>
          </w:tcPr>
          <w:p>
            <w:pPr>
              <w:pStyle w:val="TableText"/>
              <w:ind w:left="103"/>
              <w:spacing w:before="165" w:line="190" w:lineRule="auto"/>
              <w:rPr/>
            </w:pPr>
            <w:r>
              <w:rPr>
                <w:spacing w:val="8"/>
              </w:rPr>
              <w:t>温泉酒店</w:t>
            </w:r>
          </w:p>
        </w:tc>
      </w:tr>
      <w:tr>
        <w:trPr>
          <w:trHeight w:val="8512" w:hRule="atLeast"/>
        </w:trPr>
        <w:tc>
          <w:tcPr>
            <w:tcW w:w="1369" w:type="dxa"/>
            <w:vAlign w:val="top"/>
            <w:tcBorders>
              <w:left w:val="single" w:color="366091" w:sz="4" w:space="0"/>
              <w:bottom w:val="single" w:color="366091" w:sz="12" w:space="0"/>
            </w:tcBorders>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pStyle w:val="TableText"/>
              <w:ind w:left="488"/>
              <w:spacing w:before="86" w:line="189" w:lineRule="auto"/>
              <w:rPr/>
            </w:pPr>
            <w:r>
              <w:rPr>
                <w:spacing w:val="7"/>
              </w:rPr>
              <w:t>行程</w:t>
            </w:r>
          </w:p>
        </w:tc>
        <w:tc>
          <w:tcPr>
            <w:tcW w:w="9525" w:type="dxa"/>
            <w:vAlign w:val="top"/>
            <w:gridSpan w:val="8"/>
            <w:tcBorders>
              <w:right w:val="single" w:color="366091" w:sz="4" w:space="0"/>
              <w:bottom w:val="single" w:color="366091" w:sz="12" w:space="0"/>
            </w:tcBorders>
          </w:tcPr>
          <w:p>
            <w:pPr>
              <w:pStyle w:val="TableText"/>
              <w:ind w:left="103" w:right="176" w:firstLine="17"/>
              <w:spacing w:before="187" w:line="350" w:lineRule="auto"/>
              <w:rPr/>
            </w:pPr>
            <w:r>
              <w:rPr>
                <w:b/>
                <w:bCs/>
                <w:color w:val="0000FF"/>
                <w:spacing w:val="7"/>
              </w:rPr>
              <w:t>【富士山五合目】</w:t>
            </w:r>
            <w:r>
              <w:rPr>
                <w:spacing w:val="7"/>
              </w:rPr>
              <w:t>美丽的富士山是日本的象征</w:t>
            </w:r>
            <w:r>
              <w:rPr>
                <w:spacing w:val="-26"/>
              </w:rPr>
              <w:t xml:space="preserve"> </w:t>
            </w:r>
            <w:r>
              <w:rPr>
                <w:spacing w:val="7"/>
              </w:rPr>
              <w:t>，海拔3776米</w:t>
            </w:r>
            <w:r>
              <w:rPr>
                <w:spacing w:val="-27"/>
              </w:rPr>
              <w:t xml:space="preserve"> </w:t>
            </w:r>
            <w:r>
              <w:rPr>
                <w:spacing w:val="7"/>
              </w:rPr>
              <w:t>，是日本的最高山峰,</w:t>
            </w:r>
            <w:r>
              <w:rPr>
                <w:spacing w:val="-27"/>
              </w:rPr>
              <w:t xml:space="preserve"> </w:t>
            </w:r>
            <w:r>
              <w:rPr>
                <w:spacing w:val="7"/>
              </w:rPr>
              <w:t>日本人奉</w:t>
            </w:r>
            <w:r>
              <w:rPr>
                <w:spacing w:val="6"/>
              </w:rPr>
              <w:t>它为“圣</w:t>
            </w:r>
            <w:r>
              <w:rPr/>
              <w:t xml:space="preserve">  </w:t>
            </w:r>
            <w:r>
              <w:rPr>
                <w:spacing w:val="7"/>
              </w:rPr>
              <w:t>岳”、</w:t>
            </w:r>
            <w:r>
              <w:rPr>
                <w:spacing w:val="-39"/>
              </w:rPr>
              <w:t xml:space="preserve"> </w:t>
            </w:r>
            <w:r>
              <w:rPr>
                <w:spacing w:val="7"/>
              </w:rPr>
              <w:t>“不二山”</w:t>
            </w:r>
            <w:r>
              <w:rPr>
                <w:spacing w:val="-28"/>
              </w:rPr>
              <w:t xml:space="preserve"> </w:t>
            </w:r>
            <w:r>
              <w:rPr>
                <w:spacing w:val="7"/>
              </w:rPr>
              <w:t>，一直是日本文学家、艺术家们讴歌的主题。</w:t>
            </w:r>
            <w:r>
              <w:rPr>
                <w:spacing w:val="-36"/>
              </w:rPr>
              <w:t xml:space="preserve"> </w:t>
            </w:r>
            <w:r>
              <w:rPr>
                <w:spacing w:val="7"/>
              </w:rPr>
              <w:t>富士山形体对</w:t>
            </w:r>
            <w:r>
              <w:rPr>
                <w:spacing w:val="6"/>
              </w:rPr>
              <w:t>称均匀</w:t>
            </w:r>
            <w:r>
              <w:rPr>
                <w:spacing w:val="-28"/>
              </w:rPr>
              <w:t xml:space="preserve"> </w:t>
            </w:r>
            <w:r>
              <w:rPr>
                <w:spacing w:val="6"/>
              </w:rPr>
              <w:t>，</w:t>
            </w:r>
            <w:r>
              <w:rPr>
                <w:spacing w:val="-30"/>
              </w:rPr>
              <w:t xml:space="preserve"> </w:t>
            </w:r>
            <w:r>
              <w:rPr>
                <w:spacing w:val="6"/>
              </w:rPr>
              <w:t>白雪皑皑的山</w:t>
            </w:r>
            <w:r>
              <w:rPr/>
              <w:t xml:space="preserve"> </w:t>
            </w:r>
            <w:r>
              <w:rPr>
                <w:spacing w:val="6"/>
              </w:rPr>
              <w:t>顶终年积雪</w:t>
            </w:r>
            <w:r>
              <w:rPr>
                <w:spacing w:val="-28"/>
              </w:rPr>
              <w:t xml:space="preserve"> </w:t>
            </w:r>
            <w:r>
              <w:rPr>
                <w:spacing w:val="6"/>
              </w:rPr>
              <w:t>，</w:t>
            </w:r>
            <w:r>
              <w:rPr>
                <w:spacing w:val="-38"/>
              </w:rPr>
              <w:t xml:space="preserve"> </w:t>
            </w:r>
            <w:r>
              <w:rPr>
                <w:spacing w:val="6"/>
              </w:rPr>
              <w:t>阳光下</w:t>
            </w:r>
            <w:r>
              <w:rPr>
                <w:spacing w:val="-28"/>
              </w:rPr>
              <w:t xml:space="preserve"> </w:t>
            </w:r>
            <w:r>
              <w:rPr>
                <w:spacing w:val="6"/>
              </w:rPr>
              <w:t>，像一顶像一把闪闪发光的雪冠</w:t>
            </w:r>
            <w:r>
              <w:rPr>
                <w:spacing w:val="-28"/>
              </w:rPr>
              <w:t xml:space="preserve"> </w:t>
            </w:r>
            <w:r>
              <w:rPr>
                <w:spacing w:val="6"/>
              </w:rPr>
              <w:t>，一张开倒置的玉扇</w:t>
            </w:r>
            <w:r>
              <w:rPr>
                <w:spacing w:val="-25"/>
              </w:rPr>
              <w:t xml:space="preserve"> </w:t>
            </w:r>
            <w:r>
              <w:rPr>
                <w:spacing w:val="6"/>
              </w:rPr>
              <w:t>，所以又有了“</w:t>
            </w:r>
            <w:r>
              <w:rPr>
                <w:spacing w:val="-36"/>
              </w:rPr>
              <w:t xml:space="preserve"> </w:t>
            </w:r>
            <w:r>
              <w:rPr>
                <w:spacing w:val="6"/>
              </w:rPr>
              <w:t>白扇倒悬东</w:t>
            </w:r>
            <w:r>
              <w:rPr/>
              <w:t xml:space="preserve"> </w:t>
            </w:r>
            <w:r>
              <w:rPr>
                <w:spacing w:val="8"/>
              </w:rPr>
              <w:t>海天”的美丽诗句。</w:t>
            </w:r>
            <w:r>
              <w:rPr>
                <w:spacing w:val="-9"/>
              </w:rPr>
              <w:t xml:space="preserve"> </w:t>
            </w:r>
            <w:r>
              <w:rPr>
                <w:spacing w:val="8"/>
              </w:rPr>
              <w:t>白与蓝的色调被称为“青空一朵玉芙蓉”</w:t>
            </w:r>
            <w:r>
              <w:rPr>
                <w:spacing w:val="-26"/>
              </w:rPr>
              <w:t xml:space="preserve"> </w:t>
            </w:r>
            <w:r>
              <w:rPr>
                <w:spacing w:val="8"/>
              </w:rPr>
              <w:t>，被视为世上少有的奇观。尽览富士山</w:t>
            </w:r>
            <w:r>
              <w:rPr/>
              <w:t xml:space="preserve"> </w:t>
            </w:r>
            <w:r>
              <w:rPr>
                <w:spacing w:val="7"/>
              </w:rPr>
              <w:t>美景。</w:t>
            </w:r>
            <w:r>
              <w:rPr>
                <w:spacing w:val="-26"/>
              </w:rPr>
              <w:t xml:space="preserve"> </w:t>
            </w:r>
            <w:r>
              <w:rPr>
                <w:spacing w:val="7"/>
              </w:rPr>
              <w:t>富士山由山脚至山顶共分为十合</w:t>
            </w:r>
            <w:r>
              <w:rPr>
                <w:spacing w:val="-28"/>
              </w:rPr>
              <w:t xml:space="preserve"> </w:t>
            </w:r>
            <w:r>
              <w:rPr>
                <w:spacing w:val="7"/>
              </w:rPr>
              <w:t>，半山腰称为五合目。</w:t>
            </w:r>
          </w:p>
          <w:p>
            <w:pPr>
              <w:pStyle w:val="TableText"/>
              <w:ind w:left="103" w:right="179" w:firstLine="17"/>
              <w:spacing w:before="3" w:line="348" w:lineRule="auto"/>
              <w:rPr/>
            </w:pPr>
            <w:r>
              <w:rPr>
                <w:b/>
                <w:bCs/>
                <w:color w:val="0000FF"/>
                <w:spacing w:val="8"/>
              </w:rPr>
              <w:t>【忍野八海】</w:t>
            </w:r>
            <w:r>
              <w:rPr>
                <w:spacing w:val="8"/>
              </w:rPr>
              <w:t>是日本山梨县山中湖和河口湖之间忍野村的涌泉群。</w:t>
            </w:r>
            <w:r>
              <w:rPr>
                <w:spacing w:val="-26"/>
              </w:rPr>
              <w:t xml:space="preserve"> </w:t>
            </w:r>
            <w:r>
              <w:rPr>
                <w:spacing w:val="8"/>
              </w:rPr>
              <w:t>因为错落有致地散布着八个清泉</w:t>
            </w:r>
            <w:r>
              <w:rPr>
                <w:spacing w:val="-28"/>
              </w:rPr>
              <w:t xml:space="preserve"> </w:t>
            </w:r>
            <w:r>
              <w:rPr>
                <w:spacing w:val="8"/>
              </w:rPr>
              <w:t>，</w:t>
            </w:r>
            <w:r>
              <w:rPr/>
              <w:t xml:space="preserve"> </w:t>
            </w:r>
            <w:r>
              <w:rPr>
                <w:spacing w:val="8"/>
              </w:rPr>
              <w:t>“忍野八海”故而得名且名扬四方。池内泉水清澈</w:t>
            </w:r>
            <w:r>
              <w:rPr>
                <w:spacing w:val="-25"/>
              </w:rPr>
              <w:t xml:space="preserve"> </w:t>
            </w:r>
            <w:r>
              <w:rPr>
                <w:spacing w:val="8"/>
              </w:rPr>
              <w:t>，鱼儿畅</w:t>
            </w:r>
            <w:r>
              <w:rPr>
                <w:spacing w:val="7"/>
              </w:rPr>
              <w:t>游其中</w:t>
            </w:r>
            <w:r>
              <w:rPr>
                <w:spacing w:val="-28"/>
              </w:rPr>
              <w:t xml:space="preserve"> </w:t>
            </w:r>
            <w:r>
              <w:rPr>
                <w:spacing w:val="7"/>
              </w:rPr>
              <w:t>，然您忘却工作的压力和烦恼</w:t>
            </w:r>
            <w:r>
              <w:rPr>
                <w:spacing w:val="-25"/>
              </w:rPr>
              <w:t xml:space="preserve"> </w:t>
            </w:r>
            <w:r>
              <w:rPr>
                <w:spacing w:val="7"/>
              </w:rPr>
              <w:t>，心</w:t>
            </w:r>
            <w:r>
              <w:rPr/>
              <w:t xml:space="preserve"> </w:t>
            </w:r>
            <w:r>
              <w:rPr>
                <w:spacing w:val="8"/>
              </w:rPr>
              <w:t>情跟鱼儿一样欢畅的遨游其中。</w:t>
            </w:r>
          </w:p>
          <w:p>
            <w:pPr>
              <w:pStyle w:val="TableText"/>
              <w:ind w:left="103"/>
              <w:spacing w:before="3" w:line="238" w:lineRule="auto"/>
              <w:rPr/>
            </w:pPr>
            <w:r>
              <w:rPr>
                <w:b/>
                <w:bCs/>
                <w:spacing w:val="8"/>
              </w:rPr>
              <w:t>备注</w:t>
            </w:r>
            <w:r>
              <w:rPr>
                <w:b/>
                <w:bCs/>
                <w:spacing w:val="-24"/>
              </w:rPr>
              <w:t xml:space="preserve"> </w:t>
            </w:r>
            <w:r>
              <w:rPr>
                <w:b/>
                <w:bCs/>
                <w:spacing w:val="8"/>
              </w:rPr>
              <w:t>：如天气不好五合目封山, 将更改为</w:t>
            </w:r>
            <w:r>
              <w:rPr>
                <w:b/>
                <w:bCs/>
                <w:color w:val="0000FF"/>
                <w:spacing w:val="8"/>
              </w:rPr>
              <w:t>【忍野八海】</w:t>
            </w:r>
            <w:r>
              <w:rPr>
                <w:b/>
                <w:bCs/>
                <w:spacing w:val="8"/>
              </w:rPr>
              <w:t>代替,</w:t>
            </w:r>
            <w:r>
              <w:rPr>
                <w:b/>
                <w:bCs/>
                <w:spacing w:val="7"/>
              </w:rPr>
              <w:t xml:space="preserve"> 敬请理解!</w:t>
            </w:r>
          </w:p>
          <w:p>
            <w:pPr>
              <w:pStyle w:val="TableText"/>
              <w:ind w:left="104" w:right="179" w:firstLine="16"/>
              <w:spacing w:before="158" w:line="349" w:lineRule="auto"/>
              <w:rPr/>
            </w:pPr>
            <w:r>
              <w:rPr>
                <w:b/>
                <w:bCs/>
                <w:color w:val="0000FF"/>
                <w:spacing w:val="7"/>
              </w:rPr>
              <w:t>【富士急乐园】</w:t>
            </w:r>
            <w:r>
              <w:rPr>
                <w:b/>
                <w:bCs/>
                <w:color w:val="0000FF"/>
                <w:spacing w:val="-28"/>
              </w:rPr>
              <w:t xml:space="preserve"> </w:t>
            </w:r>
            <w:r>
              <w:rPr>
                <w:b/>
                <w:bCs/>
                <w:color w:val="0000FF"/>
                <w:spacing w:val="7"/>
              </w:rPr>
              <w:t>(含1项券)</w:t>
            </w:r>
            <w:r>
              <w:rPr>
                <w:spacing w:val="7"/>
              </w:rPr>
              <w:t>位于日本富士山脚下</w:t>
            </w:r>
            <w:r>
              <w:rPr>
                <w:spacing w:val="-27"/>
              </w:rPr>
              <w:t xml:space="preserve"> </w:t>
            </w:r>
            <w:r>
              <w:rPr>
                <w:spacing w:val="7"/>
              </w:rPr>
              <w:t>，拥有许多世界知名的过山车和游乐设施</w:t>
            </w:r>
            <w:r>
              <w:rPr>
                <w:spacing w:val="-28"/>
              </w:rPr>
              <w:t xml:space="preserve"> </w:t>
            </w:r>
            <w:r>
              <w:rPr>
                <w:spacing w:val="7"/>
              </w:rPr>
              <w:t>，是日本最</w:t>
            </w:r>
            <w:r>
              <w:rPr/>
              <w:t xml:space="preserve">   </w:t>
            </w:r>
            <w:r>
              <w:rPr>
                <w:spacing w:val="8"/>
              </w:rPr>
              <w:t>受欢迎的游乐园之一。这里不仅有惊险刺激的游乐项目</w:t>
            </w:r>
            <w:r>
              <w:rPr>
                <w:spacing w:val="-12"/>
              </w:rPr>
              <w:t xml:space="preserve"> </w:t>
            </w:r>
            <w:r>
              <w:rPr>
                <w:spacing w:val="8"/>
              </w:rPr>
              <w:t>，还有精美的景观和独特的文化氛围</w:t>
            </w:r>
            <w:r>
              <w:rPr>
                <w:spacing w:val="-26"/>
              </w:rPr>
              <w:t xml:space="preserve"> </w:t>
            </w:r>
            <w:r>
              <w:rPr>
                <w:spacing w:val="8"/>
              </w:rPr>
              <w:t>，天气晴</w:t>
            </w:r>
            <w:r>
              <w:rPr/>
              <w:t xml:space="preserve"> </w:t>
            </w:r>
            <w:r>
              <w:rPr>
                <w:spacing w:val="7"/>
              </w:rPr>
              <w:t>朗时</w:t>
            </w:r>
            <w:r>
              <w:rPr>
                <w:spacing w:val="-26"/>
              </w:rPr>
              <w:t xml:space="preserve"> </w:t>
            </w:r>
            <w:r>
              <w:rPr>
                <w:spacing w:val="7"/>
              </w:rPr>
              <w:t>，可以在主题乐园里饱览富士山的美景</w:t>
            </w:r>
            <w:r>
              <w:rPr>
                <w:spacing w:val="-28"/>
              </w:rPr>
              <w:t xml:space="preserve"> </w:t>
            </w:r>
            <w:r>
              <w:rPr>
                <w:spacing w:val="7"/>
              </w:rPr>
              <w:t>，</w:t>
            </w:r>
            <w:r>
              <w:rPr>
                <w:spacing w:val="-38"/>
              </w:rPr>
              <w:t xml:space="preserve"> </w:t>
            </w:r>
            <w:r>
              <w:rPr>
                <w:spacing w:val="7"/>
              </w:rPr>
              <w:t>吸引来自世界</w:t>
            </w:r>
            <w:r>
              <w:rPr>
                <w:spacing w:val="6"/>
              </w:rPr>
              <w:t>各地的游客。</w:t>
            </w:r>
          </w:p>
          <w:p>
            <w:pPr>
              <w:pStyle w:val="TableText"/>
              <w:ind w:left="101" w:right="176" w:firstLine="18"/>
              <w:spacing w:before="2" w:line="349" w:lineRule="auto"/>
              <w:rPr/>
            </w:pPr>
            <w:r>
              <w:rPr>
                <w:b/>
                <w:bCs/>
                <w:color w:val="0000FF"/>
                <w:spacing w:val="9"/>
              </w:rPr>
              <w:t>【地震博物馆】</w:t>
            </w:r>
            <w:r>
              <w:rPr>
                <w:spacing w:val="9"/>
              </w:rPr>
              <w:t>该体验馆主要包含地震体验、避难体验及科普角三个板块。</w:t>
            </w:r>
            <w:r>
              <w:rPr>
                <w:spacing w:val="-35"/>
              </w:rPr>
              <w:t xml:space="preserve"> </w:t>
            </w:r>
            <w:r>
              <w:rPr>
                <w:spacing w:val="9"/>
              </w:rPr>
              <w:t>除了通过图片视频模</w:t>
            </w:r>
            <w:r>
              <w:rPr>
                <w:spacing w:val="8"/>
              </w:rPr>
              <w:t>型等</w:t>
            </w:r>
            <w:r>
              <w:rPr/>
              <w:t xml:space="preserve"> </w:t>
            </w:r>
            <w:r>
              <w:rPr>
                <w:spacing w:val="9"/>
              </w:rPr>
              <w:t>形象地向游客介绍地震、火山喷发等天灾发生的原因及避难方法外</w:t>
            </w:r>
            <w:r>
              <w:rPr>
                <w:spacing w:val="-20"/>
              </w:rPr>
              <w:t xml:space="preserve"> </w:t>
            </w:r>
            <w:r>
              <w:rPr>
                <w:spacing w:val="9"/>
              </w:rPr>
              <w:t>，还可以让游客身临其境般亲身体</w:t>
            </w:r>
            <w:r>
              <w:rPr/>
              <w:t xml:space="preserve"> </w:t>
            </w:r>
            <w:r>
              <w:rPr>
                <w:spacing w:val="6"/>
              </w:rPr>
              <w:t>验</w:t>
            </w:r>
            <w:r>
              <w:rPr>
                <w:spacing w:val="-24"/>
              </w:rPr>
              <w:t xml:space="preserve"> </w:t>
            </w:r>
            <w:r>
              <w:rPr>
                <w:spacing w:val="6"/>
              </w:rPr>
              <w:t>，既有用又好玩</w:t>
            </w:r>
            <w:r>
              <w:rPr>
                <w:spacing w:val="-25"/>
              </w:rPr>
              <w:t xml:space="preserve"> </w:t>
            </w:r>
            <w:r>
              <w:rPr>
                <w:spacing w:val="6"/>
              </w:rPr>
              <w:t>，保证游客留下难忘的回忆。</w:t>
            </w:r>
          </w:p>
          <w:p>
            <w:pPr>
              <w:pStyle w:val="TableText"/>
              <w:ind w:left="104" w:right="308" w:firstLine="15"/>
              <w:spacing w:before="6" w:line="284" w:lineRule="auto"/>
              <w:rPr/>
            </w:pPr>
            <w:r>
              <w:rPr>
                <w:b/>
                <w:bCs/>
                <w:color w:val="0000FF"/>
                <w:spacing w:val="11"/>
              </w:rPr>
              <w:t>【御殿场奥特莱斯】</w:t>
            </w:r>
            <w:r>
              <w:rPr>
                <w:spacing w:val="11"/>
              </w:rPr>
              <w:t>御殿场精品奥特莱斯 是</w:t>
            </w:r>
            <w:r>
              <w:rPr/>
              <w:t>Premium</w:t>
            </w:r>
            <w:r>
              <w:rPr>
                <w:spacing w:val="11"/>
              </w:rPr>
              <w:t xml:space="preserve"> </w:t>
            </w:r>
            <w:r>
              <w:rPr/>
              <w:t>Outlets</w:t>
            </w:r>
            <w:r>
              <w:rPr>
                <w:spacing w:val="11"/>
              </w:rPr>
              <w:t>日本的旗舰店。在其占地面积广阔的</w:t>
            </w:r>
            <w:r>
              <w:rPr>
                <w:spacing w:val="3"/>
              </w:rPr>
              <w:t xml:space="preserve"> </w:t>
            </w:r>
            <w:r>
              <w:rPr>
                <w:spacing w:val="9"/>
              </w:rPr>
              <w:t>开放空间内</w:t>
            </w:r>
            <w:r>
              <w:rPr>
                <w:spacing w:val="-28"/>
              </w:rPr>
              <w:t xml:space="preserve"> </w:t>
            </w:r>
            <w:r>
              <w:rPr>
                <w:spacing w:val="9"/>
              </w:rPr>
              <w:t>，拥有世界各国和日本的品牌店约290家。从购物中</w:t>
            </w:r>
            <w:r>
              <w:rPr>
                <w:spacing w:val="8"/>
              </w:rPr>
              <w:t>心可以远眺世界文化遗产</w:t>
            </w:r>
            <w:hyperlink w:history="true" r:id="rId22">
              <w:r>
                <w:rPr>
                  <w:spacing w:val="8"/>
                </w:rPr>
                <w:t>富士山</w:t>
              </w:r>
            </w:hyperlink>
            <w:r>
              <w:rPr>
                <w:spacing w:val="8"/>
              </w:rPr>
              <w:t>。</w:t>
            </w:r>
          </w:p>
        </w:tc>
      </w:tr>
    </w:tbl>
    <w:p>
      <w:pPr>
        <w:rPr>
          <w:rFonts w:ascii="Arial"/>
          <w:sz w:val="21"/>
        </w:rPr>
      </w:pPr>
      <w:r/>
    </w:p>
    <w:p>
      <w:pPr>
        <w:sectPr>
          <w:headerReference w:type="default" r:id="rId16"/>
          <w:pgSz w:w="11910" w:h="16840"/>
          <w:pgMar w:top="400" w:right="0" w:bottom="0" w:left="0" w:header="0" w:footer="0" w:gutter="0"/>
        </w:sectPr>
        <w:rPr>
          <w:rFonts w:ascii="Arial" w:hAnsi="Arial" w:eastAsia="Arial" w:cs="Arial"/>
          <w:sz w:val="21"/>
          <w:szCs w:val="21"/>
        </w:rPr>
      </w:pPr>
    </w:p>
    <w:p>
      <w:pPr>
        <w:spacing w:before="14"/>
        <w:rPr/>
      </w:pPr>
      <w:r>
        <w:drawing>
          <wp:anchor distT="0" distB="0" distL="0" distR="0" simplePos="0" relativeHeight="251670528" behindDoc="1" locked="0" layoutInCell="0" allowOverlap="1">
            <wp:simplePos x="0" y="0"/>
            <wp:positionH relativeFrom="page">
              <wp:posOffset>7188708</wp:posOffset>
            </wp:positionH>
            <wp:positionV relativeFrom="page">
              <wp:posOffset>956564</wp:posOffset>
            </wp:positionV>
            <wp:extent cx="36576" cy="8846566"/>
            <wp:effectExtent l="0" t="0" r="0" b="0"/>
            <wp:wrapNone/>
            <wp:docPr id="38" name="IM 38"/>
            <wp:cNvGraphicFramePr/>
            <a:graphic>
              <a:graphicData uri="http://schemas.openxmlformats.org/drawingml/2006/picture">
                <pic:pic>
                  <pic:nvPicPr>
                    <pic:cNvPr id="38" name="IM 38"/>
                    <pic:cNvPicPr/>
                  </pic:nvPicPr>
                  <pic:blipFill>
                    <a:blip r:embed="rId24"/>
                    <a:stretch>
                      <a:fillRect/>
                    </a:stretch>
                  </pic:blipFill>
                  <pic:spPr>
                    <a:xfrm rot="0">
                      <a:off x="0" y="0"/>
                      <a:ext cx="36576" cy="8846566"/>
                    </a:xfrm>
                    <a:prstGeom prst="rect">
                      <a:avLst/>
                    </a:prstGeom>
                  </pic:spPr>
                </pic:pic>
              </a:graphicData>
            </a:graphic>
          </wp:anchor>
        </w:drawing>
      </w:r>
      <w:r>
        <w:drawing>
          <wp:anchor distT="0" distB="0" distL="0" distR="0" simplePos="0" relativeHeight="251671552" behindDoc="0" locked="0" layoutInCell="0" allowOverlap="1">
            <wp:simplePos x="0" y="0"/>
            <wp:positionH relativeFrom="page">
              <wp:posOffset>319277</wp:posOffset>
            </wp:positionH>
            <wp:positionV relativeFrom="page">
              <wp:posOffset>901700</wp:posOffset>
            </wp:positionV>
            <wp:extent cx="36576" cy="8901430"/>
            <wp:effectExtent l="0" t="0" r="0" b="0"/>
            <wp:wrapNone/>
            <wp:docPr id="40" name="IM 40"/>
            <wp:cNvGraphicFramePr/>
            <a:graphic>
              <a:graphicData uri="http://schemas.openxmlformats.org/drawingml/2006/picture">
                <pic:pic>
                  <pic:nvPicPr>
                    <pic:cNvPr id="40" name="IM 40"/>
                    <pic:cNvPicPr/>
                  </pic:nvPicPr>
                  <pic:blipFill>
                    <a:blip r:embed="rId25"/>
                    <a:stretch>
                      <a:fillRect/>
                    </a:stretch>
                  </pic:blipFill>
                  <pic:spPr>
                    <a:xfrm rot="0">
                      <a:off x="0" y="0"/>
                      <a:ext cx="36576" cy="8901430"/>
                    </a:xfrm>
                    <a:prstGeom prst="rect">
                      <a:avLst/>
                    </a:prstGeom>
                  </pic:spPr>
                </pic:pic>
              </a:graphicData>
            </a:graphic>
          </wp:anchor>
        </w:drawing>
      </w:r>
      <w:r/>
    </w:p>
    <w:p>
      <w:pPr>
        <w:spacing w:before="14"/>
        <w:rPr/>
      </w:pPr>
      <w:r/>
    </w:p>
    <w:p>
      <w:pPr>
        <w:spacing w:before="13"/>
        <w:rPr/>
      </w:pPr>
      <w:r/>
    </w:p>
    <w:p>
      <w:pPr>
        <w:spacing w:before="13"/>
        <w:rPr/>
      </w:pPr>
      <w:r/>
    </w:p>
    <w:tbl>
      <w:tblPr>
        <w:tblStyle w:val="TableNormal"/>
        <w:tblW w:w="10894" w:type="dxa"/>
        <w:tblInd w:w="507" w:type="dxa"/>
        <w:tblLayout w:type="fixed"/>
        <w:tblBorders>
          <w:top w:val="single" w:color="366091" w:sz="2" w:space="0"/>
          <w:left w:val="single" w:color="366091" w:sz="2" w:space="0"/>
          <w:bottom w:val="single" w:color="366091" w:sz="2" w:space="0"/>
          <w:right w:val="single" w:color="366091" w:sz="2" w:space="0"/>
          <w:insideH w:val="single" w:color="366091" w:sz="2" w:space="0"/>
          <w:insideV w:val="single" w:color="366091" w:sz="2" w:space="0"/>
        </w:tblBorders>
      </w:tblPr>
      <w:tblGrid>
        <w:gridCol w:w="1369"/>
        <w:gridCol w:w="811"/>
        <w:gridCol w:w="1252"/>
        <w:gridCol w:w="156"/>
        <w:gridCol w:w="551"/>
        <w:gridCol w:w="1275"/>
        <w:gridCol w:w="708"/>
        <w:gridCol w:w="4772"/>
      </w:tblGrid>
      <w:tr>
        <w:trPr>
          <w:trHeight w:val="2647" w:hRule="atLeast"/>
        </w:trPr>
        <w:tc>
          <w:tcPr>
            <w:tcW w:w="10894" w:type="dxa"/>
            <w:vAlign w:val="top"/>
            <w:gridSpan w:val="8"/>
            <w:tcBorders>
              <w:left w:val="single" w:color="366091" w:sz="4" w:space="0"/>
              <w:right w:val="single" w:color="366091" w:sz="4" w:space="0"/>
              <w:top w:val="single" w:color="366091" w:sz="4" w:space="0"/>
            </w:tcBorders>
          </w:tcPr>
          <w:p>
            <w:pPr>
              <w:spacing w:line="47" w:lineRule="exact"/>
              <w:rPr/>
            </w:pPr>
            <w:r>
              <w:rPr/>
              <w:pict>
                <v:shape id="_x0000_s18" style="mso-position-vertical-relative:line;mso-position-horizontal-relative:char;width:545.25pt;height:2.9pt;" filled="false" strokecolor="#366091" strokeweight="2.88pt" coordsize="10905,58" coordorigin="0,0" path="m0,28l10904,28e">
                  <v:stroke joinstyle="bevel" miterlimit="2"/>
                </v:shape>
              </w:pict>
            </w:r>
          </w:p>
          <w:p>
            <w:pPr>
              <w:ind w:firstLine="120"/>
              <w:spacing w:before="89" w:line="2494" w:lineRule="exact"/>
              <w:rPr/>
            </w:pPr>
            <w:r>
              <w:rPr>
                <w:position w:val="-49"/>
              </w:rPr>
              <w:drawing>
                <wp:inline distT="0" distB="0" distL="0" distR="0">
                  <wp:extent cx="6778751" cy="1583435"/>
                  <wp:effectExtent l="0" t="0" r="0" b="0"/>
                  <wp:docPr id="42" name="IM 42"/>
                  <wp:cNvGraphicFramePr/>
                  <a:graphic>
                    <a:graphicData uri="http://schemas.openxmlformats.org/drawingml/2006/picture">
                      <pic:pic>
                        <pic:nvPicPr>
                          <pic:cNvPr id="42" name="IM 42"/>
                          <pic:cNvPicPr/>
                        </pic:nvPicPr>
                        <pic:blipFill>
                          <a:blip r:embed="rId26"/>
                          <a:stretch>
                            <a:fillRect/>
                          </a:stretch>
                        </pic:blipFill>
                        <pic:spPr>
                          <a:xfrm rot="0">
                            <a:off x="0" y="0"/>
                            <a:ext cx="6778751" cy="1583435"/>
                          </a:xfrm>
                          <a:prstGeom prst="rect">
                            <a:avLst/>
                          </a:prstGeom>
                        </pic:spPr>
                      </pic:pic>
                    </a:graphicData>
                  </a:graphic>
                </wp:inline>
              </w:drawing>
            </w:r>
          </w:p>
        </w:tc>
      </w:tr>
      <w:tr>
        <w:trPr>
          <w:trHeight w:val="451" w:hRule="atLeast"/>
        </w:trPr>
        <w:tc>
          <w:tcPr>
            <w:shd w:val="clear" w:fill="B8CCE4"/>
            <w:tcW w:w="1369" w:type="dxa"/>
            <w:vAlign w:val="top"/>
            <w:tcBorders>
              <w:left w:val="single" w:color="366091" w:sz="4" w:space="0"/>
            </w:tcBorders>
          </w:tcPr>
          <w:p>
            <w:pPr>
              <w:pStyle w:val="TableText"/>
              <w:ind w:left="381"/>
              <w:spacing w:before="149" w:line="180" w:lineRule="auto"/>
              <w:rPr/>
            </w:pPr>
            <w:r>
              <w:rPr>
                <w:b/>
                <w:bCs/>
              </w:rPr>
              <w:t>Day</w:t>
            </w:r>
            <w:r>
              <w:rPr>
                <w:b/>
                <w:bCs/>
                <w:spacing w:val="6"/>
              </w:rPr>
              <w:t>05</w:t>
            </w:r>
          </w:p>
        </w:tc>
        <w:tc>
          <w:tcPr>
            <w:shd w:val="clear" w:fill="B8CCE4"/>
            <w:tcW w:w="9525" w:type="dxa"/>
            <w:vAlign w:val="top"/>
            <w:gridSpan w:val="7"/>
            <w:tcBorders>
              <w:right w:val="single" w:color="366091" w:sz="4" w:space="0"/>
            </w:tcBorders>
          </w:tcPr>
          <w:p>
            <w:pPr>
              <w:pStyle w:val="TableText"/>
              <w:ind w:left="104"/>
              <w:spacing w:before="136" w:line="189" w:lineRule="auto"/>
              <w:rPr/>
            </w:pPr>
            <w:r>
              <w:rPr>
                <w:b/>
                <w:bCs/>
                <w:spacing w:val="7"/>
              </w:rPr>
              <w:t>箱根-东京</w:t>
            </w:r>
          </w:p>
        </w:tc>
      </w:tr>
      <w:tr>
        <w:trPr>
          <w:trHeight w:val="364" w:hRule="atLeast"/>
        </w:trPr>
        <w:tc>
          <w:tcPr>
            <w:shd w:val="clear" w:fill="DCE6F2"/>
            <w:tcW w:w="1369" w:type="dxa"/>
            <w:vAlign w:val="top"/>
            <w:tcBorders>
              <w:left w:val="single" w:color="366091" w:sz="4" w:space="0"/>
            </w:tcBorders>
          </w:tcPr>
          <w:p>
            <w:pPr>
              <w:pStyle w:val="TableText"/>
              <w:ind w:left="487"/>
              <w:spacing w:before="93" w:line="182" w:lineRule="auto"/>
              <w:rPr/>
            </w:pPr>
            <w:r>
              <w:rPr>
                <w:spacing w:val="7"/>
              </w:rPr>
              <w:t>餐食</w:t>
            </w:r>
          </w:p>
        </w:tc>
        <w:tc>
          <w:tcPr>
            <w:shd w:val="clear" w:fill="DCE6F2"/>
            <w:tcW w:w="811" w:type="dxa"/>
            <w:vAlign w:val="top"/>
          </w:tcPr>
          <w:p>
            <w:pPr>
              <w:pStyle w:val="TableText"/>
              <w:ind w:left="194"/>
              <w:spacing w:before="93" w:line="182" w:lineRule="auto"/>
              <w:rPr/>
            </w:pPr>
            <w:r>
              <w:rPr>
                <w:spacing w:val="6"/>
              </w:rPr>
              <w:t>早餐</w:t>
            </w:r>
          </w:p>
        </w:tc>
        <w:tc>
          <w:tcPr>
            <w:shd w:val="clear" w:fill="DCE6F2"/>
            <w:tcW w:w="1252" w:type="dxa"/>
            <w:vAlign w:val="top"/>
          </w:tcPr>
          <w:p>
            <w:pPr>
              <w:pStyle w:val="TableText"/>
              <w:ind w:left="307"/>
              <w:spacing w:before="90" w:line="184" w:lineRule="auto"/>
              <w:rPr/>
            </w:pPr>
            <w:r>
              <w:rPr>
                <w:spacing w:val="8"/>
              </w:rPr>
              <w:t>酒店内</w:t>
            </w:r>
          </w:p>
        </w:tc>
        <w:tc>
          <w:tcPr>
            <w:shd w:val="clear" w:fill="DCE6F2"/>
            <w:tcW w:w="707" w:type="dxa"/>
            <w:vAlign w:val="top"/>
            <w:gridSpan w:val="2"/>
          </w:tcPr>
          <w:p>
            <w:pPr>
              <w:pStyle w:val="TableText"/>
              <w:ind w:left="145"/>
              <w:spacing w:before="92" w:line="183" w:lineRule="auto"/>
              <w:rPr/>
            </w:pPr>
            <w:r>
              <w:rPr>
                <w:spacing w:val="6"/>
              </w:rPr>
              <w:t>午餐</w:t>
            </w:r>
          </w:p>
        </w:tc>
        <w:tc>
          <w:tcPr>
            <w:shd w:val="clear" w:fill="DCE6F2"/>
            <w:tcW w:w="1275" w:type="dxa"/>
            <w:vAlign w:val="top"/>
          </w:tcPr>
          <w:p>
            <w:pPr>
              <w:pStyle w:val="TableText"/>
              <w:ind w:left="426"/>
              <w:spacing w:before="93" w:line="182" w:lineRule="auto"/>
              <w:rPr/>
            </w:pPr>
            <w:r>
              <w:rPr>
                <w:spacing w:val="7"/>
              </w:rPr>
              <w:t>包含</w:t>
            </w:r>
          </w:p>
        </w:tc>
        <w:tc>
          <w:tcPr>
            <w:shd w:val="clear" w:fill="DCE6F2"/>
            <w:tcW w:w="708" w:type="dxa"/>
            <w:vAlign w:val="top"/>
          </w:tcPr>
          <w:p>
            <w:pPr>
              <w:pStyle w:val="TableText"/>
              <w:ind w:left="154"/>
              <w:spacing w:before="93" w:line="182" w:lineRule="auto"/>
              <w:rPr/>
            </w:pPr>
            <w:r>
              <w:rPr>
                <w:spacing w:val="2"/>
              </w:rPr>
              <w:t>晚餐</w:t>
            </w:r>
          </w:p>
        </w:tc>
        <w:tc>
          <w:tcPr>
            <w:shd w:val="clear" w:fill="DCE6F2"/>
            <w:tcW w:w="4772" w:type="dxa"/>
            <w:vAlign w:val="top"/>
            <w:tcBorders>
              <w:right w:val="single" w:color="366091" w:sz="4" w:space="0"/>
            </w:tcBorders>
          </w:tcPr>
          <w:p>
            <w:pPr>
              <w:pStyle w:val="TableText"/>
              <w:ind w:left="1947"/>
              <w:spacing w:before="92" w:line="183" w:lineRule="auto"/>
              <w:rPr/>
            </w:pPr>
            <w:r>
              <w:rPr>
                <w:spacing w:val="8"/>
              </w:rPr>
              <w:t>敬请自理</w:t>
            </w:r>
          </w:p>
        </w:tc>
      </w:tr>
      <w:tr>
        <w:trPr>
          <w:trHeight w:val="534" w:hRule="atLeast"/>
        </w:trPr>
        <w:tc>
          <w:tcPr>
            <w:shd w:val="clear" w:fill="DCE6F2"/>
            <w:tcW w:w="1369" w:type="dxa"/>
            <w:vAlign w:val="top"/>
            <w:tcBorders>
              <w:left w:val="single" w:color="366091" w:sz="4" w:space="0"/>
            </w:tcBorders>
          </w:tcPr>
          <w:p>
            <w:pPr>
              <w:pStyle w:val="TableText"/>
              <w:ind w:left="488"/>
              <w:spacing w:before="177" w:line="189" w:lineRule="auto"/>
              <w:rPr/>
            </w:pPr>
            <w:r>
              <w:rPr>
                <w:spacing w:val="7"/>
              </w:rPr>
              <w:t>住宿</w:t>
            </w:r>
          </w:p>
        </w:tc>
        <w:tc>
          <w:tcPr>
            <w:shd w:val="clear" w:fill="DCE6F2"/>
            <w:tcW w:w="9525" w:type="dxa"/>
            <w:vAlign w:val="top"/>
            <w:gridSpan w:val="7"/>
            <w:tcBorders>
              <w:right w:val="single" w:color="366091" w:sz="4" w:space="0"/>
            </w:tcBorders>
          </w:tcPr>
          <w:p>
            <w:pPr>
              <w:pStyle w:val="TableText"/>
              <w:ind w:left="102"/>
              <w:spacing w:before="176" w:line="190" w:lineRule="auto"/>
              <w:rPr/>
            </w:pPr>
            <w:r>
              <w:rPr>
                <w:spacing w:val="9"/>
              </w:rPr>
              <w:t>成田空港或周边酒店</w:t>
            </w:r>
          </w:p>
        </w:tc>
      </w:tr>
      <w:tr>
        <w:trPr>
          <w:trHeight w:val="6491" w:hRule="atLeast"/>
        </w:trPr>
        <w:tc>
          <w:tcPr>
            <w:tcW w:w="1369" w:type="dxa"/>
            <w:vAlign w:val="top"/>
            <w:tcBorders>
              <w:left w:val="single" w:color="366091" w:sz="4" w:space="0"/>
            </w:tcBorders>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pStyle w:val="TableText"/>
              <w:ind w:left="488"/>
              <w:spacing w:before="85" w:line="189" w:lineRule="auto"/>
              <w:rPr/>
            </w:pPr>
            <w:r>
              <w:rPr>
                <w:spacing w:val="7"/>
              </w:rPr>
              <w:t>行程</w:t>
            </w:r>
          </w:p>
        </w:tc>
        <w:tc>
          <w:tcPr>
            <w:tcW w:w="9525" w:type="dxa"/>
            <w:vAlign w:val="top"/>
            <w:gridSpan w:val="7"/>
            <w:tcBorders>
              <w:right w:val="single" w:color="366091" w:sz="4" w:space="0"/>
            </w:tcBorders>
          </w:tcPr>
          <w:p>
            <w:pPr>
              <w:pStyle w:val="TableText"/>
              <w:ind w:left="105" w:right="179" w:firstLine="15"/>
              <w:spacing w:before="190" w:line="291" w:lineRule="auto"/>
              <w:jc w:val="both"/>
              <w:rPr/>
            </w:pPr>
            <w:r>
              <w:rPr>
                <w:b/>
                <w:bCs/>
                <w:color w:val="0000FF"/>
                <w:spacing w:val="8"/>
              </w:rPr>
              <w:t>【东京大学】</w:t>
            </w:r>
            <w:r>
              <w:rPr>
                <w:spacing w:val="8"/>
              </w:rPr>
              <w:t>东京大学诞生于1877年</w:t>
            </w:r>
            <w:r>
              <w:rPr>
                <w:spacing w:val="-28"/>
              </w:rPr>
              <w:t xml:space="preserve"> </w:t>
            </w:r>
            <w:r>
              <w:rPr>
                <w:spacing w:val="8"/>
              </w:rPr>
              <w:t>，</w:t>
            </w:r>
            <w:r>
              <w:rPr>
                <w:spacing w:val="-30"/>
              </w:rPr>
              <w:t xml:space="preserve"> </w:t>
            </w:r>
            <w:r>
              <w:rPr>
                <w:spacing w:val="8"/>
              </w:rPr>
              <w:t>由“东京开成学校”与“东京医学校</w:t>
            </w:r>
            <w:r>
              <w:rPr>
                <w:spacing w:val="7"/>
              </w:rPr>
              <w:t>”在</w:t>
            </w:r>
            <w:hyperlink w:history="true" r:id="rId27">
              <w:r>
                <w:rPr>
                  <w:spacing w:val="7"/>
                </w:rPr>
                <w:t>明治维新</w:t>
              </w:r>
            </w:hyperlink>
            <w:r>
              <w:rPr>
                <w:spacing w:val="7"/>
              </w:rPr>
              <w:t>期间合并</w:t>
            </w:r>
            <w:r>
              <w:rPr/>
              <w:t xml:space="preserve">   </w:t>
            </w:r>
            <w:r>
              <w:rPr>
                <w:spacing w:val="8"/>
              </w:rPr>
              <w:t>改制而成</w:t>
            </w:r>
            <w:r>
              <w:rPr>
                <w:spacing w:val="-11"/>
              </w:rPr>
              <w:t xml:space="preserve"> </w:t>
            </w:r>
            <w:r>
              <w:rPr>
                <w:spacing w:val="8"/>
              </w:rPr>
              <w:t>，初设</w:t>
            </w:r>
            <w:hyperlink w:history="true" r:id="rId28">
              <w:r>
                <w:rPr>
                  <w:spacing w:val="8"/>
                </w:rPr>
                <w:t>法学</w:t>
              </w:r>
            </w:hyperlink>
            <w:r>
              <w:rPr>
                <w:spacing w:val="8"/>
              </w:rPr>
              <w:t>、</w:t>
            </w:r>
            <w:hyperlink w:history="true" r:id="rId29">
              <w:r>
                <w:rPr>
                  <w:spacing w:val="8"/>
                </w:rPr>
                <w:t>理学</w:t>
              </w:r>
            </w:hyperlink>
            <w:r>
              <w:rPr>
                <w:spacing w:val="8"/>
              </w:rPr>
              <w:t>、</w:t>
            </w:r>
            <w:hyperlink w:history="true" r:id="rId30">
              <w:r>
                <w:rPr>
                  <w:spacing w:val="8"/>
                </w:rPr>
                <w:t>文学</w:t>
              </w:r>
            </w:hyperlink>
            <w:r>
              <w:rPr>
                <w:spacing w:val="8"/>
              </w:rPr>
              <w:t>、</w:t>
            </w:r>
            <w:hyperlink w:history="true" r:id="rId31">
              <w:r>
                <w:rPr>
                  <w:spacing w:val="8"/>
                </w:rPr>
                <w:t>医学</w:t>
              </w:r>
            </w:hyperlink>
            <w:r>
              <w:rPr>
                <w:spacing w:val="8"/>
              </w:rPr>
              <w:t>四个学部和一所大学预备学校</w:t>
            </w:r>
            <w:r>
              <w:rPr>
                <w:spacing w:val="-28"/>
              </w:rPr>
              <w:t xml:space="preserve"> </w:t>
            </w:r>
            <w:r>
              <w:rPr>
                <w:spacing w:val="8"/>
              </w:rPr>
              <w:t>，是日本第一所国立综合性大</w:t>
            </w:r>
            <w:r>
              <w:rPr/>
              <w:t xml:space="preserve"> </w:t>
            </w:r>
            <w:r>
              <w:rPr>
                <w:spacing w:val="7"/>
              </w:rPr>
              <w:t>学</w:t>
            </w:r>
            <w:r>
              <w:rPr>
                <w:spacing w:val="-14"/>
              </w:rPr>
              <w:t xml:space="preserve"> </w:t>
            </w:r>
            <w:r>
              <w:rPr>
                <w:spacing w:val="7"/>
              </w:rPr>
              <w:t>，其部分科系最早可以溯源到</w:t>
            </w:r>
            <w:hyperlink w:history="true" r:id="rId32">
              <w:r>
                <w:rPr>
                  <w:spacing w:val="7"/>
                </w:rPr>
                <w:t>灵元天皇</w:t>
              </w:r>
            </w:hyperlink>
            <w:r>
              <w:rPr>
                <w:spacing w:val="7"/>
              </w:rPr>
              <w:t>时期；</w:t>
            </w:r>
          </w:p>
          <w:p>
            <w:pPr>
              <w:pStyle w:val="TableText"/>
              <w:ind w:left="120"/>
              <w:spacing w:before="70" w:line="500" w:lineRule="exact"/>
              <w:rPr/>
            </w:pPr>
            <w:r>
              <w:rPr>
                <w:b/>
                <w:bCs/>
                <w:color w:val="0000FF"/>
                <w:spacing w:val="7"/>
                <w:position w:val="8"/>
              </w:rPr>
              <w:t>【早稻田大学】</w:t>
            </w:r>
            <w:r>
              <w:rPr>
                <w:spacing w:val="7"/>
                <w:position w:val="8"/>
              </w:rPr>
              <w:t>简称早稻田、早大</w:t>
            </w:r>
            <w:r>
              <w:rPr>
                <w:spacing w:val="-25"/>
                <w:position w:val="8"/>
              </w:rPr>
              <w:t xml:space="preserve"> </w:t>
            </w:r>
            <w:r>
              <w:rPr>
                <w:spacing w:val="7"/>
                <w:position w:val="8"/>
              </w:rPr>
              <w:t>，</w:t>
            </w:r>
            <w:r>
              <w:rPr>
                <w:spacing w:val="-32"/>
                <w:position w:val="8"/>
              </w:rPr>
              <w:t xml:space="preserve"> </w:t>
            </w:r>
            <w:r>
              <w:rPr>
                <w:spacing w:val="7"/>
                <w:position w:val="8"/>
              </w:rPr>
              <w:t>1882年由</w:t>
            </w:r>
            <w:hyperlink w:history="true" r:id="rId33">
              <w:r>
                <w:rPr>
                  <w:spacing w:val="7"/>
                  <w:position w:val="8"/>
                </w:rPr>
                <w:t>日本</w:t>
              </w:r>
            </w:hyperlink>
            <w:r>
              <w:rPr>
                <w:spacing w:val="7"/>
                <w:position w:val="8"/>
              </w:rPr>
              <w:t>前首相</w:t>
            </w:r>
            <w:hyperlink w:history="true" r:id="rId34">
              <w:r>
                <w:rPr>
                  <w:spacing w:val="7"/>
                  <w:position w:val="8"/>
                </w:rPr>
                <w:t>大隈重信</w:t>
              </w:r>
            </w:hyperlink>
            <w:r>
              <w:rPr>
                <w:spacing w:val="7"/>
                <w:position w:val="8"/>
              </w:rPr>
              <w:t>创立</w:t>
            </w:r>
            <w:r>
              <w:rPr>
                <w:spacing w:val="-25"/>
                <w:position w:val="8"/>
              </w:rPr>
              <w:t xml:space="preserve"> </w:t>
            </w:r>
            <w:r>
              <w:rPr>
                <w:spacing w:val="7"/>
                <w:position w:val="8"/>
              </w:rPr>
              <w:t>，校本</w:t>
            </w:r>
            <w:r>
              <w:rPr>
                <w:spacing w:val="6"/>
                <w:position w:val="8"/>
              </w:rPr>
              <w:t>部位于</w:t>
            </w:r>
            <w:hyperlink w:history="true" r:id="rId35">
              <w:r>
                <w:rPr>
                  <w:spacing w:val="6"/>
                  <w:position w:val="8"/>
                </w:rPr>
                <w:t>东京</w:t>
              </w:r>
            </w:hyperlink>
            <w:hyperlink w:history="true" r:id="rId36">
              <w:r>
                <w:rPr>
                  <w:spacing w:val="6"/>
                  <w:position w:val="8"/>
                </w:rPr>
                <w:t>新宿区</w:t>
              </w:r>
            </w:hyperlink>
            <w:r>
              <w:rPr>
                <w:spacing w:val="6"/>
                <w:position w:val="8"/>
              </w:rPr>
              <w:t>，</w:t>
            </w:r>
          </w:p>
          <w:p>
            <w:pPr>
              <w:pStyle w:val="TableText"/>
              <w:ind w:left="102"/>
              <w:spacing w:before="222" w:line="190" w:lineRule="auto"/>
              <w:rPr/>
            </w:pPr>
            <w:r>
              <w:rPr>
                <w:spacing w:val="9"/>
              </w:rPr>
              <w:t>是一所私立综合性研究型大学。</w:t>
            </w:r>
          </w:p>
          <w:p>
            <w:pPr>
              <w:pStyle w:val="TableText"/>
              <w:ind w:left="120" w:right="3008" w:hanging="17"/>
              <w:spacing w:before="184" w:line="334" w:lineRule="auto"/>
              <w:rPr/>
            </w:pPr>
            <w:r>
              <w:rPr>
                <w:b/>
                <w:bCs/>
                <w:spacing w:val="8"/>
              </w:rPr>
              <w:t>备注</w:t>
            </w:r>
            <w:r>
              <w:rPr>
                <w:b/>
                <w:bCs/>
                <w:spacing w:val="-24"/>
              </w:rPr>
              <w:t xml:space="preserve"> </w:t>
            </w:r>
            <w:r>
              <w:rPr>
                <w:b/>
                <w:bCs/>
                <w:spacing w:val="8"/>
              </w:rPr>
              <w:t>：如遇封校或交通管制, 将更改为</w:t>
            </w:r>
            <w:r>
              <w:rPr>
                <w:b/>
                <w:bCs/>
                <w:color w:val="0000FF"/>
                <w:spacing w:val="8"/>
              </w:rPr>
              <w:t>【早稻田大学】</w:t>
            </w:r>
            <w:r>
              <w:rPr>
                <w:b/>
                <w:bCs/>
                <w:spacing w:val="8"/>
              </w:rPr>
              <w:t>代替,</w:t>
            </w:r>
            <w:r>
              <w:rPr>
                <w:b/>
                <w:bCs/>
                <w:spacing w:val="7"/>
              </w:rPr>
              <w:t xml:space="preserve"> 敬请理解!</w:t>
            </w:r>
            <w:r>
              <w:rPr>
                <w:b/>
                <w:bCs/>
              </w:rPr>
              <w:t xml:space="preserve"> </w:t>
            </w:r>
            <w:r>
              <w:rPr>
                <w:b/>
                <w:bCs/>
                <w:color w:val="FF0000"/>
                <w:spacing w:val="8"/>
              </w:rPr>
              <w:t>【综合免税店】</w:t>
            </w:r>
            <w:r>
              <w:rPr>
                <w:spacing w:val="8"/>
              </w:rPr>
              <w:t>选购日本特色电器、化妆民、奢侈品。</w:t>
            </w:r>
          </w:p>
          <w:p>
            <w:pPr>
              <w:pStyle w:val="TableText"/>
              <w:ind w:left="113" w:right="438" w:firstLine="6"/>
              <w:spacing w:before="46" w:line="333" w:lineRule="auto"/>
              <w:rPr/>
            </w:pPr>
            <w:r>
              <w:rPr>
                <w:b/>
                <w:bCs/>
                <w:color w:val="0000FF"/>
                <w:spacing w:val="8"/>
              </w:rPr>
              <w:t>【浅草寺】</w:t>
            </w:r>
            <w:r>
              <w:rPr>
                <w:spacing w:val="8"/>
              </w:rPr>
              <w:t>体验东京的发祥地、江户文化特色的仲世见通</w:t>
            </w:r>
            <w:r>
              <w:rPr>
                <w:spacing w:val="-25"/>
              </w:rPr>
              <w:t xml:space="preserve"> </w:t>
            </w:r>
            <w:r>
              <w:rPr>
                <w:spacing w:val="8"/>
              </w:rPr>
              <w:t>，创建于628</w:t>
            </w:r>
            <w:r>
              <w:rPr>
                <w:spacing w:val="7"/>
              </w:rPr>
              <w:t>年</w:t>
            </w:r>
            <w:r>
              <w:rPr>
                <w:spacing w:val="-28"/>
              </w:rPr>
              <w:t xml:space="preserve"> </w:t>
            </w:r>
            <w:r>
              <w:rPr>
                <w:spacing w:val="7"/>
              </w:rPr>
              <w:t>，是</w:t>
            </w:r>
            <w:hyperlink w:history="true" r:id="rId37">
              <w:r>
                <w:rPr>
                  <w:spacing w:val="7"/>
                </w:rPr>
                <w:t>东京都</w:t>
              </w:r>
            </w:hyperlink>
            <w:r>
              <w:rPr>
                <w:spacing w:val="7"/>
              </w:rPr>
              <w:t>内最古老的寺</w:t>
            </w:r>
            <w:r>
              <w:rPr/>
              <w:t xml:space="preserve"> </w:t>
            </w:r>
            <w:r>
              <w:rPr>
                <w:spacing w:val="8"/>
              </w:rPr>
              <w:t>院。江户时代将军</w:t>
            </w:r>
            <w:hyperlink w:history="true" r:id="rId38">
              <w:r>
                <w:rPr>
                  <w:spacing w:val="8"/>
                </w:rPr>
                <w:t>德川家康</w:t>
              </w:r>
            </w:hyperlink>
            <w:r>
              <w:rPr>
                <w:spacing w:val="8"/>
              </w:rPr>
              <w:t>把这里指定为幕府的祈愿所</w:t>
            </w:r>
            <w:r>
              <w:rPr>
                <w:spacing w:val="-16"/>
              </w:rPr>
              <w:t xml:space="preserve"> </w:t>
            </w:r>
            <w:r>
              <w:rPr>
                <w:spacing w:val="8"/>
              </w:rPr>
              <w:t>，是平安文化的中心地。</w:t>
            </w:r>
          </w:p>
          <w:p>
            <w:pPr>
              <w:pStyle w:val="TableText"/>
              <w:ind w:left="103" w:right="315" w:firstLine="17"/>
              <w:spacing w:before="49" w:line="333" w:lineRule="auto"/>
              <w:rPr/>
            </w:pPr>
            <w:r>
              <w:rPr>
                <w:b/>
                <w:bCs/>
                <w:color w:val="0000FF"/>
                <w:spacing w:val="8"/>
              </w:rPr>
              <w:t>【明治神宫】</w:t>
            </w:r>
            <w:r>
              <w:rPr>
                <w:spacing w:val="8"/>
              </w:rPr>
              <w:t>位于日本东京市中心的一座大型神社</w:t>
            </w:r>
            <w:r>
              <w:rPr>
                <w:spacing w:val="-25"/>
              </w:rPr>
              <w:t xml:space="preserve"> </w:t>
            </w:r>
            <w:r>
              <w:rPr>
                <w:spacing w:val="8"/>
              </w:rPr>
              <w:t>，建于1912年</w:t>
            </w:r>
            <w:r>
              <w:rPr>
                <w:spacing w:val="-28"/>
              </w:rPr>
              <w:t xml:space="preserve"> </w:t>
            </w:r>
            <w:r>
              <w:rPr>
                <w:spacing w:val="7"/>
              </w:rPr>
              <w:t>，是为了纪念明治天皇而建的。这</w:t>
            </w:r>
            <w:r>
              <w:rPr/>
              <w:t xml:space="preserve"> </w:t>
            </w:r>
            <w:r>
              <w:rPr>
                <w:spacing w:val="8"/>
              </w:rPr>
              <w:t>座神宫拥有壮观的建筑和广阔的园林</w:t>
            </w:r>
            <w:r>
              <w:rPr>
                <w:spacing w:val="-10"/>
              </w:rPr>
              <w:t xml:space="preserve"> </w:t>
            </w:r>
            <w:r>
              <w:rPr>
                <w:spacing w:val="8"/>
              </w:rPr>
              <w:t>，是日本文化和宗教的重要象征之一。</w:t>
            </w:r>
          </w:p>
          <w:p>
            <w:pPr>
              <w:pStyle w:val="TableText"/>
              <w:ind w:left="112" w:right="337" w:firstLine="8"/>
              <w:spacing w:before="46" w:line="277" w:lineRule="auto"/>
              <w:rPr/>
            </w:pPr>
            <w:r>
              <w:rPr>
                <w:b/>
                <w:bCs/>
                <w:color w:val="0000FF"/>
                <w:spacing w:val="7"/>
              </w:rPr>
              <w:t>【银座】</w:t>
            </w:r>
            <w:r>
              <w:rPr>
                <w:b/>
                <w:bCs/>
                <w:color w:val="0000FF"/>
                <w:spacing w:val="-24"/>
              </w:rPr>
              <w:t xml:space="preserve"> </w:t>
            </w:r>
            <w:r>
              <w:rPr>
                <w:spacing w:val="7"/>
              </w:rPr>
              <w:t>自由购物,</w:t>
            </w:r>
            <w:r>
              <w:rPr>
                <w:spacing w:val="-27"/>
              </w:rPr>
              <w:t xml:space="preserve"> </w:t>
            </w:r>
            <w:r>
              <w:rPr>
                <w:spacing w:val="7"/>
              </w:rPr>
              <w:t>日本东京最繁华最著名的大街。不仅是日本商界的胜地</w:t>
            </w:r>
            <w:r>
              <w:rPr>
                <w:spacing w:val="-25"/>
              </w:rPr>
              <w:t xml:space="preserve"> </w:t>
            </w:r>
            <w:r>
              <w:rPr>
                <w:spacing w:val="7"/>
              </w:rPr>
              <w:t>，也融古今中外各种文化</w:t>
            </w:r>
            <w:r>
              <w:rPr/>
              <w:t xml:space="preserve"> </w:t>
            </w:r>
            <w:r>
              <w:rPr>
                <w:spacing w:val="6"/>
              </w:rPr>
              <w:t>的大花园</w:t>
            </w:r>
            <w:r>
              <w:rPr>
                <w:spacing w:val="-10"/>
              </w:rPr>
              <w:t xml:space="preserve"> </w:t>
            </w:r>
            <w:r>
              <w:rPr>
                <w:spacing w:val="6"/>
              </w:rPr>
              <w:t>，被称为东京的“心脏</w:t>
            </w:r>
            <w:r>
              <w:rPr>
                <w:spacing w:val="-26"/>
              </w:rPr>
              <w:t xml:space="preserve"> </w:t>
            </w:r>
            <w:r>
              <w:rPr>
                <w:spacing w:val="6"/>
              </w:rPr>
              <w:t>，有“步行者的天堂”之称。</w:t>
            </w:r>
          </w:p>
        </w:tc>
      </w:tr>
      <w:tr>
        <w:trPr>
          <w:trHeight w:val="2574" w:hRule="atLeast"/>
        </w:trPr>
        <w:tc>
          <w:tcPr>
            <w:tcW w:w="3588" w:type="dxa"/>
            <w:vAlign w:val="top"/>
            <w:gridSpan w:val="4"/>
            <w:tcBorders>
              <w:left w:val="single" w:color="366091" w:sz="4" w:space="0"/>
              <w:right w:val="nil"/>
            </w:tcBorders>
          </w:tcPr>
          <w:p>
            <w:pPr>
              <w:ind w:firstLine="111"/>
              <w:spacing w:before="65" w:line="2498" w:lineRule="exact"/>
              <w:rPr/>
            </w:pPr>
            <w:r>
              <w:rPr>
                <w:position w:val="-49"/>
              </w:rPr>
              <w:drawing>
                <wp:inline distT="0" distB="0" distL="0" distR="0">
                  <wp:extent cx="2182367" cy="1586737"/>
                  <wp:effectExtent l="0" t="0" r="0" b="0"/>
                  <wp:docPr id="44" name="IM 44"/>
                  <wp:cNvGraphicFramePr/>
                  <a:graphic>
                    <a:graphicData uri="http://schemas.openxmlformats.org/drawingml/2006/picture">
                      <pic:pic>
                        <pic:nvPicPr>
                          <pic:cNvPr id="44" name="IM 44"/>
                          <pic:cNvPicPr/>
                        </pic:nvPicPr>
                        <pic:blipFill>
                          <a:blip r:embed="rId39"/>
                          <a:stretch>
                            <a:fillRect/>
                          </a:stretch>
                        </pic:blipFill>
                        <pic:spPr>
                          <a:xfrm rot="0">
                            <a:off x="0" y="0"/>
                            <a:ext cx="2182367" cy="1586737"/>
                          </a:xfrm>
                          <a:prstGeom prst="rect">
                            <a:avLst/>
                          </a:prstGeom>
                        </pic:spPr>
                      </pic:pic>
                    </a:graphicData>
                  </a:graphic>
                </wp:inline>
              </w:drawing>
            </w:r>
          </w:p>
        </w:tc>
        <w:tc>
          <w:tcPr>
            <w:tcW w:w="7306" w:type="dxa"/>
            <w:vAlign w:val="top"/>
            <w:gridSpan w:val="4"/>
            <w:tcBorders>
              <w:right w:val="single" w:color="366091" w:sz="4" w:space="0"/>
              <w:left w:val="nil"/>
            </w:tcBorders>
          </w:tcPr>
          <w:p>
            <w:pPr>
              <w:ind w:firstLine="32"/>
              <w:spacing w:before="53" w:line="2503" w:lineRule="exact"/>
              <w:rPr/>
            </w:pPr>
            <w:r>
              <w:rPr>
                <w:position w:val="-50"/>
              </w:rPr>
              <w:drawing>
                <wp:inline distT="0" distB="0" distL="0" distR="0">
                  <wp:extent cx="4584191" cy="1589532"/>
                  <wp:effectExtent l="0" t="0" r="0" b="0"/>
                  <wp:docPr id="46" name="IM 46"/>
                  <wp:cNvGraphicFramePr/>
                  <a:graphic>
                    <a:graphicData uri="http://schemas.openxmlformats.org/drawingml/2006/picture">
                      <pic:pic>
                        <pic:nvPicPr>
                          <pic:cNvPr id="46" name="IM 46"/>
                          <pic:cNvPicPr/>
                        </pic:nvPicPr>
                        <pic:blipFill>
                          <a:blip r:embed="rId40"/>
                          <a:stretch>
                            <a:fillRect/>
                          </a:stretch>
                        </pic:blipFill>
                        <pic:spPr>
                          <a:xfrm rot="0">
                            <a:off x="0" y="0"/>
                            <a:ext cx="4584191" cy="1589532"/>
                          </a:xfrm>
                          <a:prstGeom prst="rect">
                            <a:avLst/>
                          </a:prstGeom>
                        </pic:spPr>
                      </pic:pic>
                    </a:graphicData>
                  </a:graphic>
                </wp:inline>
              </w:drawing>
            </w:r>
          </w:p>
        </w:tc>
      </w:tr>
      <w:tr>
        <w:trPr>
          <w:trHeight w:val="364" w:hRule="atLeast"/>
        </w:trPr>
        <w:tc>
          <w:tcPr>
            <w:shd w:val="clear" w:fill="B8CCE4"/>
            <w:tcW w:w="1369" w:type="dxa"/>
            <w:vAlign w:val="top"/>
            <w:tcBorders>
              <w:left w:val="single" w:color="366091" w:sz="4" w:space="0"/>
            </w:tcBorders>
          </w:tcPr>
          <w:p>
            <w:pPr>
              <w:pStyle w:val="TableText"/>
              <w:ind w:left="381"/>
              <w:spacing w:before="129" w:line="157" w:lineRule="auto"/>
              <w:rPr/>
            </w:pPr>
            <w:r>
              <w:rPr>
                <w:b/>
                <w:bCs/>
              </w:rPr>
              <w:t>Day</w:t>
            </w:r>
            <w:r>
              <w:rPr>
                <w:b/>
                <w:bCs/>
                <w:spacing w:val="6"/>
              </w:rPr>
              <w:t>06</w:t>
            </w:r>
          </w:p>
        </w:tc>
        <w:tc>
          <w:tcPr>
            <w:shd w:val="clear" w:fill="B8CCE4"/>
            <w:tcW w:w="9525" w:type="dxa"/>
            <w:vAlign w:val="top"/>
            <w:gridSpan w:val="7"/>
            <w:tcBorders>
              <w:right w:val="single" w:color="366091" w:sz="4" w:space="0"/>
            </w:tcBorders>
          </w:tcPr>
          <w:p>
            <w:pPr>
              <w:pStyle w:val="TableText"/>
              <w:ind w:left="101"/>
              <w:spacing w:before="72" w:line="197" w:lineRule="auto"/>
              <w:rPr/>
            </w:pPr>
            <w:r>
              <w:rPr>
                <w:b/>
                <w:bCs/>
                <w:spacing w:val="6"/>
              </w:rPr>
              <w:t>东京-沈阳 参考航班:</w:t>
            </w:r>
            <w:r>
              <w:rPr>
                <w:b/>
                <w:bCs/>
              </w:rPr>
              <w:t>CZ</w:t>
            </w:r>
            <w:r>
              <w:rPr>
                <w:b/>
                <w:bCs/>
                <w:spacing w:val="6"/>
              </w:rPr>
              <w:t>628【</w:t>
            </w:r>
            <w:r>
              <w:rPr>
                <w:b/>
                <w:bCs/>
                <w:spacing w:val="-26"/>
              </w:rPr>
              <w:t xml:space="preserve"> </w:t>
            </w:r>
            <w:r>
              <w:rPr>
                <w:b/>
                <w:bCs/>
                <w:spacing w:val="6"/>
              </w:rPr>
              <w:t>13:25-</w:t>
            </w:r>
            <w:r>
              <w:rPr>
                <w:b/>
                <w:bCs/>
                <w:spacing w:val="5"/>
              </w:rPr>
              <w:t>15:30】</w:t>
            </w:r>
          </w:p>
        </w:tc>
      </w:tr>
      <w:tr>
        <w:trPr>
          <w:trHeight w:val="518" w:hRule="atLeast"/>
        </w:trPr>
        <w:tc>
          <w:tcPr>
            <w:shd w:val="clear" w:fill="DCE6F2"/>
            <w:tcW w:w="1369" w:type="dxa"/>
            <w:vAlign w:val="top"/>
            <w:tcBorders>
              <w:left w:val="single" w:color="366091" w:sz="4" w:space="0"/>
              <w:bottom w:val="single" w:color="366091" w:sz="12" w:space="0"/>
            </w:tcBorders>
          </w:tcPr>
          <w:p>
            <w:pPr>
              <w:pStyle w:val="TableText"/>
              <w:ind w:left="487"/>
              <w:spacing w:before="179" w:line="188" w:lineRule="auto"/>
              <w:rPr/>
            </w:pPr>
            <w:r>
              <w:rPr>
                <w:spacing w:val="7"/>
              </w:rPr>
              <w:t>餐食</w:t>
            </w:r>
          </w:p>
        </w:tc>
        <w:tc>
          <w:tcPr>
            <w:shd w:val="clear" w:fill="DCE6F2"/>
            <w:tcW w:w="811" w:type="dxa"/>
            <w:vAlign w:val="top"/>
            <w:tcBorders>
              <w:bottom w:val="single" w:color="366091" w:sz="12" w:space="0"/>
            </w:tcBorders>
          </w:tcPr>
          <w:p>
            <w:pPr>
              <w:pStyle w:val="TableText"/>
              <w:ind w:left="194"/>
              <w:spacing w:before="179" w:line="188" w:lineRule="auto"/>
              <w:rPr/>
            </w:pPr>
            <w:r>
              <w:rPr>
                <w:spacing w:val="6"/>
              </w:rPr>
              <w:t>早餐</w:t>
            </w:r>
          </w:p>
        </w:tc>
        <w:tc>
          <w:tcPr>
            <w:shd w:val="clear" w:fill="DCE6F2"/>
            <w:tcW w:w="1252" w:type="dxa"/>
            <w:vAlign w:val="top"/>
            <w:tcBorders>
              <w:bottom w:val="single" w:color="366091" w:sz="12" w:space="0"/>
            </w:tcBorders>
          </w:tcPr>
          <w:p>
            <w:pPr>
              <w:pStyle w:val="TableText"/>
              <w:ind w:left="307"/>
              <w:spacing w:before="177" w:line="190" w:lineRule="auto"/>
              <w:rPr/>
            </w:pPr>
            <w:r>
              <w:rPr>
                <w:spacing w:val="8"/>
              </w:rPr>
              <w:t>酒店内</w:t>
            </w:r>
          </w:p>
        </w:tc>
        <w:tc>
          <w:tcPr>
            <w:shd w:val="clear" w:fill="DCE6F2"/>
            <w:tcW w:w="707" w:type="dxa"/>
            <w:vAlign w:val="top"/>
            <w:gridSpan w:val="2"/>
            <w:tcBorders>
              <w:bottom w:val="single" w:color="366091" w:sz="12" w:space="0"/>
            </w:tcBorders>
          </w:tcPr>
          <w:p>
            <w:pPr>
              <w:pStyle w:val="TableText"/>
              <w:ind w:left="145"/>
              <w:spacing w:before="177" w:line="190" w:lineRule="auto"/>
              <w:rPr/>
            </w:pPr>
            <w:r>
              <w:rPr>
                <w:spacing w:val="6"/>
              </w:rPr>
              <w:t>午餐</w:t>
            </w:r>
          </w:p>
        </w:tc>
        <w:tc>
          <w:tcPr>
            <w:shd w:val="clear" w:fill="DCE6F2"/>
            <w:tcW w:w="1275" w:type="dxa"/>
            <w:vAlign w:val="top"/>
            <w:tcBorders>
              <w:bottom w:val="single" w:color="366091" w:sz="12" w:space="0"/>
            </w:tcBorders>
          </w:tcPr>
          <w:p>
            <w:pPr>
              <w:pStyle w:val="TableText"/>
              <w:ind w:left="218"/>
              <w:spacing w:before="178" w:line="189" w:lineRule="auto"/>
              <w:rPr/>
            </w:pPr>
            <w:r>
              <w:rPr>
                <w:spacing w:val="8"/>
              </w:rPr>
              <w:t>敬请自理</w:t>
            </w:r>
          </w:p>
        </w:tc>
        <w:tc>
          <w:tcPr>
            <w:shd w:val="clear" w:fill="DCE6F2"/>
            <w:tcW w:w="708" w:type="dxa"/>
            <w:vAlign w:val="top"/>
            <w:tcBorders>
              <w:bottom w:val="single" w:color="366091" w:sz="12" w:space="0"/>
            </w:tcBorders>
          </w:tcPr>
          <w:p>
            <w:pPr>
              <w:pStyle w:val="TableText"/>
              <w:ind w:left="154"/>
              <w:spacing w:before="179" w:line="188" w:lineRule="auto"/>
              <w:rPr/>
            </w:pPr>
            <w:r>
              <w:rPr>
                <w:spacing w:val="2"/>
              </w:rPr>
              <w:t>晚餐</w:t>
            </w:r>
          </w:p>
        </w:tc>
        <w:tc>
          <w:tcPr>
            <w:shd w:val="clear" w:fill="DCE6F2"/>
            <w:tcW w:w="4772" w:type="dxa"/>
            <w:vAlign w:val="top"/>
            <w:tcBorders>
              <w:right w:val="single" w:color="366091" w:sz="4" w:space="0"/>
              <w:bottom w:val="single" w:color="366091" w:sz="12" w:space="0"/>
            </w:tcBorders>
          </w:tcPr>
          <w:p>
            <w:pPr>
              <w:pStyle w:val="TableText"/>
              <w:ind w:left="1947"/>
              <w:spacing w:before="178" w:line="189" w:lineRule="auto"/>
              <w:rPr/>
            </w:pPr>
            <w:r>
              <w:rPr>
                <w:spacing w:val="8"/>
              </w:rPr>
              <w:t>敬请自理</w:t>
            </w:r>
          </w:p>
        </w:tc>
      </w:tr>
    </w:tbl>
    <w:p>
      <w:pPr>
        <w:rPr>
          <w:rFonts w:ascii="Arial"/>
          <w:sz w:val="21"/>
        </w:rPr>
      </w:pPr>
      <w:r/>
    </w:p>
    <w:p>
      <w:pPr>
        <w:sectPr>
          <w:headerReference w:type="default" r:id="rId23"/>
          <w:pgSz w:w="11910" w:h="16840"/>
          <w:pgMar w:top="400" w:right="0" w:bottom="0" w:left="0" w:header="0" w:footer="0" w:gutter="0"/>
        </w:sectPr>
        <w:rPr>
          <w:rFonts w:ascii="Arial" w:hAnsi="Arial" w:eastAsia="Arial" w:cs="Arial"/>
          <w:sz w:val="21"/>
          <w:szCs w:val="21"/>
        </w:rPr>
      </w:pPr>
    </w:p>
    <w:p>
      <w:pPr>
        <w:spacing w:before="14"/>
        <w:rPr/>
      </w:pPr>
      <w:r>
        <w:pict>
          <v:shape id="_x0000_s20" style="position:absolute;margin-left:566.04pt;margin-top:75.32pt;mso-position-vertical-relative:page;mso-position-horizontal-relative:page;width:2.9pt;height:294.45pt;z-index:251678720;" o:allowincell="f" filled="false" strokecolor="#366091" strokeweight="2.88pt" coordsize="58,5889" coordorigin="0,0" path="m28,0l28,5888e">
            <v:stroke joinstyle="bevel" miterlimit="2"/>
          </v:shape>
        </w:pict>
      </w:r>
      <w:r>
        <w:pict>
          <v:shape id="_x0000_s22" style="position:absolute;margin-left:25.14pt;margin-top:71pt;mso-position-vertical-relative:page;mso-position-horizontal-relative:page;width:2.9pt;height:300.2pt;z-index:251679744;" o:allowincell="f" filled="false" strokecolor="#366091" strokeweight="2.88pt" coordsize="58,6004" coordorigin="0,0" path="m28,0l28,6003e">
            <v:stroke joinstyle="bevel" miterlimit="2"/>
          </v:shape>
        </w:pict>
      </w:r>
      <w:r>
        <w:pict>
          <v:shape id="_x0000_s24" style="position:absolute;margin-left:25.14pt;margin-top:71pt;mso-position-vertical-relative:page;mso-position-horizontal-relative:page;width:545.25pt;height:2.9pt;z-index:251674624;" o:allowincell="f" filled="false" strokecolor="#366091" strokeweight="2.88pt" coordsize="10905,58" coordorigin="0,0" path="m0,28l10904,28e">
            <v:stroke joinstyle="bevel" miterlimit="2"/>
          </v:shape>
        </w:pict>
      </w:r>
      <w:r>
        <w:drawing>
          <wp:anchor distT="0" distB="0" distL="0" distR="0" simplePos="0" relativeHeight="251677696" behindDoc="0" locked="0" layoutInCell="0" allowOverlap="1">
            <wp:simplePos x="0" y="0"/>
            <wp:positionH relativeFrom="page">
              <wp:posOffset>7160133</wp:posOffset>
            </wp:positionH>
            <wp:positionV relativeFrom="page">
              <wp:posOffset>5176139</wp:posOffset>
            </wp:positionV>
            <wp:extent cx="36576" cy="4685410"/>
            <wp:effectExtent l="0" t="0" r="0" b="0"/>
            <wp:wrapNone/>
            <wp:docPr id="50" name="IM 50"/>
            <wp:cNvGraphicFramePr/>
            <a:graphic>
              <a:graphicData uri="http://schemas.openxmlformats.org/drawingml/2006/picture">
                <pic:pic>
                  <pic:nvPicPr>
                    <pic:cNvPr id="50" name="IM 50"/>
                    <pic:cNvPicPr/>
                  </pic:nvPicPr>
                  <pic:blipFill>
                    <a:blip r:embed="rId42"/>
                    <a:stretch>
                      <a:fillRect/>
                    </a:stretch>
                  </pic:blipFill>
                  <pic:spPr>
                    <a:xfrm rot="0">
                      <a:off x="0" y="0"/>
                      <a:ext cx="36576" cy="4685410"/>
                    </a:xfrm>
                    <a:prstGeom prst="rect">
                      <a:avLst/>
                    </a:prstGeom>
                  </pic:spPr>
                </pic:pic>
              </a:graphicData>
            </a:graphic>
          </wp:anchor>
        </w:drawing>
      </w:r>
      <w:r>
        <w:drawing>
          <wp:anchor distT="0" distB="0" distL="0" distR="0" simplePos="0" relativeHeight="251676672" behindDoc="0" locked="0" layoutInCell="0" allowOverlap="1">
            <wp:simplePos x="0" y="0"/>
            <wp:positionH relativeFrom="page">
              <wp:posOffset>347852</wp:posOffset>
            </wp:positionH>
            <wp:positionV relativeFrom="page">
              <wp:posOffset>5121275</wp:posOffset>
            </wp:positionV>
            <wp:extent cx="36576" cy="4740275"/>
            <wp:effectExtent l="0" t="0" r="0" b="0"/>
            <wp:wrapNone/>
            <wp:docPr id="52" name="IM 52"/>
            <wp:cNvGraphicFramePr/>
            <a:graphic>
              <a:graphicData uri="http://schemas.openxmlformats.org/drawingml/2006/picture">
                <pic:pic>
                  <pic:nvPicPr>
                    <pic:cNvPr id="52" name="IM 52"/>
                    <pic:cNvPicPr/>
                  </pic:nvPicPr>
                  <pic:blipFill>
                    <a:blip r:embed="rId43"/>
                    <a:stretch>
                      <a:fillRect/>
                    </a:stretch>
                  </pic:blipFill>
                  <pic:spPr>
                    <a:xfrm rot="0">
                      <a:off x="0" y="0"/>
                      <a:ext cx="36576" cy="4740275"/>
                    </a:xfrm>
                    <a:prstGeom prst="rect">
                      <a:avLst/>
                    </a:prstGeom>
                  </pic:spPr>
                </pic:pic>
              </a:graphicData>
            </a:graphic>
          </wp:anchor>
        </w:drawing>
      </w:r>
      <w:r>
        <w:pict>
          <v:shape id="_x0000_s26" style="position:absolute;margin-left:27.39pt;margin-top:403.25pt;mso-position-vertical-relative:page;mso-position-horizontal-relative:page;width:540.75pt;height:2.9pt;z-index:251675648;" o:allowincell="f" filled="false" strokecolor="#366091" strokeweight="2.88pt" coordsize="10815,58" coordorigin="0,0" path="m0,28l10814,28e">
            <v:stroke joinstyle="bevel" miterlimit="2"/>
          </v:shape>
        </w:pict>
      </w:r>
      <w:r/>
    </w:p>
    <w:p>
      <w:pPr>
        <w:spacing w:before="14"/>
        <w:rPr/>
      </w:pPr>
      <w:r/>
    </w:p>
    <w:p>
      <w:pPr>
        <w:spacing w:before="13"/>
        <w:rPr/>
      </w:pPr>
      <w:r/>
    </w:p>
    <w:p>
      <w:pPr>
        <w:spacing w:before="13"/>
        <w:rPr/>
      </w:pPr>
      <w:r/>
    </w:p>
    <w:tbl>
      <w:tblPr>
        <w:tblStyle w:val="TableNormal"/>
        <w:tblW w:w="10894" w:type="dxa"/>
        <w:tblInd w:w="507" w:type="dxa"/>
        <w:tblLayout w:type="fixed"/>
        <w:tblBorders>
          <w:top w:val="single" w:color="366091" w:sz="2" w:space="0"/>
          <w:left w:val="single" w:color="366091" w:sz="2" w:space="0"/>
          <w:bottom w:val="single" w:color="366091" w:sz="2" w:space="0"/>
          <w:right w:val="single" w:color="366091" w:sz="2" w:space="0"/>
          <w:insideH w:val="single" w:color="366091" w:sz="2" w:space="0"/>
          <w:insideV w:val="single" w:color="366091" w:sz="2" w:space="0"/>
        </w:tblBorders>
      </w:tblPr>
      <w:tblGrid>
        <w:gridCol w:w="1369"/>
        <w:gridCol w:w="9525"/>
      </w:tblGrid>
      <w:tr>
        <w:trPr>
          <w:trHeight w:val="569" w:hRule="atLeast"/>
        </w:trPr>
        <w:tc>
          <w:tcPr>
            <w:tcW w:w="1369" w:type="dxa"/>
            <w:vAlign w:val="top"/>
            <w:tcBorders>
              <w:left w:val="single" w:color="366091" w:sz="4" w:space="0"/>
              <w:top w:val="single" w:color="366091" w:sz="4" w:space="0"/>
            </w:tcBorders>
          </w:tcPr>
          <w:p>
            <w:pPr>
              <w:pStyle w:val="TableText"/>
              <w:ind w:firstLine="76"/>
              <w:spacing w:before="78" w:line="481" w:lineRule="exact"/>
              <w:rPr/>
            </w:pPr>
            <w:r>
              <w:rPr>
                <w:position w:val="-10"/>
              </w:rPr>
              <w:pict>
                <v:shape id="_x0000_s28" style="mso-position-vertical-relative:line;mso-position-horizontal-relative:char;width:64.1pt;height:24.35pt;" fillcolor="#DCE6F2" filled="true" stroked="false" type="#_x0000_t202">
                  <v:fill on="true"/>
                  <v:stroke on="false"/>
                  <v:path/>
                  <v:imagedata o:title=""/>
                  <o:lock v:ext="edit" aspectratio="false"/>
                  <v:textbox inset="0mm,0mm,0mm,0mm">
                    <w:txbxContent>
                      <w:p>
                        <w:pPr>
                          <w:ind w:left="412"/>
                          <w:spacing w:before="151" w:line="189"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7"/>
                          </w:rPr>
                          <w:t>住宿</w:t>
                        </w:r>
                      </w:p>
                    </w:txbxContent>
                  </v:textbox>
                </v:shape>
              </w:pict>
            </w:r>
          </w:p>
        </w:tc>
        <w:tc>
          <w:tcPr>
            <w:tcW w:w="9525" w:type="dxa"/>
            <w:vAlign w:val="top"/>
            <w:tcBorders>
              <w:right w:val="single" w:color="366091" w:sz="4" w:space="0"/>
              <w:top w:val="single" w:color="366091" w:sz="4" w:space="0"/>
            </w:tcBorders>
          </w:tcPr>
          <w:p>
            <w:pPr>
              <w:pStyle w:val="TableText"/>
              <w:spacing w:before="78" w:line="481" w:lineRule="exact"/>
              <w:rPr/>
            </w:pPr>
            <w:r>
              <w:rPr>
                <w:position w:val="-10"/>
              </w:rPr>
              <w:pict>
                <v:shape id="_x0000_s30" style="mso-position-vertical-relative:line;mso-position-horizontal-relative:char;width:472.3pt;height:24.35pt;" fillcolor="#DCE6F2" filled="true" stroked="false" type="#_x0000_t202">
                  <v:fill on="true"/>
                  <v:stroke on="false"/>
                  <v:path/>
                  <v:imagedata o:title=""/>
                  <o:lock v:ext="edit" aspectratio="false"/>
                  <v:textbox inset="0mm,0mm,0mm,0mm">
                    <w:txbxContent>
                      <w:p>
                        <w:pPr>
                          <w:ind w:left="107"/>
                          <w:spacing w:before="168" w:line="17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5"/>
                          </w:rPr>
                          <w:t>无</w:t>
                        </w:r>
                      </w:p>
                    </w:txbxContent>
                  </v:textbox>
                </v:shape>
              </w:pict>
            </w:r>
          </w:p>
        </w:tc>
      </w:tr>
      <w:tr>
        <w:trPr>
          <w:trHeight w:val="558" w:hRule="atLeast"/>
        </w:trPr>
        <w:tc>
          <w:tcPr>
            <w:tcW w:w="1369" w:type="dxa"/>
            <w:vAlign w:val="top"/>
            <w:tcBorders>
              <w:left w:val="single" w:color="366091" w:sz="4" w:space="0"/>
            </w:tcBorders>
          </w:tcPr>
          <w:p>
            <w:pPr>
              <w:pStyle w:val="TableText"/>
              <w:ind w:left="488"/>
              <w:spacing w:before="183" w:line="189" w:lineRule="auto"/>
              <w:rPr/>
            </w:pPr>
            <w:r>
              <w:rPr>
                <w:spacing w:val="7"/>
              </w:rPr>
              <w:t>行程</w:t>
            </w:r>
          </w:p>
        </w:tc>
        <w:tc>
          <w:tcPr>
            <w:tcW w:w="9525" w:type="dxa"/>
            <w:vAlign w:val="top"/>
            <w:tcBorders>
              <w:right w:val="single" w:color="366091" w:sz="4" w:space="0"/>
            </w:tcBorders>
          </w:tcPr>
          <w:p>
            <w:pPr>
              <w:pStyle w:val="TableText"/>
              <w:ind w:left="105"/>
              <w:spacing w:before="144" w:line="233" w:lineRule="auto"/>
              <w:rPr/>
            </w:pPr>
            <w:r>
              <w:rPr>
                <w:spacing w:val="7"/>
              </w:rPr>
              <w:t>早餐后</w:t>
            </w:r>
            <w:r>
              <w:rPr>
                <w:spacing w:val="-28"/>
              </w:rPr>
              <w:t xml:space="preserve"> </w:t>
            </w:r>
            <w:r>
              <w:rPr>
                <w:spacing w:val="7"/>
              </w:rPr>
              <w:t>，搭乘酒店巴士</w:t>
            </w:r>
            <w:r>
              <w:rPr>
                <w:spacing w:val="-25"/>
              </w:rPr>
              <w:t xml:space="preserve"> </w:t>
            </w:r>
            <w:r>
              <w:rPr>
                <w:spacing w:val="7"/>
              </w:rPr>
              <w:t>，前往东京成田机场</w:t>
            </w:r>
            <w:r>
              <w:rPr>
                <w:spacing w:val="-28"/>
              </w:rPr>
              <w:t xml:space="preserve"> </w:t>
            </w:r>
            <w:r>
              <w:rPr>
                <w:spacing w:val="7"/>
              </w:rPr>
              <w:t>，成田机场免税店自</w:t>
            </w:r>
            <w:r>
              <w:rPr>
                <w:spacing w:val="6"/>
              </w:rPr>
              <w:t>由购物后返回沈阳</w:t>
            </w:r>
            <w:r>
              <w:rPr>
                <w:spacing w:val="-25"/>
              </w:rPr>
              <w:t xml:space="preserve"> </w:t>
            </w:r>
            <w:r>
              <w:rPr>
                <w:spacing w:val="6"/>
              </w:rPr>
              <w:t>，结束愉快旅行！</w:t>
            </w:r>
          </w:p>
        </w:tc>
      </w:tr>
      <w:tr>
        <w:trPr>
          <w:trHeight w:val="4846" w:hRule="atLeast"/>
        </w:trPr>
        <w:tc>
          <w:tcPr>
            <w:tcW w:w="10894" w:type="dxa"/>
            <w:vAlign w:val="top"/>
            <w:gridSpan w:val="2"/>
            <w:tcBorders>
              <w:left w:val="single" w:color="366091" w:sz="4" w:space="0"/>
              <w:bottom w:val="single" w:color="366091" w:sz="4" w:space="0"/>
              <w:right w:val="single" w:color="366091" w:sz="4" w:space="0"/>
            </w:tcBorders>
          </w:tcPr>
          <w:p>
            <w:pPr>
              <w:pStyle w:val="TableText"/>
              <w:ind w:left="150" w:right="195" w:hanging="8"/>
              <w:spacing w:before="42" w:line="245" w:lineRule="auto"/>
              <w:jc w:val="both"/>
              <w:rPr/>
            </w:pPr>
            <w:r>
              <w:rPr>
                <w:b/>
                <w:bCs/>
                <w:color w:val="FF0000"/>
                <w:spacing w:val="9"/>
              </w:rPr>
              <w:t>特别声明</w:t>
            </w:r>
            <w:r>
              <w:rPr>
                <w:b/>
                <w:bCs/>
                <w:color w:val="FF0000"/>
                <w:spacing w:val="-24"/>
              </w:rPr>
              <w:t xml:space="preserve"> </w:t>
            </w:r>
            <w:r>
              <w:rPr>
                <w:b/>
                <w:bCs/>
                <w:color w:val="FF0000"/>
                <w:spacing w:val="9"/>
              </w:rPr>
              <w:t>：根据日本最新法规规定</w:t>
            </w:r>
            <w:r>
              <w:rPr>
                <w:b/>
                <w:bCs/>
                <w:color w:val="FF0000"/>
                <w:spacing w:val="-32"/>
              </w:rPr>
              <w:t xml:space="preserve"> </w:t>
            </w:r>
            <w:r>
              <w:rPr>
                <w:b/>
                <w:bCs/>
                <w:color w:val="FF0000"/>
                <w:spacing w:val="9"/>
              </w:rPr>
              <w:t>，大巴每天行车不能超过</w:t>
            </w:r>
            <w:r>
              <w:rPr>
                <w:b/>
                <w:bCs/>
                <w:color w:val="FF0000"/>
                <w:spacing w:val="8"/>
              </w:rPr>
              <w:t>10小时（包括进出车库时间）无论以任何原因超出行车</w:t>
            </w:r>
            <w:r>
              <w:rPr>
                <w:b/>
                <w:bCs/>
                <w:color w:val="FF0000"/>
              </w:rPr>
              <w:t xml:space="preserve"> </w:t>
            </w:r>
            <w:r>
              <w:rPr>
                <w:b/>
                <w:bCs/>
                <w:color w:val="FF0000"/>
                <w:spacing w:val="7"/>
              </w:rPr>
              <w:t>时间（包括堵车</w:t>
            </w:r>
            <w:r>
              <w:rPr>
                <w:b/>
                <w:bCs/>
                <w:color w:val="FF0000"/>
                <w:spacing w:val="-33"/>
              </w:rPr>
              <w:t xml:space="preserve"> </w:t>
            </w:r>
            <w:r>
              <w:rPr>
                <w:b/>
                <w:bCs/>
                <w:color w:val="FF0000"/>
                <w:spacing w:val="7"/>
              </w:rPr>
              <w:t>，大自然等因素如暴雨</w:t>
            </w:r>
            <w:r>
              <w:rPr>
                <w:b/>
                <w:bCs/>
                <w:color w:val="FF0000"/>
                <w:spacing w:val="-33"/>
              </w:rPr>
              <w:t xml:space="preserve"> </w:t>
            </w:r>
            <w:r>
              <w:rPr>
                <w:b/>
                <w:bCs/>
                <w:color w:val="FF0000"/>
                <w:spacing w:val="7"/>
              </w:rPr>
              <w:t>，暴雪</w:t>
            </w:r>
            <w:r>
              <w:rPr>
                <w:b/>
                <w:bCs/>
                <w:color w:val="FF0000"/>
                <w:spacing w:val="-30"/>
              </w:rPr>
              <w:t xml:space="preserve"> </w:t>
            </w:r>
            <w:r>
              <w:rPr>
                <w:b/>
                <w:bCs/>
                <w:color w:val="FF0000"/>
                <w:spacing w:val="7"/>
              </w:rPr>
              <w:t>，</w:t>
            </w:r>
            <w:r>
              <w:rPr>
                <w:b/>
                <w:bCs/>
                <w:color w:val="FF0000"/>
                <w:spacing w:val="-38"/>
              </w:rPr>
              <w:t xml:space="preserve"> </w:t>
            </w:r>
            <w:r>
              <w:rPr>
                <w:b/>
                <w:bCs/>
                <w:color w:val="FF0000"/>
                <w:spacing w:val="7"/>
              </w:rPr>
              <w:t>山体滑坡等或其他原因造成的停留</w:t>
            </w:r>
            <w:r>
              <w:rPr>
                <w:b/>
                <w:bCs/>
                <w:color w:val="FF0000"/>
                <w:spacing w:val="3"/>
              </w:rPr>
              <w:t>）</w:t>
            </w:r>
            <w:r>
              <w:rPr>
                <w:b/>
                <w:bCs/>
                <w:color w:val="FF0000"/>
                <w:spacing w:val="-21"/>
              </w:rPr>
              <w:t xml:space="preserve"> </w:t>
            </w:r>
            <w:r>
              <w:rPr>
                <w:b/>
                <w:bCs/>
                <w:color w:val="FF0000"/>
                <w:spacing w:val="3"/>
              </w:rPr>
              <w:t>，</w:t>
            </w:r>
            <w:r>
              <w:rPr>
                <w:b/>
                <w:bCs/>
                <w:color w:val="FF0000"/>
                <w:spacing w:val="7"/>
              </w:rPr>
              <w:t>未完成行程将被自动而合法</w:t>
            </w:r>
            <w:r>
              <w:rPr>
                <w:b/>
                <w:bCs/>
                <w:color w:val="FF0000"/>
              </w:rPr>
              <w:t xml:space="preserve">  </w:t>
            </w:r>
            <w:r>
              <w:rPr>
                <w:b/>
                <w:bCs/>
                <w:color w:val="FF0000"/>
                <w:spacing w:val="6"/>
              </w:rPr>
              <w:t>的删除</w:t>
            </w:r>
            <w:r>
              <w:rPr>
                <w:b/>
                <w:bCs/>
                <w:color w:val="FF0000"/>
                <w:spacing w:val="-27"/>
              </w:rPr>
              <w:t xml:space="preserve"> </w:t>
            </w:r>
            <w:r>
              <w:rPr>
                <w:b/>
                <w:bCs/>
                <w:color w:val="FF0000"/>
                <w:spacing w:val="6"/>
              </w:rPr>
              <w:t>，请各位客人敬请谅解</w:t>
            </w:r>
            <w:r>
              <w:rPr>
                <w:spacing w:val="6"/>
              </w:rPr>
              <w:t>。</w:t>
            </w:r>
          </w:p>
          <w:p>
            <w:pPr>
              <w:pStyle w:val="TableText"/>
              <w:ind w:left="143"/>
              <w:spacing w:before="35" w:line="233" w:lineRule="auto"/>
              <w:rPr/>
            </w:pPr>
            <w:r>
              <w:rPr>
                <w:spacing w:val="9"/>
              </w:rPr>
              <w:t>一是上述行程在景点不减少的前提下顺序导游会根据实际情况进行调整</w:t>
            </w:r>
            <w:r>
              <w:rPr>
                <w:spacing w:val="-26"/>
              </w:rPr>
              <w:t xml:space="preserve"> </w:t>
            </w:r>
            <w:r>
              <w:rPr>
                <w:spacing w:val="9"/>
              </w:rPr>
              <w:t>，敬</w:t>
            </w:r>
            <w:r>
              <w:rPr>
                <w:spacing w:val="8"/>
              </w:rPr>
              <w:t>请谅解</w:t>
            </w:r>
            <w:r>
              <w:rPr>
                <w:spacing w:val="4"/>
              </w:rPr>
              <w:t>！！！</w:t>
            </w:r>
          </w:p>
          <w:p>
            <w:pPr>
              <w:pStyle w:val="TableText"/>
              <w:ind w:left="157" w:right="246" w:hanging="11"/>
              <w:spacing w:before="64" w:line="250" w:lineRule="auto"/>
              <w:rPr/>
            </w:pPr>
            <w:r>
              <w:rPr>
                <w:spacing w:val="9"/>
              </w:rPr>
              <w:t>二是上述行程中航班、</w:t>
            </w:r>
            <w:r>
              <w:rPr>
                <w:spacing w:val="-37"/>
              </w:rPr>
              <w:t xml:space="preserve"> </w:t>
            </w:r>
            <w:r>
              <w:rPr>
                <w:spacing w:val="9"/>
              </w:rPr>
              <w:t>景点、酒店、餐厅等可能会因为天气、交通管制、</w:t>
            </w:r>
            <w:r>
              <w:rPr>
                <w:spacing w:val="-35"/>
              </w:rPr>
              <w:t xml:space="preserve"> </w:t>
            </w:r>
            <w:r>
              <w:rPr>
                <w:spacing w:val="9"/>
              </w:rPr>
              <w:t>临时休业、罢工等突发事件</w:t>
            </w:r>
            <w:r>
              <w:rPr>
                <w:spacing w:val="8"/>
              </w:rPr>
              <w:t>或不可抗力原</w:t>
            </w:r>
            <w:r>
              <w:rPr/>
              <w:t xml:space="preserve"> </w:t>
            </w:r>
            <w:r>
              <w:rPr>
                <w:spacing w:val="8"/>
              </w:rPr>
              <w:t>因而需要做出顺序调整、取消或更换；</w:t>
            </w:r>
          </w:p>
          <w:p>
            <w:pPr>
              <w:pStyle w:val="TableText"/>
              <w:ind w:left="157"/>
              <w:spacing w:before="248" w:line="190" w:lineRule="auto"/>
              <w:rPr/>
            </w:pPr>
            <w:r>
              <w:rPr>
                <w:spacing w:val="9"/>
              </w:rPr>
              <w:t>因上述不可抗力等原因而导致航班延误、行程更改、滞留或行程提前结束时</w:t>
            </w:r>
            <w:r>
              <w:rPr>
                <w:spacing w:val="-28"/>
              </w:rPr>
              <w:t xml:space="preserve"> </w:t>
            </w:r>
            <w:r>
              <w:rPr>
                <w:spacing w:val="9"/>
              </w:rPr>
              <w:t>， 旅行社会根据实际</w:t>
            </w:r>
            <w:r>
              <w:rPr>
                <w:spacing w:val="8"/>
              </w:rPr>
              <w:t>情况作出积极、适</w:t>
            </w:r>
          </w:p>
          <w:p>
            <w:pPr>
              <w:pStyle w:val="TableText"/>
              <w:ind w:left="151"/>
              <w:spacing w:before="6" w:line="190" w:lineRule="auto"/>
              <w:rPr/>
            </w:pPr>
            <w:r>
              <w:rPr>
                <w:spacing w:val="8"/>
              </w:rPr>
              <w:t>当处理。若因此而产生费用</w:t>
            </w:r>
            <w:r>
              <w:rPr>
                <w:spacing w:val="-19"/>
              </w:rPr>
              <w:t xml:space="preserve"> </w:t>
            </w:r>
            <w:r>
              <w:rPr>
                <w:spacing w:val="8"/>
              </w:rPr>
              <w:t>，超出已交旅行团费部份的由游客自行承担。</w:t>
            </w:r>
          </w:p>
          <w:p>
            <w:pPr>
              <w:pStyle w:val="TableText"/>
              <w:ind w:left="161"/>
              <w:spacing w:before="37" w:line="183" w:lineRule="auto"/>
              <w:rPr>
                <w:sz w:val="18"/>
                <w:szCs w:val="18"/>
              </w:rPr>
            </w:pPr>
            <w:r>
              <w:rPr>
                <w:sz w:val="18"/>
                <w:szCs w:val="18"/>
                <w:b/>
                <w:bCs/>
                <w:color w:val="0070C0"/>
                <w:spacing w:val="-2"/>
              </w:rPr>
              <w:t>日本签证不保签</w:t>
            </w:r>
            <w:r>
              <w:rPr>
                <w:sz w:val="18"/>
                <w:szCs w:val="18"/>
                <w:b/>
                <w:bCs/>
                <w:color w:val="0070C0"/>
                <w:spacing w:val="-20"/>
              </w:rPr>
              <w:t xml:space="preserve"> </w:t>
            </w:r>
            <w:r>
              <w:rPr>
                <w:sz w:val="18"/>
                <w:szCs w:val="18"/>
                <w:b/>
                <w:bCs/>
                <w:color w:val="0070C0"/>
                <w:spacing w:val="-2"/>
              </w:rPr>
              <w:t>，完全看日本领馆判断。如客人被领馆拒签</w:t>
            </w:r>
            <w:r>
              <w:rPr>
                <w:sz w:val="18"/>
                <w:szCs w:val="18"/>
                <w:b/>
                <w:bCs/>
                <w:color w:val="0070C0"/>
                <w:spacing w:val="-30"/>
              </w:rPr>
              <w:t xml:space="preserve"> </w:t>
            </w:r>
            <w:r>
              <w:rPr>
                <w:sz w:val="18"/>
                <w:szCs w:val="18"/>
                <w:b/>
                <w:bCs/>
                <w:color w:val="0070C0"/>
                <w:spacing w:val="-2"/>
              </w:rPr>
              <w:t>，我司按如下规定收取拒签费：</w:t>
            </w:r>
          </w:p>
          <w:p>
            <w:pPr>
              <w:pStyle w:val="TableText"/>
              <w:ind w:left="156"/>
              <w:spacing w:before="72" w:line="183" w:lineRule="auto"/>
              <w:rPr>
                <w:sz w:val="18"/>
                <w:szCs w:val="18"/>
              </w:rPr>
            </w:pPr>
            <w:r>
              <w:rPr>
                <w:sz w:val="18"/>
                <w:szCs w:val="18"/>
                <w:b/>
                <w:bCs/>
                <w:color w:val="0070C0"/>
                <w:spacing w:val="-2"/>
              </w:rPr>
              <w:t>1、客人被拒签如机票无损</w:t>
            </w:r>
            <w:r>
              <w:rPr>
                <w:sz w:val="18"/>
                <w:szCs w:val="18"/>
                <w:b/>
                <w:bCs/>
                <w:color w:val="0070C0"/>
                <w:spacing w:val="-22"/>
              </w:rPr>
              <w:t xml:space="preserve"> </w:t>
            </w:r>
            <w:r>
              <w:rPr>
                <w:sz w:val="18"/>
                <w:szCs w:val="18"/>
                <w:b/>
                <w:bCs/>
                <w:color w:val="0070C0"/>
                <w:spacing w:val="-2"/>
              </w:rPr>
              <w:t>，则收每人500元拒签费。</w:t>
            </w:r>
          </w:p>
          <w:p>
            <w:pPr>
              <w:pStyle w:val="TableText"/>
              <w:ind w:left="149"/>
              <w:spacing w:before="37" w:line="229" w:lineRule="auto"/>
              <w:rPr>
                <w:sz w:val="18"/>
                <w:szCs w:val="18"/>
              </w:rPr>
            </w:pPr>
            <w:r>
              <w:rPr>
                <w:sz w:val="18"/>
                <w:szCs w:val="18"/>
                <w:b/>
                <w:bCs/>
                <w:color w:val="0070C0"/>
                <w:spacing w:val="-1"/>
              </w:rPr>
              <w:t>2、客人被拒签如机票有损失</w:t>
            </w:r>
            <w:r>
              <w:rPr>
                <w:sz w:val="18"/>
                <w:szCs w:val="18"/>
                <w:b/>
                <w:bCs/>
                <w:color w:val="0070C0"/>
                <w:spacing w:val="-30"/>
              </w:rPr>
              <w:t xml:space="preserve"> </w:t>
            </w:r>
            <w:r>
              <w:rPr>
                <w:sz w:val="18"/>
                <w:szCs w:val="18"/>
                <w:b/>
                <w:bCs/>
                <w:color w:val="0070C0"/>
                <w:spacing w:val="-1"/>
              </w:rPr>
              <w:t>，拒签费按机票价格+500元收</w:t>
            </w:r>
            <w:r>
              <w:rPr>
                <w:sz w:val="18"/>
                <w:szCs w:val="18"/>
                <w:b/>
                <w:bCs/>
                <w:color w:val="0070C0"/>
                <w:spacing w:val="-2"/>
              </w:rPr>
              <w:t>取！</w:t>
            </w:r>
          </w:p>
          <w:p>
            <w:pPr>
              <w:pStyle w:val="TableText"/>
              <w:ind w:left="142"/>
              <w:spacing w:before="13" w:line="216" w:lineRule="auto"/>
              <w:rPr>
                <w:sz w:val="18"/>
                <w:szCs w:val="18"/>
              </w:rPr>
            </w:pPr>
            <w:r>
              <w:rPr>
                <w:sz w:val="18"/>
                <w:szCs w:val="18"/>
                <w:b/>
                <w:bCs/>
                <w:color w:val="FF0000"/>
                <w:spacing w:val="-1"/>
              </w:rPr>
              <w:t>备注：以上规定请务必仔细阅读</w:t>
            </w:r>
            <w:r>
              <w:rPr>
                <w:sz w:val="18"/>
                <w:szCs w:val="18"/>
                <w:b/>
                <w:bCs/>
                <w:color w:val="FF0000"/>
                <w:spacing w:val="-31"/>
              </w:rPr>
              <w:t xml:space="preserve"> </w:t>
            </w:r>
            <w:r>
              <w:rPr>
                <w:sz w:val="18"/>
                <w:szCs w:val="18"/>
                <w:b/>
                <w:bCs/>
                <w:color w:val="FF0000"/>
                <w:spacing w:val="-1"/>
              </w:rPr>
              <w:t>，如认同此规定再报</w:t>
            </w:r>
            <w:r>
              <w:rPr>
                <w:sz w:val="18"/>
                <w:szCs w:val="18"/>
                <w:b/>
                <w:bCs/>
                <w:color w:val="FF0000"/>
                <w:spacing w:val="-2"/>
              </w:rPr>
              <w:t>名！</w:t>
            </w:r>
          </w:p>
          <w:p>
            <w:pPr>
              <w:pStyle w:val="TableText"/>
              <w:ind w:left="151" w:right="236" w:hanging="9"/>
              <w:spacing w:line="205" w:lineRule="auto"/>
              <w:rPr>
                <w:sz w:val="18"/>
                <w:szCs w:val="18"/>
              </w:rPr>
            </w:pPr>
            <w:r>
              <w:rPr>
                <w:sz w:val="18"/>
                <w:szCs w:val="18"/>
                <w:b/>
                <w:bCs/>
                <w:color w:val="FF0000"/>
              </w:rPr>
              <w:t>特别注意 :关于失信人请游客报名前确认好自己是否为“失信人员”或“被限制高消费人员”查询网址http://zxgk.court.gov.c</w:t>
            </w:r>
            <w:r>
              <w:rPr>
                <w:sz w:val="18"/>
                <w:szCs w:val="18"/>
                <w:b/>
                <w:bCs/>
                <w:color w:val="FF0000"/>
                <w:spacing w:val="-1"/>
              </w:rPr>
              <w:t>n/如</w:t>
            </w:r>
            <w:r>
              <w:rPr>
                <w:sz w:val="18"/>
                <w:szCs w:val="18"/>
                <w:b/>
                <w:bCs/>
                <w:color w:val="FF0000"/>
              </w:rPr>
              <w:t xml:space="preserve"> </w:t>
            </w:r>
            <w:r>
              <w:rPr>
                <w:sz w:val="18"/>
                <w:szCs w:val="18"/>
                <w:b/>
                <w:bCs/>
                <w:color w:val="FF0000"/>
                <w:spacing w:val="-2"/>
              </w:rPr>
              <w:t>因游客自身原因导致不能出票</w:t>
            </w:r>
            <w:r>
              <w:rPr>
                <w:sz w:val="18"/>
                <w:szCs w:val="18"/>
                <w:b/>
                <w:bCs/>
                <w:color w:val="FF0000"/>
                <w:spacing w:val="-25"/>
              </w:rPr>
              <w:t xml:space="preserve"> </w:t>
            </w:r>
            <w:r>
              <w:rPr>
                <w:sz w:val="18"/>
                <w:szCs w:val="18"/>
                <w:b/>
                <w:bCs/>
                <w:color w:val="FF0000"/>
                <w:spacing w:val="-2"/>
              </w:rPr>
              <w:t>，我社将按照实际损失收取费用</w:t>
            </w:r>
            <w:r>
              <w:rPr>
                <w:sz w:val="18"/>
                <w:szCs w:val="18"/>
                <w:b/>
                <w:bCs/>
                <w:color w:val="FF0000"/>
                <w:spacing w:val="-30"/>
              </w:rPr>
              <w:t xml:space="preserve"> </w:t>
            </w:r>
            <w:r>
              <w:rPr>
                <w:sz w:val="18"/>
                <w:szCs w:val="18"/>
                <w:b/>
                <w:bCs/>
                <w:color w:val="FF0000"/>
                <w:spacing w:val="-2"/>
              </w:rPr>
              <w:t>，请重视!!</w:t>
            </w:r>
          </w:p>
          <w:p>
            <w:pPr>
              <w:ind w:firstLine="62"/>
              <w:spacing w:line="58" w:lineRule="exact"/>
              <w:rPr/>
            </w:pPr>
            <w:r>
              <w:rPr>
                <w:position w:val="-1"/>
              </w:rPr>
              <w:pict>
                <v:shape id="_x0000_s32" style="mso-position-vertical-relative:line;mso-position-horizontal-relative:char;width:540.2pt;height:2.9pt;" filled="false" strokecolor="#366091" strokeweight="2.88pt" coordsize="10804,58" coordorigin="0,0" path="m0,28l10803,28e">
                  <v:stroke joinstyle="bevel" miterlimit="2"/>
                </v:shape>
              </w:pict>
            </w:r>
          </w:p>
        </w:tc>
      </w:tr>
    </w:tbl>
    <w:p>
      <w:pPr>
        <w:spacing w:before="79"/>
        <w:rPr/>
      </w:pPr>
      <w:r/>
    </w:p>
    <w:p>
      <w:pPr>
        <w:spacing w:before="79"/>
        <w:rPr/>
      </w:pPr>
      <w:r/>
    </w:p>
    <w:tbl>
      <w:tblPr>
        <w:tblStyle w:val="TableNormal"/>
        <w:tblW w:w="10804" w:type="dxa"/>
        <w:tblInd w:w="552" w:type="dxa"/>
        <w:tblLayout w:type="fixed"/>
        <w:tblBorders>
          <w:top w:val="single" w:color="366091" w:sz="10" w:space="0"/>
          <w:left w:val="single" w:color="366091" w:sz="10" w:space="0"/>
          <w:bottom w:val="single" w:color="366091" w:sz="10" w:space="0"/>
          <w:right w:val="single" w:color="366091" w:sz="10" w:space="0"/>
          <w:insideH w:val="single" w:color="366091" w:sz="10" w:space="0"/>
          <w:insideV w:val="single" w:color="366091" w:sz="10" w:space="0"/>
        </w:tblBorders>
      </w:tblPr>
      <w:tblGrid>
        <w:gridCol w:w="5533"/>
        <w:gridCol w:w="5271"/>
      </w:tblGrid>
      <w:tr>
        <w:trPr>
          <w:trHeight w:val="453" w:hRule="atLeast"/>
        </w:trPr>
        <w:tc>
          <w:tcPr>
            <w:tcW w:w="5533" w:type="dxa"/>
            <w:vAlign w:val="top"/>
            <w:tcBorders>
              <w:left w:val="single" w:color="366091" w:sz="4" w:space="0"/>
              <w:top w:val="single" w:color="366091" w:sz="4" w:space="0"/>
              <w:right w:val="single" w:color="366091" w:sz="2" w:space="0"/>
            </w:tcBorders>
          </w:tcPr>
          <w:p>
            <w:pPr>
              <w:pStyle w:val="TableText"/>
              <w:ind w:firstLine="76"/>
              <w:spacing w:before="77" w:line="362" w:lineRule="exact"/>
              <w:rPr/>
            </w:pPr>
            <w:r>
              <w:rPr>
                <w:position w:val="-7"/>
              </w:rPr>
              <w:pict>
                <v:shape id="_x0000_s34" style="mso-position-vertical-relative:line;mso-position-horizontal-relative:char;width:272.5pt;height:18.15pt;" fillcolor="#DCE6F2" filled="true" stroked="false" type="#_x0000_t202">
                  <v:fill on="true"/>
                  <v:stroke on="false"/>
                  <v:path/>
                  <v:imagedata o:title=""/>
                  <o:lock v:ext="edit" aspectratio="false"/>
                  <v:textbox inset="0mm,0mm,0mm,0mm">
                    <w:txbxContent>
                      <w:p>
                        <w:pPr>
                          <w:ind w:left="2325"/>
                          <w:spacing w:before="87" w:line="189"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8"/>
                          </w:rPr>
                          <w:t>费用包含</w:t>
                        </w:r>
                      </w:p>
                    </w:txbxContent>
                  </v:textbox>
                </v:shape>
              </w:pict>
            </w:r>
          </w:p>
        </w:tc>
        <w:tc>
          <w:tcPr>
            <w:tcW w:w="5271" w:type="dxa"/>
            <w:vAlign w:val="top"/>
            <w:tcBorders>
              <w:right w:val="single" w:color="366091" w:sz="4" w:space="0"/>
              <w:top w:val="single" w:color="366091" w:sz="4" w:space="0"/>
              <w:left w:val="single" w:color="366091" w:sz="2" w:space="0"/>
            </w:tcBorders>
          </w:tcPr>
          <w:p>
            <w:pPr>
              <w:pStyle w:val="TableText"/>
              <w:spacing w:before="77" w:line="362" w:lineRule="exact"/>
              <w:rPr/>
            </w:pPr>
            <w:r>
              <w:rPr>
                <w:position w:val="-7"/>
              </w:rPr>
              <w:pict>
                <v:shape id="_x0000_s36" style="mso-position-vertical-relative:line;mso-position-horizontal-relative:char;width:259.4pt;height:18.15pt;" fillcolor="#DCE6F2" filled="true" stroked="false" type="#_x0000_t202">
                  <v:fill on="true"/>
                  <v:stroke on="false"/>
                  <v:path/>
                  <v:imagedata o:title=""/>
                  <o:lock v:ext="edit" aspectratio="false"/>
                  <v:textbox inset="0mm,0mm,0mm,0mm">
                    <w:txbxContent>
                      <w:p>
                        <w:pPr>
                          <w:ind w:left="2158"/>
                          <w:spacing w:before="89" w:line="189"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9"/>
                          </w:rPr>
                          <w:t>费用不包含</w:t>
                        </w:r>
                      </w:p>
                    </w:txbxContent>
                  </v:textbox>
                </v:shape>
              </w:pict>
            </w:r>
          </w:p>
        </w:tc>
      </w:tr>
      <w:tr>
        <w:trPr>
          <w:trHeight w:val="358" w:hRule="atLeast"/>
        </w:trPr>
        <w:tc>
          <w:tcPr>
            <w:shd w:val="clear" w:fill="F1F1F1"/>
            <w:tcW w:w="5533" w:type="dxa"/>
            <w:vAlign w:val="top"/>
            <w:tcBorders>
              <w:left w:val="single" w:color="366091" w:sz="4" w:space="0"/>
              <w:bottom w:val="nil"/>
            </w:tcBorders>
          </w:tcPr>
          <w:p>
            <w:pPr>
              <w:pStyle w:val="TableText"/>
              <w:ind w:left="111"/>
              <w:spacing w:before="79" w:line="188" w:lineRule="auto"/>
              <w:rPr/>
            </w:pPr>
            <w:r>
              <w:rPr>
                <w:spacing w:val="7"/>
              </w:rPr>
              <w:t>1.  签证费、往返国际机票、</w:t>
            </w:r>
            <w:r>
              <w:rPr>
                <w:spacing w:val="-29"/>
              </w:rPr>
              <w:t xml:space="preserve"> </w:t>
            </w:r>
            <w:r>
              <w:rPr>
                <w:spacing w:val="7"/>
              </w:rPr>
              <w:t>出入境机场建设税</w:t>
            </w:r>
          </w:p>
        </w:tc>
        <w:tc>
          <w:tcPr>
            <w:shd w:val="clear" w:fill="F1F1F1"/>
            <w:tcW w:w="5271" w:type="dxa"/>
            <w:vAlign w:val="top"/>
            <w:tcBorders>
              <w:right w:val="single" w:color="366091" w:sz="4" w:space="0"/>
              <w:bottom w:val="nil"/>
            </w:tcBorders>
          </w:tcPr>
          <w:p>
            <w:pPr>
              <w:pStyle w:val="TableText"/>
              <w:ind w:left="67"/>
              <w:spacing w:before="79" w:line="188" w:lineRule="auto"/>
              <w:rPr/>
            </w:pPr>
            <w:r>
              <w:rPr>
                <w:spacing w:val="3"/>
              </w:rPr>
              <w:t>1.护照费用；</w:t>
            </w:r>
          </w:p>
        </w:tc>
      </w:tr>
      <w:tr>
        <w:trPr>
          <w:trHeight w:val="366" w:hRule="atLeast"/>
        </w:trPr>
        <w:tc>
          <w:tcPr>
            <w:shd w:val="clear" w:fill="F1F1F1"/>
            <w:tcW w:w="5533" w:type="dxa"/>
            <w:vAlign w:val="top"/>
            <w:tcBorders>
              <w:left w:val="single" w:color="366091" w:sz="4" w:space="0"/>
              <w:bottom w:val="nil"/>
              <w:top w:val="nil"/>
            </w:tcBorders>
          </w:tcPr>
          <w:p>
            <w:pPr>
              <w:pStyle w:val="TableText"/>
              <w:ind w:left="102"/>
              <w:spacing w:before="79" w:line="190" w:lineRule="auto"/>
              <w:rPr/>
            </w:pPr>
            <w:r>
              <w:rPr>
                <w:spacing w:val="7"/>
              </w:rPr>
              <w:t>2.  </w:t>
            </w:r>
            <w:r>
              <w:rPr>
                <w:u w:val="single" w:color="auto"/>
                <w:spacing w:val="7"/>
              </w:rPr>
              <w:t>当地3-4星酒店</w:t>
            </w:r>
            <w:r>
              <w:rPr>
                <w:spacing w:val="7"/>
              </w:rPr>
              <w:t>双人间住宿</w:t>
            </w:r>
            <w:r>
              <w:rPr>
                <w:spacing w:val="-26"/>
              </w:rPr>
              <w:t xml:space="preserve"> </w:t>
            </w:r>
            <w:r>
              <w:rPr>
                <w:spacing w:val="7"/>
              </w:rPr>
              <w:t>，升级2晚温泉酒店</w:t>
            </w:r>
          </w:p>
        </w:tc>
        <w:tc>
          <w:tcPr>
            <w:shd w:val="clear" w:fill="F1F1F1"/>
            <w:tcW w:w="5271" w:type="dxa"/>
            <w:vAlign w:val="top"/>
            <w:tcBorders>
              <w:right w:val="single" w:color="366091" w:sz="4" w:space="0"/>
              <w:bottom w:val="nil"/>
              <w:top w:val="nil"/>
            </w:tcBorders>
          </w:tcPr>
          <w:p>
            <w:pPr>
              <w:pStyle w:val="TableText"/>
              <w:ind w:left="57"/>
              <w:spacing w:before="79" w:line="190" w:lineRule="auto"/>
              <w:rPr/>
            </w:pPr>
            <w:r>
              <w:rPr/>
              <w:t>2.洗衣</w:t>
            </w:r>
            <w:r>
              <w:rPr>
                <w:spacing w:val="-20"/>
              </w:rPr>
              <w:t xml:space="preserve"> </w:t>
            </w:r>
            <w:r>
              <w:rPr/>
              <w:t>，理发</w:t>
            </w:r>
            <w:r>
              <w:rPr>
                <w:spacing w:val="-28"/>
              </w:rPr>
              <w:t xml:space="preserve"> </w:t>
            </w:r>
            <w:r>
              <w:rPr/>
              <w:t>，</w:t>
            </w:r>
            <w:r>
              <w:rPr>
                <w:spacing w:val="-37"/>
              </w:rPr>
              <w:t xml:space="preserve"> </w:t>
            </w:r>
            <w:r>
              <w:rPr/>
              <w:t>电话</w:t>
            </w:r>
            <w:r>
              <w:rPr>
                <w:spacing w:val="-26"/>
              </w:rPr>
              <w:t xml:space="preserve"> </w:t>
            </w:r>
            <w:r>
              <w:rPr/>
              <w:t>，传真</w:t>
            </w:r>
            <w:r>
              <w:rPr>
                <w:spacing w:val="-27"/>
              </w:rPr>
              <w:t xml:space="preserve"> </w:t>
            </w:r>
            <w:r>
              <w:rPr/>
              <w:t>，饮料</w:t>
            </w:r>
            <w:r>
              <w:rPr>
                <w:spacing w:val="-26"/>
              </w:rPr>
              <w:t xml:space="preserve"> </w:t>
            </w:r>
            <w:r>
              <w:rPr/>
              <w:t>，烟酒</w:t>
            </w:r>
            <w:r>
              <w:rPr>
                <w:spacing w:val="-28"/>
              </w:rPr>
              <w:t xml:space="preserve"> </w:t>
            </w:r>
            <w:r>
              <w:rPr/>
              <w:t>，洗熨、付费</w:t>
            </w:r>
          </w:p>
        </w:tc>
      </w:tr>
      <w:tr>
        <w:trPr>
          <w:trHeight w:val="713" w:hRule="atLeast"/>
        </w:trPr>
        <w:tc>
          <w:tcPr>
            <w:shd w:val="clear" w:fill="F1F1F1"/>
            <w:tcW w:w="5533" w:type="dxa"/>
            <w:vAlign w:val="top"/>
            <w:tcBorders>
              <w:left w:val="single" w:color="366091" w:sz="4" w:space="0"/>
              <w:bottom w:val="nil"/>
              <w:top w:val="nil"/>
            </w:tcBorders>
          </w:tcPr>
          <w:p>
            <w:pPr>
              <w:pStyle w:val="TableText"/>
              <w:ind w:left="92" w:right="284" w:firstLine="12"/>
              <w:spacing w:before="36" w:line="233" w:lineRule="auto"/>
              <w:rPr/>
            </w:pPr>
            <w:r>
              <w:rPr>
                <w:spacing w:val="9"/>
              </w:rPr>
              <w:t>3.  境外旅游巴士费用及日籍司机服务（根据实际收</w:t>
            </w:r>
            <w:r>
              <w:rPr>
                <w:spacing w:val="8"/>
              </w:rPr>
              <w:t>客人</w:t>
            </w:r>
            <w:r>
              <w:rPr/>
              <w:t xml:space="preserve"> </w:t>
            </w:r>
            <w:r>
              <w:rPr>
                <w:spacing w:val="5"/>
              </w:rPr>
              <w:t>数</w:t>
            </w:r>
            <w:r>
              <w:rPr>
                <w:spacing w:val="-27"/>
              </w:rPr>
              <w:t xml:space="preserve"> </w:t>
            </w:r>
            <w:r>
              <w:rPr>
                <w:spacing w:val="5"/>
              </w:rPr>
              <w:t>，适当调整车型</w:t>
            </w:r>
            <w:r>
              <w:rPr>
                <w:spacing w:val="1"/>
              </w:rPr>
              <w:t>）；</w:t>
            </w:r>
          </w:p>
        </w:tc>
        <w:tc>
          <w:tcPr>
            <w:shd w:val="clear" w:fill="F1F1F1"/>
            <w:tcW w:w="5271" w:type="dxa"/>
            <w:vAlign w:val="top"/>
            <w:tcBorders>
              <w:right w:val="single" w:color="366091" w:sz="4" w:space="0"/>
              <w:bottom w:val="nil"/>
              <w:top w:val="nil"/>
            </w:tcBorders>
          </w:tcPr>
          <w:p>
            <w:pPr>
              <w:pStyle w:val="TableText"/>
              <w:ind w:left="58"/>
              <w:spacing w:before="74" w:line="189" w:lineRule="auto"/>
              <w:rPr/>
            </w:pPr>
            <w:r>
              <w:rPr>
                <w:spacing w:val="6"/>
              </w:rPr>
              <w:t>电视</w:t>
            </w:r>
            <w:r>
              <w:rPr>
                <w:spacing w:val="-18"/>
              </w:rPr>
              <w:t xml:space="preserve"> </w:t>
            </w:r>
            <w:r>
              <w:rPr>
                <w:spacing w:val="6"/>
              </w:rPr>
              <w:t>，行李搬运等境外个人消费费用；</w:t>
            </w:r>
          </w:p>
          <w:p>
            <w:pPr>
              <w:pStyle w:val="TableText"/>
              <w:ind w:left="60"/>
              <w:spacing w:before="89" w:line="188" w:lineRule="auto"/>
              <w:rPr/>
            </w:pPr>
            <w:r>
              <w:rPr>
                <w:spacing w:val="6"/>
              </w:rPr>
              <w:t>3.旅游者因违约、</w:t>
            </w:r>
            <w:r>
              <w:rPr>
                <w:spacing w:val="-25"/>
              </w:rPr>
              <w:t xml:space="preserve"> </w:t>
            </w:r>
            <w:r>
              <w:rPr>
                <w:spacing w:val="6"/>
              </w:rPr>
              <w:t>自身过错、</w:t>
            </w:r>
            <w:r>
              <w:rPr>
                <w:spacing w:val="-23"/>
              </w:rPr>
              <w:t xml:space="preserve"> </w:t>
            </w:r>
            <w:r>
              <w:rPr>
                <w:spacing w:val="6"/>
              </w:rPr>
              <w:t>自由活动期间内行为或自</w:t>
            </w:r>
          </w:p>
        </w:tc>
      </w:tr>
      <w:tr>
        <w:trPr>
          <w:trHeight w:val="358" w:hRule="atLeast"/>
        </w:trPr>
        <w:tc>
          <w:tcPr>
            <w:shd w:val="clear" w:fill="F1F1F1"/>
            <w:tcW w:w="5533" w:type="dxa"/>
            <w:vAlign w:val="top"/>
            <w:tcBorders>
              <w:left w:val="single" w:color="366091" w:sz="4" w:space="0"/>
              <w:bottom w:val="nil"/>
              <w:top w:val="nil"/>
            </w:tcBorders>
          </w:tcPr>
          <w:p>
            <w:pPr>
              <w:pStyle w:val="TableText"/>
              <w:ind w:left="91"/>
              <w:spacing w:before="42" w:line="214" w:lineRule="auto"/>
              <w:rPr/>
            </w:pPr>
            <w:r>
              <w:rPr>
                <w:spacing w:val="8"/>
              </w:rPr>
              <w:t>4.</w:t>
            </w:r>
            <w:r>
              <w:rPr>
                <w:spacing w:val="22"/>
              </w:rPr>
              <w:t xml:space="preserve">  </w:t>
            </w:r>
            <w:r>
              <w:rPr>
                <w:spacing w:val="8"/>
              </w:rPr>
              <w:t>中文导游、行程中所列景点第一门票（自理项目除外）</w:t>
            </w:r>
          </w:p>
        </w:tc>
        <w:tc>
          <w:tcPr>
            <w:shd w:val="clear" w:fill="F1F1F1"/>
            <w:tcW w:w="5271" w:type="dxa"/>
            <w:vAlign w:val="top"/>
            <w:tcBorders>
              <w:right w:val="single" w:color="366091" w:sz="4" w:space="0"/>
              <w:bottom w:val="nil"/>
              <w:top w:val="nil"/>
            </w:tcBorders>
          </w:tcPr>
          <w:p>
            <w:pPr>
              <w:pStyle w:val="TableText"/>
              <w:ind w:left="50"/>
              <w:spacing w:before="80" w:line="187" w:lineRule="auto"/>
              <w:rPr/>
            </w:pPr>
            <w:r>
              <w:rPr>
                <w:spacing w:val="8"/>
              </w:rPr>
              <w:t>身疾病引起的人身和财产损失；</w:t>
            </w:r>
          </w:p>
        </w:tc>
      </w:tr>
      <w:tr>
        <w:trPr>
          <w:trHeight w:val="356" w:hRule="atLeast"/>
        </w:trPr>
        <w:tc>
          <w:tcPr>
            <w:shd w:val="clear" w:fill="F1F1F1"/>
            <w:tcW w:w="5533" w:type="dxa"/>
            <w:vAlign w:val="top"/>
            <w:tcBorders>
              <w:left w:val="single" w:color="366091" w:sz="4" w:space="0"/>
              <w:bottom w:val="nil"/>
              <w:top w:val="nil"/>
            </w:tcBorders>
          </w:tcPr>
          <w:p>
            <w:pPr>
              <w:pStyle w:val="TableText"/>
              <w:ind w:left="107"/>
              <w:spacing w:before="84" w:line="183" w:lineRule="auto"/>
              <w:rPr/>
            </w:pPr>
            <w:r>
              <w:rPr>
                <w:spacing w:val="5"/>
              </w:rPr>
              <w:t>5.  行程内所列用餐；</w:t>
            </w:r>
            <w:r>
              <w:rPr>
                <w:spacing w:val="-16"/>
              </w:rPr>
              <w:t xml:space="preserve"> </w:t>
            </w:r>
            <w:r>
              <w:rPr>
                <w:spacing w:val="5"/>
              </w:rPr>
              <w:t>5早5正餐</w:t>
            </w:r>
          </w:p>
        </w:tc>
        <w:tc>
          <w:tcPr>
            <w:shd w:val="clear" w:fill="F1F1F1"/>
            <w:tcW w:w="5271" w:type="dxa"/>
            <w:vAlign w:val="top"/>
            <w:tcBorders>
              <w:right w:val="single" w:color="366091" w:sz="4" w:space="0"/>
              <w:bottom w:val="nil"/>
              <w:top w:val="nil"/>
            </w:tcBorders>
          </w:tcPr>
          <w:p>
            <w:pPr>
              <w:pStyle w:val="TableText"/>
              <w:ind w:left="47"/>
              <w:spacing w:before="82" w:line="184" w:lineRule="auto"/>
              <w:rPr/>
            </w:pPr>
            <w:r>
              <w:rPr>
                <w:spacing w:val="8"/>
              </w:rPr>
              <w:t>4.服务包含项目未提到的其它一切费用。</w:t>
            </w:r>
          </w:p>
        </w:tc>
      </w:tr>
      <w:tr>
        <w:trPr>
          <w:trHeight w:val="435" w:hRule="atLeast"/>
        </w:trPr>
        <w:tc>
          <w:tcPr>
            <w:shd w:val="clear" w:fill="F1F1F1"/>
            <w:tcW w:w="5533" w:type="dxa"/>
            <w:vAlign w:val="top"/>
            <w:tcBorders>
              <w:left w:val="single" w:color="366091" w:sz="4" w:space="0"/>
              <w:top w:val="nil"/>
            </w:tcBorders>
          </w:tcPr>
          <w:p>
            <w:pPr>
              <w:pStyle w:val="TableText"/>
              <w:ind w:left="102"/>
              <w:spacing w:before="86" w:line="190" w:lineRule="auto"/>
              <w:rPr/>
            </w:pPr>
            <w:r>
              <w:rPr>
                <w:spacing w:val="8"/>
              </w:rPr>
              <w:t>6.  旅游人身意外伤害保险,旅行社责任险</w:t>
            </w:r>
          </w:p>
        </w:tc>
        <w:tc>
          <w:tcPr>
            <w:shd w:val="clear" w:fill="F1F1F1"/>
            <w:tcW w:w="5271" w:type="dxa"/>
            <w:vAlign w:val="top"/>
            <w:tcBorders>
              <w:right w:val="single" w:color="366091" w:sz="4" w:space="0"/>
              <w:top w:val="nil"/>
            </w:tcBorders>
          </w:tcPr>
          <w:p>
            <w:pPr>
              <w:rPr>
                <w:rFonts w:ascii="Arial"/>
                <w:sz w:val="21"/>
              </w:rPr>
            </w:pPr>
            <w:r/>
          </w:p>
        </w:tc>
      </w:tr>
      <w:tr>
        <w:trPr>
          <w:trHeight w:val="342" w:hRule="atLeast"/>
        </w:trPr>
        <w:tc>
          <w:tcPr>
            <w:shd w:val="clear" w:fill="DCE6F2"/>
            <w:tcW w:w="10804" w:type="dxa"/>
            <w:vAlign w:val="top"/>
            <w:gridSpan w:val="2"/>
            <w:tcBorders>
              <w:left w:val="single" w:color="366091" w:sz="4" w:space="0"/>
              <w:right w:val="single" w:color="366091" w:sz="4" w:space="0"/>
            </w:tcBorders>
          </w:tcPr>
          <w:p>
            <w:pPr>
              <w:pStyle w:val="TableText"/>
              <w:ind w:left="513"/>
              <w:spacing w:before="48" w:line="190" w:lineRule="auto"/>
              <w:rPr/>
            </w:pPr>
            <w:r>
              <w:rPr>
                <w:b/>
                <w:bCs/>
                <w:spacing w:val="9"/>
              </w:rPr>
              <w:t>服务标准说明</w:t>
            </w:r>
          </w:p>
        </w:tc>
      </w:tr>
      <w:tr>
        <w:trPr>
          <w:trHeight w:val="3969" w:hRule="atLeast"/>
        </w:trPr>
        <w:tc>
          <w:tcPr>
            <w:shd w:val="clear" w:fill="F1F1F1"/>
            <w:tcW w:w="10804" w:type="dxa"/>
            <w:vAlign w:val="top"/>
            <w:gridSpan w:val="2"/>
            <w:tcBorders>
              <w:left w:val="single" w:color="366091" w:sz="4" w:space="0"/>
              <w:right w:val="single" w:color="366091" w:sz="4" w:space="0"/>
              <w:bottom w:val="single" w:color="366091" w:sz="12" w:space="0"/>
            </w:tcBorders>
          </w:tcPr>
          <w:p>
            <w:pPr>
              <w:pStyle w:val="TableText"/>
              <w:ind w:left="186"/>
              <w:spacing w:before="91" w:line="189" w:lineRule="auto"/>
              <w:rPr/>
            </w:pPr>
            <w:r>
              <w:rPr>
                <w:b/>
                <w:bCs/>
                <w:spacing w:val="5"/>
              </w:rPr>
              <w:t>1、景点说明：</w:t>
            </w:r>
          </w:p>
          <w:p>
            <w:pPr>
              <w:pStyle w:val="TableText"/>
              <w:ind w:left="366" w:right="359" w:hanging="7"/>
              <w:spacing w:before="124" w:line="274" w:lineRule="auto"/>
              <w:rPr/>
            </w:pPr>
            <w:r>
              <w:rPr>
                <w:spacing w:val="9"/>
              </w:rPr>
              <w:t>行程中未标注“入内参观”的景点均为游览外观；入内参观景点均含首道门票；郑重承诺</w:t>
            </w:r>
            <w:r>
              <w:rPr>
                <w:spacing w:val="-18"/>
              </w:rPr>
              <w:t xml:space="preserve"> </w:t>
            </w:r>
            <w:r>
              <w:rPr>
                <w:spacing w:val="9"/>
              </w:rPr>
              <w:t>：行程景点实际游览</w:t>
            </w:r>
            <w:r>
              <w:rPr/>
              <w:t xml:space="preserve"> </w:t>
            </w:r>
            <w:r>
              <w:rPr>
                <w:spacing w:val="7"/>
              </w:rPr>
              <w:t>时间以行程中标注时间为准</w:t>
            </w:r>
            <w:r>
              <w:rPr>
                <w:spacing w:val="-11"/>
              </w:rPr>
              <w:t xml:space="preserve"> </w:t>
            </w:r>
            <w:r>
              <w:rPr>
                <w:spacing w:val="7"/>
              </w:rPr>
              <w:t>，且不少于所标注的时间！</w:t>
            </w:r>
          </w:p>
          <w:p>
            <w:pPr>
              <w:pStyle w:val="TableText"/>
              <w:ind w:left="177"/>
              <w:spacing w:before="9" w:line="189" w:lineRule="auto"/>
              <w:rPr/>
            </w:pPr>
            <w:r>
              <w:rPr>
                <w:b/>
                <w:bCs/>
                <w:spacing w:val="6"/>
              </w:rPr>
              <w:t>2、行程说明：</w:t>
            </w:r>
          </w:p>
          <w:p>
            <w:pPr>
              <w:pStyle w:val="TableText"/>
              <w:ind w:left="376" w:right="446" w:hanging="192"/>
              <w:spacing w:before="85" w:line="247" w:lineRule="auto"/>
              <w:rPr/>
            </w:pPr>
            <w:r>
              <w:rPr>
                <w:spacing w:val="8"/>
              </w:rPr>
              <w:t>（1）公司保留对上述行程的最终解释权</w:t>
            </w:r>
            <w:r>
              <w:rPr>
                <w:spacing w:val="-28"/>
              </w:rPr>
              <w:t xml:space="preserve"> </w:t>
            </w:r>
            <w:r>
              <w:rPr>
                <w:spacing w:val="8"/>
              </w:rPr>
              <w:t>，请以出发前确认行程为准</w:t>
            </w:r>
            <w:r>
              <w:rPr>
                <w:spacing w:val="-28"/>
              </w:rPr>
              <w:t xml:space="preserve"> </w:t>
            </w:r>
            <w:r>
              <w:rPr>
                <w:spacing w:val="8"/>
              </w:rPr>
              <w:t>，本公司有权对上述</w:t>
            </w:r>
            <w:r>
              <w:rPr>
                <w:spacing w:val="7"/>
              </w:rPr>
              <w:t>行程次序、景点、航班</w:t>
            </w:r>
            <w:r>
              <w:rPr/>
              <w:t xml:space="preserve"> </w:t>
            </w:r>
            <w:r>
              <w:rPr>
                <w:spacing w:val="7"/>
              </w:rPr>
              <w:t>及住宿地点作临时修改、变动或更换</w:t>
            </w:r>
            <w:r>
              <w:rPr>
                <w:spacing w:val="-19"/>
              </w:rPr>
              <w:t xml:space="preserve"> </w:t>
            </w:r>
            <w:r>
              <w:rPr>
                <w:spacing w:val="7"/>
              </w:rPr>
              <w:t>，不再做预先通知</w:t>
            </w:r>
            <w:r>
              <w:rPr>
                <w:spacing w:val="-25"/>
              </w:rPr>
              <w:t xml:space="preserve"> </w:t>
            </w:r>
            <w:r>
              <w:rPr>
                <w:spacing w:val="7"/>
              </w:rPr>
              <w:t>，敬请谅解；</w:t>
            </w:r>
          </w:p>
          <w:p>
            <w:pPr>
              <w:pStyle w:val="TableText"/>
              <w:ind w:left="375" w:right="342" w:hanging="191"/>
              <w:spacing w:before="87" w:line="262" w:lineRule="auto"/>
              <w:rPr/>
            </w:pPr>
            <w:r>
              <w:rPr>
                <w:spacing w:val="8"/>
              </w:rPr>
              <w:t>（2）如遇部分景点节假日休息或庆典等</w:t>
            </w:r>
            <w:r>
              <w:rPr>
                <w:spacing w:val="-28"/>
              </w:rPr>
              <w:t xml:space="preserve"> </w:t>
            </w:r>
            <w:r>
              <w:rPr>
                <w:spacing w:val="8"/>
              </w:rPr>
              <w:t>，本社有权根据实际情况调整行程游览先后</w:t>
            </w:r>
            <w:r>
              <w:rPr>
                <w:spacing w:val="7"/>
              </w:rPr>
              <w:t>顺序</w:t>
            </w:r>
            <w:r>
              <w:rPr>
                <w:spacing w:val="-26"/>
              </w:rPr>
              <w:t xml:space="preserve"> </w:t>
            </w:r>
            <w:r>
              <w:rPr>
                <w:spacing w:val="7"/>
              </w:rPr>
              <w:t>，以尽可能保证游览内</w:t>
            </w:r>
            <w:r>
              <w:rPr/>
              <w:t xml:space="preserve">   </w:t>
            </w:r>
            <w:r>
              <w:rPr>
                <w:spacing w:val="8"/>
              </w:rPr>
              <w:t>容。行程中所注明的城市间距离</w:t>
            </w:r>
            <w:r>
              <w:rPr>
                <w:spacing w:val="-25"/>
              </w:rPr>
              <w:t xml:space="preserve"> </w:t>
            </w:r>
            <w:r>
              <w:rPr>
                <w:spacing w:val="8"/>
              </w:rPr>
              <w:t>，参照境外地图</w:t>
            </w:r>
            <w:r>
              <w:rPr>
                <w:spacing w:val="-28"/>
              </w:rPr>
              <w:t xml:space="preserve"> </w:t>
            </w:r>
            <w:r>
              <w:rPr>
                <w:spacing w:val="8"/>
              </w:rPr>
              <w:t>，仅供参考</w:t>
            </w:r>
            <w:r>
              <w:rPr>
                <w:spacing w:val="-26"/>
              </w:rPr>
              <w:t xml:space="preserve"> </w:t>
            </w:r>
            <w:r>
              <w:rPr>
                <w:spacing w:val="8"/>
              </w:rPr>
              <w:t>，我社视当地交通状况进行调</w:t>
            </w:r>
            <w:r>
              <w:rPr>
                <w:spacing w:val="7"/>
              </w:rPr>
              <w:t>整；行程中所列航班</w:t>
            </w:r>
            <w:r>
              <w:rPr/>
              <w:t xml:space="preserve"> </w:t>
            </w:r>
            <w:r>
              <w:rPr>
                <w:spacing w:val="9"/>
              </w:rPr>
              <w:t>号及时间仅供参考</w:t>
            </w:r>
            <w:r>
              <w:rPr>
                <w:spacing w:val="-26"/>
              </w:rPr>
              <w:t xml:space="preserve"> </w:t>
            </w:r>
            <w:r>
              <w:rPr>
                <w:spacing w:val="9"/>
              </w:rPr>
              <w:t>，将根据实际情况做出合理的调整</w:t>
            </w:r>
            <w:r>
              <w:rPr>
                <w:spacing w:val="8"/>
              </w:rPr>
              <w:t>；但客观因素限制确实无法安排的</w:t>
            </w:r>
            <w:r>
              <w:rPr>
                <w:spacing w:val="-25"/>
              </w:rPr>
              <w:t xml:space="preserve"> </w:t>
            </w:r>
            <w:r>
              <w:rPr>
                <w:spacing w:val="8"/>
              </w:rPr>
              <w:t>，敬请各位贵宾理解与</w:t>
            </w:r>
            <w:r>
              <w:rPr/>
              <w:t xml:space="preserve"> </w:t>
            </w:r>
            <w:r>
              <w:rPr>
                <w:spacing w:val="5"/>
              </w:rPr>
              <w:t>配合；</w:t>
            </w:r>
          </w:p>
        </w:tc>
      </w:tr>
    </w:tbl>
    <w:p>
      <w:pPr>
        <w:rPr>
          <w:rFonts w:ascii="Arial"/>
          <w:sz w:val="21"/>
        </w:rPr>
      </w:pPr>
      <w:r/>
    </w:p>
    <w:p>
      <w:pPr>
        <w:sectPr>
          <w:headerReference w:type="default" r:id="rId41"/>
          <w:pgSz w:w="11910" w:h="16840"/>
          <w:pgMar w:top="400" w:right="0" w:bottom="0" w:left="0" w:header="0" w:footer="0" w:gutter="0"/>
        </w:sectPr>
        <w:rPr>
          <w:rFonts w:ascii="Arial" w:hAnsi="Arial" w:eastAsia="Arial" w:cs="Arial"/>
          <w:sz w:val="21"/>
          <w:szCs w:val="21"/>
        </w:rPr>
      </w:pPr>
    </w:p>
    <w:p>
      <w:pPr>
        <w:spacing w:before="14"/>
        <w:rPr/>
      </w:pPr>
      <w:r>
        <w:drawing>
          <wp:anchor distT="0" distB="0" distL="0" distR="0" simplePos="0" relativeHeight="251680768" behindDoc="0" locked="0" layoutInCell="0" allowOverlap="1">
            <wp:simplePos x="0" y="0"/>
            <wp:positionH relativeFrom="page">
              <wp:posOffset>7160133</wp:posOffset>
            </wp:positionH>
            <wp:positionV relativeFrom="page">
              <wp:posOffset>956564</wp:posOffset>
            </wp:positionV>
            <wp:extent cx="36576" cy="8885935"/>
            <wp:effectExtent l="0" t="0" r="0" b="0"/>
            <wp:wrapNone/>
            <wp:docPr id="56" name="IM 56"/>
            <wp:cNvGraphicFramePr/>
            <a:graphic>
              <a:graphicData uri="http://schemas.openxmlformats.org/drawingml/2006/picture">
                <pic:pic>
                  <pic:nvPicPr>
                    <pic:cNvPr id="56" name="IM 56"/>
                    <pic:cNvPicPr/>
                  </pic:nvPicPr>
                  <pic:blipFill>
                    <a:blip r:embed="rId45"/>
                    <a:stretch>
                      <a:fillRect/>
                    </a:stretch>
                  </pic:blipFill>
                  <pic:spPr>
                    <a:xfrm rot="0">
                      <a:off x="0" y="0"/>
                      <a:ext cx="36576" cy="8885935"/>
                    </a:xfrm>
                    <a:prstGeom prst="rect">
                      <a:avLst/>
                    </a:prstGeom>
                  </pic:spPr>
                </pic:pic>
              </a:graphicData>
            </a:graphic>
          </wp:anchor>
        </w:drawing>
      </w:r>
      <w:r>
        <w:drawing>
          <wp:anchor distT="0" distB="0" distL="0" distR="0" simplePos="0" relativeHeight="251681792" behindDoc="0" locked="0" layoutInCell="0" allowOverlap="1">
            <wp:simplePos x="0" y="0"/>
            <wp:positionH relativeFrom="page">
              <wp:posOffset>347852</wp:posOffset>
            </wp:positionH>
            <wp:positionV relativeFrom="page">
              <wp:posOffset>901700</wp:posOffset>
            </wp:positionV>
            <wp:extent cx="36576" cy="8940800"/>
            <wp:effectExtent l="0" t="0" r="0" b="0"/>
            <wp:wrapNone/>
            <wp:docPr id="58" name="IM 58"/>
            <wp:cNvGraphicFramePr/>
            <a:graphic>
              <a:graphicData uri="http://schemas.openxmlformats.org/drawingml/2006/picture">
                <pic:pic>
                  <pic:nvPicPr>
                    <pic:cNvPr id="58" name="IM 58"/>
                    <pic:cNvPicPr/>
                  </pic:nvPicPr>
                  <pic:blipFill>
                    <a:blip r:embed="rId46"/>
                    <a:stretch>
                      <a:fillRect/>
                    </a:stretch>
                  </pic:blipFill>
                  <pic:spPr>
                    <a:xfrm rot="0">
                      <a:off x="0" y="0"/>
                      <a:ext cx="36576" cy="8940800"/>
                    </a:xfrm>
                    <a:prstGeom prst="rect">
                      <a:avLst/>
                    </a:prstGeom>
                  </pic:spPr>
                </pic:pic>
              </a:graphicData>
            </a:graphic>
          </wp:anchor>
        </w:drawing>
      </w:r>
      <w:r/>
    </w:p>
    <w:p>
      <w:pPr>
        <w:spacing w:before="14"/>
        <w:rPr/>
      </w:pPr>
      <w:r/>
    </w:p>
    <w:p>
      <w:pPr>
        <w:spacing w:before="13"/>
        <w:rPr/>
      </w:pPr>
      <w:r/>
    </w:p>
    <w:p>
      <w:pPr>
        <w:spacing w:before="13"/>
        <w:rPr/>
      </w:pPr>
      <w:r/>
    </w:p>
    <w:tbl>
      <w:tblPr>
        <w:tblStyle w:val="TableNormal"/>
        <w:tblW w:w="10804" w:type="dxa"/>
        <w:tblInd w:w="552" w:type="dxa"/>
        <w:tblLayout w:type="fixed"/>
        <w:tblBorders>
          <w:top w:val="single" w:color="366091" w:sz="4" w:space="0"/>
          <w:left w:val="single" w:color="366091" w:sz="4" w:space="0"/>
          <w:bottom w:val="single" w:color="366091" w:sz="4" w:space="0"/>
          <w:right w:val="single" w:color="366091" w:sz="4" w:space="0"/>
          <w:insideH w:val="single" w:color="366091" w:sz="4" w:space="0"/>
          <w:insideV w:val="single" w:color="366091" w:sz="4" w:space="0"/>
        </w:tblBorders>
      </w:tblPr>
      <w:tblGrid>
        <w:gridCol w:w="10804"/>
      </w:tblGrid>
      <w:tr>
        <w:trPr>
          <w:trHeight w:val="10314" w:hRule="atLeast"/>
        </w:trPr>
        <w:tc>
          <w:tcPr>
            <w:shd w:val="clear" w:fill="F1F1F1"/>
            <w:tcW w:w="10804" w:type="dxa"/>
            <w:vAlign w:val="top"/>
            <w:tcBorders>
              <w:bottom w:val="single" w:color="366091" w:sz="10" w:space="0"/>
            </w:tcBorders>
          </w:tcPr>
          <w:p>
            <w:pPr>
              <w:spacing w:line="47" w:lineRule="exact"/>
              <w:rPr/>
            </w:pPr>
            <w:r>
              <w:rPr/>
              <w:pict>
                <v:shape id="_x0000_s38" style="mso-position-vertical-relative:line;mso-position-horizontal-relative:char;width:540.75pt;height:2.9pt;" filled="false" strokecolor="#366091" strokeweight="2.88pt" coordsize="10815,58" coordorigin="0,0" path="m0,28l10814,28e">
                  <v:stroke joinstyle="bevel" miterlimit="2"/>
                </v:shape>
              </w:pict>
            </w:r>
          </w:p>
          <w:p>
            <w:pPr>
              <w:pStyle w:val="TableText"/>
              <w:ind w:left="375" w:right="446" w:hanging="191"/>
              <w:spacing w:before="19" w:line="247" w:lineRule="auto"/>
              <w:rPr/>
            </w:pPr>
            <w:r>
              <w:rPr>
                <w:spacing w:val="7"/>
              </w:rPr>
              <w:t>（3）</w:t>
            </w:r>
            <w:r>
              <w:rPr>
                <w:spacing w:val="-14"/>
              </w:rPr>
              <w:t xml:space="preserve"> </w:t>
            </w:r>
            <w:r>
              <w:rPr>
                <w:spacing w:val="7"/>
              </w:rPr>
              <w:t>由于团队行程中所有住宿、用车、景点门票等均为旅行社打包整体销售</w:t>
            </w:r>
            <w:r>
              <w:rPr>
                <w:spacing w:val="-28"/>
              </w:rPr>
              <w:t xml:space="preserve"> </w:t>
            </w:r>
            <w:r>
              <w:rPr>
                <w:spacing w:val="7"/>
              </w:rPr>
              <w:t>，</w:t>
            </w:r>
            <w:r>
              <w:rPr>
                <w:spacing w:val="-34"/>
              </w:rPr>
              <w:t xml:space="preserve"> </w:t>
            </w:r>
            <w:r>
              <w:rPr>
                <w:spacing w:val="7"/>
              </w:rPr>
              <w:t>因此若游客因自身原因未能游览</w:t>
            </w:r>
            <w:r>
              <w:rPr/>
              <w:t xml:space="preserve"> </w:t>
            </w:r>
            <w:r>
              <w:rPr>
                <w:spacing w:val="7"/>
              </w:rPr>
              <w:t>参观的则视为自动放弃</w:t>
            </w:r>
            <w:r>
              <w:rPr>
                <w:spacing w:val="-12"/>
              </w:rPr>
              <w:t xml:space="preserve"> </w:t>
            </w:r>
            <w:r>
              <w:rPr>
                <w:spacing w:val="7"/>
              </w:rPr>
              <w:t>，旅行社将无法退费用；</w:t>
            </w:r>
          </w:p>
          <w:p>
            <w:pPr>
              <w:pStyle w:val="TableText"/>
              <w:ind w:left="184"/>
              <w:spacing w:before="86" w:line="229" w:lineRule="auto"/>
              <w:rPr/>
            </w:pPr>
            <w:r>
              <w:rPr>
                <w:spacing w:val="7"/>
              </w:rPr>
              <w:t>（4）旅游期间</w:t>
            </w:r>
            <w:r>
              <w:rPr>
                <w:spacing w:val="-26"/>
              </w:rPr>
              <w:t xml:space="preserve"> </w:t>
            </w:r>
            <w:r>
              <w:rPr>
                <w:spacing w:val="7"/>
              </w:rPr>
              <w:t>，尽量避免到偏僻的地方。</w:t>
            </w:r>
            <w:r>
              <w:rPr>
                <w:spacing w:val="-29"/>
              </w:rPr>
              <w:t xml:space="preserve"> </w:t>
            </w:r>
            <w:r>
              <w:rPr>
                <w:spacing w:val="7"/>
              </w:rPr>
              <w:t>出行时尽量结</w:t>
            </w:r>
            <w:r>
              <w:rPr>
                <w:spacing w:val="6"/>
              </w:rPr>
              <w:t>伴而行</w:t>
            </w:r>
            <w:r>
              <w:rPr>
                <w:spacing w:val="-27"/>
              </w:rPr>
              <w:t xml:space="preserve"> </w:t>
            </w:r>
            <w:r>
              <w:rPr>
                <w:spacing w:val="6"/>
              </w:rPr>
              <w:t>，以便相互照顾。</w:t>
            </w:r>
            <w:r>
              <w:rPr>
                <w:spacing w:val="-38"/>
              </w:rPr>
              <w:t xml:space="preserve"> </w:t>
            </w:r>
            <w:r>
              <w:rPr>
                <w:spacing w:val="6"/>
              </w:rPr>
              <w:t>留意下榻饭店的名称和地址，</w:t>
            </w:r>
          </w:p>
          <w:p>
            <w:pPr>
              <w:pStyle w:val="TableText"/>
              <w:ind w:left="376" w:right="343"/>
              <w:spacing w:before="105" w:line="264" w:lineRule="auto"/>
              <w:jc w:val="both"/>
              <w:rPr/>
            </w:pPr>
            <w:r>
              <w:rPr>
                <w:spacing w:val="8"/>
              </w:rPr>
              <w:t>最好向前台索取一张饭店名片</w:t>
            </w:r>
            <w:r>
              <w:rPr>
                <w:spacing w:val="-25"/>
              </w:rPr>
              <w:t xml:space="preserve"> </w:t>
            </w:r>
            <w:r>
              <w:rPr>
                <w:spacing w:val="8"/>
              </w:rPr>
              <w:t>，</w:t>
            </w:r>
            <w:r>
              <w:rPr>
                <w:spacing w:val="-38"/>
              </w:rPr>
              <w:t xml:space="preserve"> </w:t>
            </w:r>
            <w:r>
              <w:rPr>
                <w:spacing w:val="8"/>
              </w:rPr>
              <w:t>随身携带</w:t>
            </w:r>
            <w:r>
              <w:rPr>
                <w:spacing w:val="-26"/>
              </w:rPr>
              <w:t xml:space="preserve"> </w:t>
            </w:r>
            <w:r>
              <w:rPr>
                <w:spacing w:val="8"/>
              </w:rPr>
              <w:t>，以便外出后能够顺利回到酒店。请您在境外期间遵守当地的法律法</w:t>
            </w:r>
            <w:r>
              <w:rPr/>
              <w:t xml:space="preserve"> </w:t>
            </w:r>
            <w:r>
              <w:rPr>
                <w:spacing w:val="6"/>
              </w:rPr>
              <w:t>规</w:t>
            </w:r>
            <w:r>
              <w:rPr>
                <w:spacing w:val="-19"/>
              </w:rPr>
              <w:t xml:space="preserve"> </w:t>
            </w:r>
            <w:r>
              <w:rPr>
                <w:spacing w:val="6"/>
              </w:rPr>
              <w:t>，以及注意自己的人身安全；</w:t>
            </w:r>
          </w:p>
          <w:p>
            <w:pPr>
              <w:pStyle w:val="TableText"/>
              <w:ind w:left="378" w:right="285" w:hanging="194"/>
              <w:spacing w:before="3" w:line="252" w:lineRule="auto"/>
              <w:rPr/>
            </w:pPr>
            <w:r>
              <w:rPr>
                <w:spacing w:val="7"/>
              </w:rPr>
              <w:t>（5）根据国际航班团队搭乘要求</w:t>
            </w:r>
            <w:r>
              <w:rPr>
                <w:spacing w:val="-17"/>
              </w:rPr>
              <w:t xml:space="preserve"> </w:t>
            </w:r>
            <w:r>
              <w:rPr>
                <w:spacing w:val="7"/>
              </w:rPr>
              <w:t>，</w:t>
            </w:r>
            <w:r>
              <w:rPr>
                <w:spacing w:val="-38"/>
              </w:rPr>
              <w:t xml:space="preserve"> </w:t>
            </w:r>
            <w:r>
              <w:rPr>
                <w:spacing w:val="7"/>
              </w:rPr>
              <w:t>团队通常须提前3小时到达机场办理登机手续</w:t>
            </w:r>
            <w:r>
              <w:rPr>
                <w:spacing w:val="-25"/>
              </w:rPr>
              <w:t xml:space="preserve"> </w:t>
            </w:r>
            <w:r>
              <w:rPr>
                <w:spacing w:val="7"/>
              </w:rPr>
              <w:t>，故国际段航班在当地下午15点</w:t>
            </w:r>
            <w:r>
              <w:rPr/>
              <w:t xml:space="preserve"> </w:t>
            </w:r>
            <w:r>
              <w:rPr>
                <w:spacing w:val="7"/>
              </w:rPr>
              <w:t>前（含15点</w:t>
            </w:r>
            <w:r>
              <w:rPr/>
              <w:t>）</w:t>
            </w:r>
            <w:r>
              <w:rPr>
                <w:spacing w:val="-17"/>
              </w:rPr>
              <w:t xml:space="preserve"> </w:t>
            </w:r>
            <w:r>
              <w:rPr/>
              <w:t>，</w:t>
            </w:r>
            <w:r>
              <w:rPr>
                <w:spacing w:val="7"/>
              </w:rPr>
              <w:t>晚间21点前（含21点）起飞的</w:t>
            </w:r>
            <w:r>
              <w:rPr>
                <w:spacing w:val="-28"/>
              </w:rPr>
              <w:t xml:space="preserve"> </w:t>
            </w:r>
            <w:r>
              <w:rPr>
                <w:spacing w:val="7"/>
              </w:rPr>
              <w:t>，行程均不含午餐或晚餐；</w:t>
            </w:r>
          </w:p>
          <w:p>
            <w:pPr>
              <w:pStyle w:val="TableText"/>
              <w:ind w:left="184"/>
              <w:spacing w:before="68" w:line="229" w:lineRule="auto"/>
              <w:rPr/>
            </w:pPr>
            <w:r>
              <w:rPr>
                <w:spacing w:val="7"/>
              </w:rPr>
              <w:t>（6）根据日本法律规定</w:t>
            </w:r>
            <w:r>
              <w:rPr>
                <w:spacing w:val="-26"/>
              </w:rPr>
              <w:t xml:space="preserve"> </w:t>
            </w:r>
            <w:r>
              <w:rPr>
                <w:spacing w:val="7"/>
              </w:rPr>
              <w:t>，导游和司机每天工作时间不得超过10小</w:t>
            </w:r>
            <w:r>
              <w:rPr>
                <w:spacing w:val="6"/>
              </w:rPr>
              <w:t>时；</w:t>
            </w:r>
          </w:p>
          <w:p>
            <w:pPr>
              <w:pStyle w:val="TableText"/>
              <w:ind w:left="184"/>
              <w:spacing w:before="69" w:line="229" w:lineRule="auto"/>
              <w:rPr/>
            </w:pPr>
            <w:r>
              <w:rPr>
                <w:spacing w:val="6"/>
              </w:rPr>
              <w:t>（7）观光时</w:t>
            </w:r>
            <w:r>
              <w:rPr>
                <w:spacing w:val="-28"/>
              </w:rPr>
              <w:t xml:space="preserve"> </w:t>
            </w:r>
            <w:r>
              <w:rPr>
                <w:spacing w:val="6"/>
              </w:rPr>
              <w:t>，大件行李可放在旅游车上</w:t>
            </w:r>
            <w:r>
              <w:rPr>
                <w:spacing w:val="-28"/>
              </w:rPr>
              <w:t xml:space="preserve"> </w:t>
            </w:r>
            <w:r>
              <w:rPr>
                <w:spacing w:val="6"/>
              </w:rPr>
              <w:t>，贵重物品一定</w:t>
            </w:r>
            <w:r>
              <w:rPr>
                <w:spacing w:val="5"/>
              </w:rPr>
              <w:t>随身携带</w:t>
            </w:r>
            <w:r>
              <w:rPr>
                <w:spacing w:val="-25"/>
              </w:rPr>
              <w:t xml:space="preserve"> </w:t>
            </w:r>
            <w:r>
              <w:rPr>
                <w:spacing w:val="5"/>
              </w:rPr>
              <w:t>，以免丢失；</w:t>
            </w:r>
          </w:p>
          <w:p>
            <w:pPr>
              <w:pStyle w:val="TableText"/>
              <w:ind w:left="183"/>
              <w:spacing w:before="109" w:line="190" w:lineRule="auto"/>
              <w:rPr/>
            </w:pPr>
            <w:r>
              <w:rPr>
                <w:b/>
                <w:bCs/>
                <w:spacing w:val="5"/>
              </w:rPr>
              <w:t>3、酒店标准：</w:t>
            </w:r>
          </w:p>
          <w:p>
            <w:pPr>
              <w:pStyle w:val="TableText"/>
              <w:ind w:left="392"/>
              <w:spacing w:before="86" w:line="229" w:lineRule="auto"/>
              <w:rPr/>
            </w:pPr>
            <w:r>
              <w:rPr>
                <w:spacing w:val="5"/>
              </w:rPr>
              <w:t>（1）</w:t>
            </w:r>
            <w:r>
              <w:rPr>
                <w:spacing w:val="-21"/>
              </w:rPr>
              <w:t xml:space="preserve"> </w:t>
            </w:r>
            <w:r>
              <w:rPr>
                <w:spacing w:val="5"/>
              </w:rPr>
              <w:t>日本酒店没有星级标注</w:t>
            </w:r>
            <w:r>
              <w:rPr>
                <w:spacing w:val="-28"/>
              </w:rPr>
              <w:t xml:space="preserve"> </w:t>
            </w:r>
            <w:r>
              <w:rPr>
                <w:spacing w:val="5"/>
              </w:rPr>
              <w:t>，总体上特别小</w:t>
            </w:r>
            <w:r>
              <w:rPr>
                <w:spacing w:val="-17"/>
              </w:rPr>
              <w:t xml:space="preserve"> </w:t>
            </w:r>
            <w:r>
              <w:rPr>
                <w:spacing w:val="5"/>
              </w:rPr>
              <w:t>：大厅小、房间小卫生间小；</w:t>
            </w:r>
          </w:p>
          <w:p>
            <w:pPr>
              <w:pStyle w:val="TableText"/>
              <w:ind w:left="392"/>
              <w:spacing w:before="69" w:line="229" w:lineRule="auto"/>
              <w:rPr/>
            </w:pPr>
            <w:r>
              <w:rPr>
                <w:spacing w:val="7"/>
              </w:rPr>
              <w:t>（2）每个晚上入住的酒店不能确保都在市区内；</w:t>
            </w:r>
          </w:p>
          <w:p>
            <w:pPr>
              <w:pStyle w:val="TableText"/>
              <w:ind w:left="170"/>
              <w:spacing w:before="108" w:line="189" w:lineRule="auto"/>
              <w:rPr/>
            </w:pPr>
            <w:r>
              <w:rPr>
                <w:b/>
                <w:bCs/>
                <w:spacing w:val="7"/>
              </w:rPr>
              <w:t>4、餐食说明：</w:t>
            </w:r>
          </w:p>
          <w:p>
            <w:pPr>
              <w:pStyle w:val="TableText"/>
              <w:ind w:left="512"/>
              <w:spacing w:before="124" w:line="190" w:lineRule="auto"/>
              <w:rPr/>
            </w:pPr>
            <w:r>
              <w:rPr>
                <w:spacing w:val="5"/>
              </w:rPr>
              <w:t>退餐标准</w:t>
            </w:r>
            <w:r>
              <w:rPr>
                <w:spacing w:val="-10"/>
              </w:rPr>
              <w:t xml:space="preserve"> </w:t>
            </w:r>
            <w:r>
              <w:rPr>
                <w:spacing w:val="5"/>
              </w:rPr>
              <w:t>：餐食不用不退费；</w:t>
            </w:r>
          </w:p>
          <w:p>
            <w:pPr>
              <w:pStyle w:val="TableText"/>
              <w:ind w:left="184"/>
              <w:spacing w:before="126" w:line="189" w:lineRule="auto"/>
              <w:rPr/>
            </w:pPr>
            <w:r>
              <w:rPr>
                <w:b/>
                <w:bCs/>
                <w:spacing w:val="5"/>
              </w:rPr>
              <w:t>5、保险说明：</w:t>
            </w:r>
          </w:p>
          <w:p>
            <w:pPr>
              <w:pStyle w:val="TableText"/>
              <w:ind w:left="512"/>
              <w:spacing w:before="124" w:line="190" w:lineRule="auto"/>
              <w:rPr/>
            </w:pPr>
            <w:r>
              <w:rPr>
                <w:spacing w:val="8"/>
              </w:rPr>
              <w:t>我社所上为旅行社责任险</w:t>
            </w:r>
            <w:r>
              <w:rPr>
                <w:spacing w:val="-17"/>
              </w:rPr>
              <w:t xml:space="preserve"> </w:t>
            </w:r>
            <w:r>
              <w:rPr>
                <w:spacing w:val="8"/>
              </w:rPr>
              <w:t>，其他保险建议客人根据自身情况投保；</w:t>
            </w:r>
          </w:p>
          <w:p>
            <w:pPr>
              <w:pStyle w:val="TableText"/>
              <w:ind w:left="178"/>
              <w:spacing w:before="126" w:line="189" w:lineRule="auto"/>
              <w:rPr/>
            </w:pPr>
            <w:r>
              <w:rPr>
                <w:b/>
                <w:bCs/>
                <w:spacing w:val="6"/>
              </w:rPr>
              <w:t>6、退费说明：</w:t>
            </w:r>
          </w:p>
          <w:p>
            <w:pPr>
              <w:pStyle w:val="TableText"/>
              <w:ind w:left="512" w:right="295" w:hanging="177"/>
              <w:spacing w:before="85" w:line="247" w:lineRule="auto"/>
              <w:rPr/>
            </w:pPr>
            <w:r>
              <w:rPr>
                <w:spacing w:val="7"/>
              </w:rPr>
              <w:t>（</w:t>
            </w:r>
            <w:r>
              <w:rPr>
                <w:spacing w:val="-22"/>
              </w:rPr>
              <w:t xml:space="preserve"> </w:t>
            </w:r>
            <w:r>
              <w:rPr>
                <w:spacing w:val="7"/>
              </w:rPr>
              <w:t>1）如遇天气、战争、罢工、地震等人力不可抗力因素无法游览</w:t>
            </w:r>
            <w:r>
              <w:rPr>
                <w:spacing w:val="-26"/>
              </w:rPr>
              <w:t xml:space="preserve"> </w:t>
            </w:r>
            <w:r>
              <w:rPr>
                <w:spacing w:val="7"/>
              </w:rPr>
              <w:t>，我社将按照旅行社协议</w:t>
            </w:r>
            <w:r>
              <w:rPr>
                <w:spacing w:val="-28"/>
              </w:rPr>
              <w:t xml:space="preserve"> </w:t>
            </w:r>
            <w:r>
              <w:rPr>
                <w:spacing w:val="7"/>
              </w:rPr>
              <w:t>，退还未游览景点门</w:t>
            </w:r>
            <w:r>
              <w:rPr/>
              <w:t xml:space="preserve"> </w:t>
            </w:r>
            <w:r>
              <w:rPr>
                <w:spacing w:val="6"/>
              </w:rPr>
              <w:t>票费用</w:t>
            </w:r>
            <w:r>
              <w:rPr>
                <w:spacing w:val="-19"/>
              </w:rPr>
              <w:t xml:space="preserve"> </w:t>
            </w:r>
            <w:r>
              <w:rPr>
                <w:spacing w:val="6"/>
              </w:rPr>
              <w:t>，但赠送项目费用不退；</w:t>
            </w:r>
          </w:p>
          <w:p>
            <w:pPr>
              <w:pStyle w:val="TableText"/>
              <w:ind w:left="335"/>
              <w:spacing w:before="87" w:line="229" w:lineRule="auto"/>
              <w:rPr/>
            </w:pPr>
            <w:r>
              <w:rPr>
                <w:spacing w:val="8"/>
              </w:rPr>
              <w:t>（2）游客因个人原因临时自愿放弃游览</w:t>
            </w:r>
            <w:r>
              <w:rPr>
                <w:spacing w:val="-28"/>
              </w:rPr>
              <w:t xml:space="preserve"> </w:t>
            </w:r>
            <w:r>
              <w:rPr>
                <w:spacing w:val="8"/>
              </w:rPr>
              <w:t>，酒店住</w:t>
            </w:r>
            <w:r>
              <w:rPr>
                <w:spacing w:val="7"/>
              </w:rPr>
              <w:t>宿、餐、车等费用均不退还；</w:t>
            </w:r>
          </w:p>
          <w:p>
            <w:pPr>
              <w:pStyle w:val="TableText"/>
              <w:ind w:left="205"/>
              <w:spacing w:before="106" w:line="190" w:lineRule="auto"/>
              <w:rPr/>
            </w:pPr>
            <w:r>
              <w:rPr>
                <w:b/>
                <w:bCs/>
                <w:spacing w:val="6"/>
              </w:rPr>
              <w:t>7</w:t>
            </w:r>
            <w:r>
              <w:rPr>
                <w:spacing w:val="6"/>
              </w:rPr>
              <w:t>、</w:t>
            </w:r>
            <w:r>
              <w:rPr>
                <w:b/>
                <w:bCs/>
                <w:spacing w:val="6"/>
              </w:rPr>
              <w:t>补费说明：</w:t>
            </w:r>
          </w:p>
          <w:p>
            <w:pPr>
              <w:pStyle w:val="TableText"/>
              <w:ind w:left="335"/>
              <w:spacing w:before="89" w:line="229" w:lineRule="auto"/>
              <w:rPr/>
            </w:pPr>
            <w:r>
              <w:rPr>
                <w:spacing w:val="7"/>
              </w:rPr>
              <w:t>（</w:t>
            </w:r>
            <w:r>
              <w:rPr>
                <w:spacing w:val="-35"/>
              </w:rPr>
              <w:t xml:space="preserve"> </w:t>
            </w:r>
            <w:r>
              <w:rPr>
                <w:spacing w:val="7"/>
              </w:rPr>
              <w:t>1）如遇航空公司政策性调整机票价格</w:t>
            </w:r>
            <w:r>
              <w:rPr>
                <w:spacing w:val="-28"/>
              </w:rPr>
              <w:t xml:space="preserve"> </w:t>
            </w:r>
            <w:r>
              <w:rPr>
                <w:spacing w:val="7"/>
              </w:rPr>
              <w:t>，请按规定补交差价。机票价格为团队机票</w:t>
            </w:r>
            <w:r>
              <w:rPr>
                <w:spacing w:val="-25"/>
              </w:rPr>
              <w:t xml:space="preserve"> </w:t>
            </w:r>
            <w:r>
              <w:rPr>
                <w:spacing w:val="7"/>
              </w:rPr>
              <w:t>，不得改签换人退票；</w:t>
            </w:r>
          </w:p>
          <w:p>
            <w:pPr>
              <w:pStyle w:val="TableText"/>
              <w:ind w:left="335"/>
              <w:spacing w:before="69" w:line="229" w:lineRule="auto"/>
              <w:rPr/>
            </w:pPr>
            <w:r>
              <w:rPr>
                <w:spacing w:val="8"/>
              </w:rPr>
              <w:t>（2）如果旅游目的地国家政策性调整门票或其他相关</w:t>
            </w:r>
            <w:r>
              <w:rPr>
                <w:spacing w:val="7"/>
              </w:rPr>
              <w:t>价格</w:t>
            </w:r>
            <w:r>
              <w:rPr>
                <w:spacing w:val="-28"/>
              </w:rPr>
              <w:t xml:space="preserve"> </w:t>
            </w:r>
            <w:r>
              <w:rPr>
                <w:spacing w:val="7"/>
              </w:rPr>
              <w:t>，请按规定补交差价；</w:t>
            </w:r>
          </w:p>
          <w:p>
            <w:pPr>
              <w:pStyle w:val="TableText"/>
              <w:ind w:left="216"/>
              <w:spacing w:before="108" w:line="189" w:lineRule="auto"/>
              <w:rPr/>
            </w:pPr>
            <w:r>
              <w:rPr>
                <w:b/>
                <w:bCs/>
                <w:spacing w:val="6"/>
              </w:rPr>
              <w:t>8</w:t>
            </w:r>
            <w:r>
              <w:rPr>
                <w:spacing w:val="6"/>
              </w:rPr>
              <w:t>、</w:t>
            </w:r>
            <w:r>
              <w:rPr>
                <w:b/>
                <w:bCs/>
                <w:spacing w:val="6"/>
              </w:rPr>
              <w:t>其他说明：</w:t>
            </w:r>
          </w:p>
          <w:p>
            <w:pPr>
              <w:pStyle w:val="TableText"/>
              <w:ind w:left="511" w:right="208" w:hanging="1"/>
              <w:spacing w:before="87" w:line="254" w:lineRule="auto"/>
              <w:rPr/>
            </w:pPr>
            <w:r>
              <w:rPr>
                <w:spacing w:val="9"/>
              </w:rPr>
              <w:t>我社处理游客意见以游客交回的《贵宾意见反馈单》为依据</w:t>
            </w:r>
            <w:r>
              <w:rPr>
                <w:spacing w:val="-18"/>
              </w:rPr>
              <w:t xml:space="preserve"> </w:t>
            </w:r>
            <w:r>
              <w:rPr>
                <w:spacing w:val="9"/>
              </w:rPr>
              <w:t>，请您秉着公平、公正、实事求是的原则填写《贵</w:t>
            </w:r>
            <w:r>
              <w:rPr/>
              <w:t xml:space="preserve"> </w:t>
            </w:r>
            <w:r>
              <w:rPr>
                <w:spacing w:val="7"/>
              </w:rPr>
              <w:t>宾意见反馈单》 。</w:t>
            </w:r>
          </w:p>
        </w:tc>
      </w:tr>
      <w:tr>
        <w:trPr>
          <w:trHeight w:val="401" w:hRule="atLeast"/>
        </w:trPr>
        <w:tc>
          <w:tcPr>
            <w:shd w:val="clear" w:fill="DCE6F2"/>
            <w:tcW w:w="10804" w:type="dxa"/>
            <w:vAlign w:val="top"/>
            <w:tcBorders>
              <w:bottom w:val="single" w:color="366091" w:sz="10" w:space="0"/>
              <w:top w:val="single" w:color="366091" w:sz="10" w:space="0"/>
            </w:tcBorders>
          </w:tcPr>
          <w:p>
            <w:pPr>
              <w:pStyle w:val="TableText"/>
              <w:ind w:left="513"/>
              <w:spacing w:before="101" w:line="188" w:lineRule="auto"/>
              <w:rPr/>
            </w:pPr>
            <w:r>
              <w:rPr>
                <w:b/>
                <w:bCs/>
                <w:spacing w:val="8"/>
              </w:rPr>
              <w:t>温馨提示</w:t>
            </w:r>
          </w:p>
        </w:tc>
      </w:tr>
      <w:tr>
        <w:trPr>
          <w:trHeight w:val="3274" w:hRule="atLeast"/>
        </w:trPr>
        <w:tc>
          <w:tcPr>
            <w:shd w:val="clear" w:fill="F1F1F1"/>
            <w:tcW w:w="10804" w:type="dxa"/>
            <w:vAlign w:val="top"/>
            <w:tcBorders>
              <w:top w:val="single" w:color="366091" w:sz="10" w:space="0"/>
              <w:bottom w:val="single" w:color="366091" w:sz="12" w:space="0"/>
            </w:tcBorders>
          </w:tcPr>
          <w:p>
            <w:pPr>
              <w:pStyle w:val="TableText"/>
              <w:ind w:left="109"/>
              <w:spacing w:before="97" w:line="190" w:lineRule="auto"/>
              <w:rPr/>
            </w:pPr>
            <w:r>
              <w:rPr>
                <w:b/>
                <w:bCs/>
                <w:spacing w:val="7"/>
              </w:rPr>
              <w:t>●</w:t>
            </w:r>
            <w:r>
              <w:rPr>
                <w:spacing w:val="7"/>
              </w:rPr>
              <w:t>日本气温与中国气温相近</w:t>
            </w:r>
            <w:r>
              <w:rPr>
                <w:spacing w:val="-13"/>
              </w:rPr>
              <w:t xml:space="preserve"> </w:t>
            </w:r>
            <w:r>
              <w:rPr>
                <w:spacing w:val="7"/>
              </w:rPr>
              <w:t>，具体城市天气可上网查询</w:t>
            </w:r>
          </w:p>
          <w:p>
            <w:pPr>
              <w:pStyle w:val="TableText"/>
              <w:ind w:left="109"/>
              <w:spacing w:before="124" w:line="190" w:lineRule="auto"/>
              <w:rPr/>
            </w:pPr>
            <w:r>
              <w:rPr>
                <w:b/>
                <w:bCs/>
                <w:spacing w:val="3"/>
              </w:rPr>
              <w:t>●</w:t>
            </w:r>
            <w:r>
              <w:rPr>
                <w:spacing w:val="3"/>
              </w:rPr>
              <w:t>日本与中国时差为1小时</w:t>
            </w:r>
            <w:r>
              <w:rPr>
                <w:spacing w:val="-12"/>
              </w:rPr>
              <w:t xml:space="preserve"> </w:t>
            </w:r>
            <w:r>
              <w:rPr>
                <w:spacing w:val="3"/>
              </w:rPr>
              <w:t>，早于中国时间</w:t>
            </w:r>
            <w:r>
              <w:rPr>
                <w:spacing w:val="-28"/>
              </w:rPr>
              <w:t xml:space="preserve"> </w:t>
            </w:r>
            <w:r>
              <w:rPr>
                <w:spacing w:val="3"/>
              </w:rPr>
              <w:t>，如日本13</w:t>
            </w:r>
            <w:r>
              <w:rPr>
                <w:spacing w:val="-20"/>
              </w:rPr>
              <w:t xml:space="preserve"> </w:t>
            </w:r>
            <w:r>
              <w:rPr>
                <w:spacing w:val="3"/>
              </w:rPr>
              <w:t>：00</w:t>
            </w:r>
            <w:r>
              <w:rPr>
                <w:spacing w:val="-34"/>
              </w:rPr>
              <w:t xml:space="preserve"> </w:t>
            </w:r>
            <w:r>
              <w:rPr>
                <w:spacing w:val="3"/>
              </w:rPr>
              <w:t>=中国12</w:t>
            </w:r>
            <w:r>
              <w:rPr>
                <w:spacing w:val="-17"/>
              </w:rPr>
              <w:t xml:space="preserve"> </w:t>
            </w:r>
            <w:r>
              <w:rPr>
                <w:spacing w:val="3"/>
              </w:rPr>
              <w:t>：00</w:t>
            </w:r>
          </w:p>
          <w:p>
            <w:pPr>
              <w:pStyle w:val="TableText"/>
              <w:ind w:left="94" w:right="278" w:firstLine="15"/>
              <w:spacing w:before="122" w:line="234" w:lineRule="auto"/>
              <w:rPr/>
            </w:pPr>
            <w:r>
              <w:rPr>
                <w:b/>
                <w:bCs/>
                <w:spacing w:val="7"/>
              </w:rPr>
              <w:t>●</w:t>
            </w:r>
            <w:r>
              <w:rPr>
                <w:spacing w:val="7"/>
              </w:rPr>
              <w:t>出外旅游</w:t>
            </w:r>
            <w:r>
              <w:rPr>
                <w:spacing w:val="-26"/>
              </w:rPr>
              <w:t xml:space="preserve"> </w:t>
            </w:r>
            <w:r>
              <w:rPr>
                <w:spacing w:val="7"/>
              </w:rPr>
              <w:t>，可能会因水土不服而令身体感到不适</w:t>
            </w:r>
            <w:r>
              <w:rPr>
                <w:spacing w:val="-28"/>
              </w:rPr>
              <w:t xml:space="preserve"> </w:t>
            </w:r>
            <w:r>
              <w:rPr>
                <w:spacing w:val="7"/>
              </w:rPr>
              <w:t>，所以客人应准备些常用的药品</w:t>
            </w:r>
            <w:r>
              <w:rPr>
                <w:spacing w:val="-27"/>
              </w:rPr>
              <w:t xml:space="preserve"> </w:t>
            </w:r>
            <w:r>
              <w:rPr>
                <w:spacing w:val="7"/>
              </w:rPr>
              <w:t>，若您长期服用某</w:t>
            </w:r>
            <w:r>
              <w:rPr>
                <w:spacing w:val="6"/>
              </w:rPr>
              <w:t>类药品</w:t>
            </w:r>
            <w:r>
              <w:rPr>
                <w:spacing w:val="-26"/>
              </w:rPr>
              <w:t xml:space="preserve"> </w:t>
            </w:r>
            <w:r>
              <w:rPr>
                <w:spacing w:val="6"/>
              </w:rPr>
              <w:t>，必须</w:t>
            </w:r>
            <w:r>
              <w:rPr/>
              <w:t xml:space="preserve"> </w:t>
            </w:r>
            <w:r>
              <w:rPr>
                <w:spacing w:val="5"/>
              </w:rPr>
              <w:t>带足药物</w:t>
            </w:r>
            <w:r>
              <w:rPr>
                <w:spacing w:val="-21"/>
              </w:rPr>
              <w:t xml:space="preserve"> </w:t>
            </w:r>
            <w:r>
              <w:rPr>
                <w:spacing w:val="5"/>
              </w:rPr>
              <w:t>，以防万一</w:t>
            </w:r>
          </w:p>
          <w:p>
            <w:pPr>
              <w:pStyle w:val="TableText"/>
              <w:ind w:left="109"/>
              <w:spacing w:before="124" w:line="190" w:lineRule="auto"/>
              <w:rPr/>
            </w:pPr>
            <w:r>
              <w:rPr>
                <w:b/>
                <w:bCs/>
                <w:spacing w:val="7"/>
              </w:rPr>
              <w:t>●</w:t>
            </w:r>
            <w:r>
              <w:rPr>
                <w:spacing w:val="7"/>
              </w:rPr>
              <w:t>日本车辆全部靠左行驶</w:t>
            </w:r>
            <w:r>
              <w:rPr>
                <w:spacing w:val="-25"/>
              </w:rPr>
              <w:t xml:space="preserve"> </w:t>
            </w:r>
            <w:r>
              <w:rPr>
                <w:spacing w:val="7"/>
              </w:rPr>
              <w:t>，过马路时要严守交通</w:t>
            </w:r>
            <w:r>
              <w:rPr>
                <w:spacing w:val="6"/>
              </w:rPr>
              <w:t>信号</w:t>
            </w:r>
            <w:r>
              <w:rPr>
                <w:spacing w:val="-26"/>
              </w:rPr>
              <w:t xml:space="preserve"> </w:t>
            </w:r>
            <w:r>
              <w:rPr>
                <w:spacing w:val="6"/>
              </w:rPr>
              <w:t>，以保证安全</w:t>
            </w:r>
          </w:p>
          <w:p>
            <w:pPr>
              <w:pStyle w:val="TableText"/>
              <w:ind w:left="109"/>
              <w:spacing w:before="125" w:line="191" w:lineRule="auto"/>
              <w:rPr/>
            </w:pPr>
            <w:r>
              <w:rPr>
                <w:b/>
                <w:bCs/>
                <w:spacing w:val="9"/>
              </w:rPr>
              <w:t>●</w:t>
            </w:r>
            <w:r>
              <w:rPr>
                <w:spacing w:val="9"/>
              </w:rPr>
              <w:t>日本境内人民币、美金不流通</w:t>
            </w:r>
            <w:r>
              <w:rPr>
                <w:spacing w:val="-27"/>
              </w:rPr>
              <w:t xml:space="preserve"> </w:t>
            </w:r>
            <w:r>
              <w:rPr>
                <w:spacing w:val="9"/>
              </w:rPr>
              <w:t>，请备足日</w:t>
            </w:r>
            <w:r>
              <w:rPr>
                <w:spacing w:val="8"/>
              </w:rPr>
              <w:t>元。在日本国内兑换日元汇率比中国要高一些</w:t>
            </w:r>
          </w:p>
          <w:p>
            <w:pPr>
              <w:pStyle w:val="TableText"/>
              <w:ind w:left="109"/>
              <w:spacing w:before="86" w:line="229" w:lineRule="auto"/>
              <w:rPr/>
            </w:pPr>
            <w:r>
              <w:rPr>
                <w:b/>
                <w:bCs/>
                <w:spacing w:val="5"/>
              </w:rPr>
              <w:t>●</w:t>
            </w:r>
            <w:r>
              <w:rPr>
                <w:spacing w:val="5"/>
              </w:rPr>
              <w:t>日元换算方式：</w:t>
            </w:r>
            <w:r>
              <w:rPr>
                <w:spacing w:val="-21"/>
              </w:rPr>
              <w:t xml:space="preserve"> </w:t>
            </w:r>
            <w:r>
              <w:rPr>
                <w:spacing w:val="5"/>
              </w:rPr>
              <w:t>1万日元 * 0.060（汇率</w:t>
            </w:r>
            <w:r>
              <w:rPr>
                <w:spacing w:val="-28"/>
              </w:rPr>
              <w:t xml:space="preserve"> </w:t>
            </w:r>
            <w:r>
              <w:rPr>
                <w:spacing w:val="5"/>
              </w:rPr>
              <w:t>，以实际为准）</w:t>
            </w:r>
            <w:r>
              <w:rPr>
                <w:spacing w:val="-22"/>
              </w:rPr>
              <w:t xml:space="preserve"> </w:t>
            </w:r>
            <w:r>
              <w:rPr>
                <w:spacing w:val="5"/>
              </w:rPr>
              <w:t>=500元</w:t>
            </w:r>
            <w:r>
              <w:rPr/>
              <w:t>RMB</w:t>
            </w:r>
          </w:p>
          <w:p>
            <w:pPr>
              <w:pStyle w:val="TableText"/>
              <w:ind w:left="109"/>
              <w:spacing w:before="107" w:line="190" w:lineRule="auto"/>
              <w:rPr/>
            </w:pPr>
            <w:r>
              <w:rPr>
                <w:b/>
                <w:bCs/>
                <w:spacing w:val="8"/>
              </w:rPr>
              <w:t>●</w:t>
            </w:r>
            <w:r>
              <w:rPr>
                <w:spacing w:val="8"/>
              </w:rPr>
              <w:t>日本电压为110伏。插座多数为两扁角插头</w:t>
            </w:r>
            <w:r>
              <w:rPr>
                <w:spacing w:val="-26"/>
              </w:rPr>
              <w:t xml:space="preserve"> </w:t>
            </w:r>
            <w:r>
              <w:rPr>
                <w:spacing w:val="8"/>
              </w:rPr>
              <w:t>，</w:t>
            </w:r>
            <w:r>
              <w:rPr>
                <w:spacing w:val="7"/>
              </w:rPr>
              <w:t>一般国内两项插头均可使用。</w:t>
            </w:r>
          </w:p>
        </w:tc>
      </w:tr>
    </w:tbl>
    <w:p>
      <w:pPr>
        <w:rPr>
          <w:rFonts w:ascii="Arial"/>
          <w:sz w:val="21"/>
        </w:rPr>
      </w:pPr>
      <w:r/>
    </w:p>
    <w:p>
      <w:pPr>
        <w:sectPr>
          <w:headerReference w:type="default" r:id="rId44"/>
          <w:pgSz w:w="11910" w:h="16840"/>
          <w:pgMar w:top="400" w:right="0" w:bottom="0" w:left="0" w:header="0" w:footer="0" w:gutter="0"/>
        </w:sectPr>
        <w:rPr>
          <w:rFonts w:ascii="Arial" w:hAnsi="Arial" w:eastAsia="Arial" w:cs="Arial"/>
          <w:sz w:val="21"/>
          <w:szCs w:val="21"/>
        </w:rPr>
      </w:pPr>
    </w:p>
    <w:p>
      <w:pPr>
        <w:spacing w:before="14"/>
        <w:rPr/>
      </w:pPr>
      <w:r/>
    </w:p>
    <w:p>
      <w:pPr>
        <w:spacing w:before="14"/>
        <w:rPr/>
      </w:pPr>
      <w:r/>
    </w:p>
    <w:p>
      <w:pPr>
        <w:spacing w:before="13"/>
        <w:rPr/>
      </w:pPr>
      <w:r/>
    </w:p>
    <w:p>
      <w:pPr>
        <w:spacing w:before="13"/>
        <w:rPr/>
      </w:pPr>
      <w:r/>
    </w:p>
    <w:tbl>
      <w:tblPr>
        <w:tblStyle w:val="TableNormal"/>
        <w:tblW w:w="10776" w:type="dxa"/>
        <w:tblInd w:w="570" w:type="dxa"/>
        <w:shd w:val="clear" w:fill="F1F1F1"/>
        <w:tblLayout w:type="fixed"/>
        <w:tblBorders>
          <w:left w:val="double" w:color="366091" w:sz="6" w:space="0"/>
          <w:bottom w:val="double" w:color="366091" w:sz="4" w:space="0"/>
          <w:right w:val="double" w:color="366091" w:sz="4" w:space="0"/>
          <w:top w:val="double" w:color="366091" w:sz="6" w:space="0"/>
        </w:tblBorders>
      </w:tblPr>
      <w:tblGrid>
        <w:gridCol w:w="10776"/>
      </w:tblGrid>
      <w:tr>
        <w:trPr>
          <w:trHeight w:val="1626" w:hRule="atLeast"/>
        </w:trPr>
        <w:tc>
          <w:tcPr>
            <w:shd w:val="clear" w:fill="F1F1F1"/>
            <w:tcW w:w="10776" w:type="dxa"/>
            <w:vAlign w:val="top"/>
          </w:tcPr>
          <w:p>
            <w:pPr>
              <w:pStyle w:val="TableText"/>
              <w:ind w:left="74"/>
              <w:spacing w:before="72" w:line="189" w:lineRule="auto"/>
              <w:rPr/>
            </w:pPr>
            <w:r>
              <w:rPr>
                <w:b/>
                <w:bCs/>
                <w:spacing w:val="6"/>
              </w:rPr>
              <w:t>●</w:t>
            </w:r>
            <w:r>
              <w:rPr>
                <w:spacing w:val="6"/>
              </w:rPr>
              <w:t>电话</w:t>
            </w:r>
            <w:r>
              <w:rPr>
                <w:spacing w:val="-18"/>
              </w:rPr>
              <w:t xml:space="preserve"> </w:t>
            </w:r>
            <w:r>
              <w:rPr>
                <w:spacing w:val="6"/>
              </w:rPr>
              <w:t>：手机开通国际漫游在日本可使用。</w:t>
            </w:r>
          </w:p>
          <w:p>
            <w:pPr>
              <w:pStyle w:val="TableText"/>
              <w:ind w:left="58" w:right="257" w:firstLine="16"/>
              <w:spacing w:before="125" w:line="233" w:lineRule="auto"/>
              <w:rPr/>
            </w:pPr>
            <w:r>
              <w:rPr>
                <w:b/>
                <w:bCs/>
                <w:spacing w:val="8"/>
              </w:rPr>
              <w:t>●</w:t>
            </w:r>
            <w:r>
              <w:rPr>
                <w:spacing w:val="8"/>
              </w:rPr>
              <w:t>护照是您在境外唯一合法的身份证明</w:t>
            </w:r>
            <w:r>
              <w:rPr>
                <w:spacing w:val="-25"/>
              </w:rPr>
              <w:t xml:space="preserve"> </w:t>
            </w:r>
            <w:r>
              <w:rPr>
                <w:spacing w:val="8"/>
              </w:rPr>
              <w:t>，一旦丢失</w:t>
            </w:r>
            <w:r>
              <w:rPr>
                <w:spacing w:val="-28"/>
              </w:rPr>
              <w:t xml:space="preserve"> </w:t>
            </w:r>
            <w:r>
              <w:rPr>
                <w:spacing w:val="8"/>
              </w:rPr>
              <w:t>，补办</w:t>
            </w:r>
            <w:r>
              <w:rPr>
                <w:spacing w:val="7"/>
              </w:rPr>
              <w:t>非常耗时而且将严重影响到您的观光日程</w:t>
            </w:r>
            <w:r>
              <w:rPr>
                <w:spacing w:val="-26"/>
              </w:rPr>
              <w:t xml:space="preserve"> </w:t>
            </w:r>
            <w:r>
              <w:rPr>
                <w:spacing w:val="7"/>
              </w:rPr>
              <w:t>，为防止丢失及</w:t>
            </w:r>
            <w:r>
              <w:rPr/>
              <w:t xml:space="preserve"> </w:t>
            </w:r>
            <w:r>
              <w:rPr>
                <w:spacing w:val="7"/>
              </w:rPr>
              <w:t>其他情况的出现</w:t>
            </w:r>
            <w:r>
              <w:rPr>
                <w:spacing w:val="-20"/>
              </w:rPr>
              <w:t xml:space="preserve"> </w:t>
            </w:r>
            <w:r>
              <w:rPr>
                <w:spacing w:val="7"/>
              </w:rPr>
              <w:t>，旅游团统一保管</w:t>
            </w:r>
          </w:p>
          <w:p>
            <w:pPr>
              <w:pStyle w:val="TableText"/>
              <w:ind w:left="74"/>
              <w:spacing w:before="124" w:line="190" w:lineRule="auto"/>
              <w:rPr/>
            </w:pPr>
            <w:r>
              <w:rPr>
                <w:b/>
                <w:bCs/>
                <w:spacing w:val="8"/>
              </w:rPr>
              <w:t>●</w:t>
            </w:r>
            <w:r>
              <w:rPr>
                <w:spacing w:val="8"/>
              </w:rPr>
              <w:t>中国海关规定</w:t>
            </w:r>
            <w:r>
              <w:rPr>
                <w:spacing w:val="-26"/>
              </w:rPr>
              <w:t xml:space="preserve"> </w:t>
            </w:r>
            <w:r>
              <w:rPr>
                <w:spacing w:val="8"/>
              </w:rPr>
              <w:t>，在中国出境最多可携带人民币2万元或等额5</w:t>
            </w:r>
            <w:r>
              <w:rPr>
                <w:spacing w:val="7"/>
              </w:rPr>
              <w:t>000美金的外币</w:t>
            </w:r>
          </w:p>
        </w:tc>
      </w:tr>
    </w:tbl>
    <w:p>
      <w:pPr>
        <w:pStyle w:val="BodyText"/>
        <w:rPr>
          <w:sz w:val="21"/>
        </w:rPr>
      </w:pPr>
      <w:r/>
    </w:p>
    <w:sectPr>
      <w:headerReference w:type="default" r:id="rId47"/>
      <w:pgSz w:w="11910" w:h="16840"/>
      <w:pgMar w:top="400" w:right="0" w:bottom="0" w:left="0" w:header="0" w:footer="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drawing>
        <wp:anchor distT="0" distB="0" distL="0" distR="0" simplePos="0" relativeHeight="251658240" behindDoc="1" locked="0" layoutInCell="0" allowOverlap="1">
          <wp:simplePos x="0" y="0"/>
          <wp:positionH relativeFrom="page">
            <wp:posOffset>0</wp:posOffset>
          </wp:positionH>
          <wp:positionV relativeFrom="page">
            <wp:posOffset>0</wp:posOffset>
          </wp:positionV>
          <wp:extent cx="7562850" cy="10693400"/>
          <wp:effectExtent l="0" t="0" r="0" b="0"/>
          <wp:wrapNone/>
          <wp:docPr id="2" name="IM 2"/>
          <wp:cNvGraphicFramePr/>
          <a:graphic>
            <a:graphicData uri="http://schemas.openxmlformats.org/drawingml/2006/picture">
              <pic:pic>
                <pic:nvPicPr>
                  <pic:cNvPr id="2" name="IM 2"/>
                  <pic:cNvPicPr/>
                </pic:nvPicPr>
                <pic:blipFill>
                  <a:blip r:embed="rId1"/>
                  <a:stretch>
                    <a:fillRect/>
                  </a:stretch>
                </pic:blipFill>
                <pic:spPr>
                  <a:xfrm rot="0">
                    <a:off x="0" y="0"/>
                    <a:ext cx="7562850" cy="10693400"/>
                  </a:xfrm>
                  <a:prstGeom prst="rect">
                    <a:avLst/>
                  </a:prstGeom>
                </pic:spPr>
              </pic:pic>
            </a:graphicData>
          </a:graphic>
        </wp:anchor>
      </w:drawing>
    </w: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drawing>
        <wp:anchor distT="0" distB="0" distL="0" distR="0" simplePos="0" relativeHeight="251659264" behindDoc="0" locked="0" layoutInCell="0" allowOverlap="1">
          <wp:simplePos x="0" y="0"/>
          <wp:positionH relativeFrom="page">
            <wp:posOffset>0</wp:posOffset>
          </wp:positionH>
          <wp:positionV relativeFrom="page">
            <wp:posOffset>0</wp:posOffset>
          </wp:positionV>
          <wp:extent cx="7562850" cy="10693400"/>
          <wp:effectExtent l="0" t="0" r="0" b="0"/>
          <wp:wrapNone/>
          <wp:docPr id="8" name="IM 8"/>
          <wp:cNvGraphicFramePr/>
          <a:graphic>
            <a:graphicData uri="http://schemas.openxmlformats.org/drawingml/2006/picture">
              <pic:pic>
                <pic:nvPicPr>
                  <pic:cNvPr id="8" name="IM 8"/>
                  <pic:cNvPicPr/>
                </pic:nvPicPr>
                <pic:blipFill>
                  <a:blip r:embed="rId1"/>
                  <a:stretch>
                    <a:fillRect/>
                  </a:stretch>
                </pic:blipFill>
                <pic:spPr>
                  <a:xfrm rot="0">
                    <a:off x="0" y="0"/>
                    <a:ext cx="7562850" cy="10693400"/>
                  </a:xfrm>
                  <a:prstGeom prst="rect">
                    <a:avLst/>
                  </a:prstGeom>
                </pic:spPr>
              </pic:pic>
            </a:graphicData>
          </a:graphic>
        </wp:anchor>
      </w:drawing>
    </w: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drawing>
        <wp:anchor distT="0" distB="0" distL="0" distR="0" simplePos="0" relativeHeight="251660288" behindDoc="0" locked="0" layoutInCell="0" allowOverlap="1">
          <wp:simplePos x="0" y="0"/>
          <wp:positionH relativeFrom="page">
            <wp:posOffset>0</wp:posOffset>
          </wp:positionH>
          <wp:positionV relativeFrom="page">
            <wp:posOffset>0</wp:posOffset>
          </wp:positionV>
          <wp:extent cx="7562850" cy="10693400"/>
          <wp:effectExtent l="0" t="0" r="0" b="0"/>
          <wp:wrapNone/>
          <wp:docPr id="14" name="IM 14"/>
          <wp:cNvGraphicFramePr/>
          <a:graphic>
            <a:graphicData uri="http://schemas.openxmlformats.org/drawingml/2006/picture">
              <pic:pic>
                <pic:nvPicPr>
                  <pic:cNvPr id="14" name="IM 14"/>
                  <pic:cNvPicPr/>
                </pic:nvPicPr>
                <pic:blipFill>
                  <a:blip r:embed="rId1"/>
                  <a:stretch>
                    <a:fillRect/>
                  </a:stretch>
                </pic:blipFill>
                <pic:spPr>
                  <a:xfrm rot="0">
                    <a:off x="0" y="0"/>
                    <a:ext cx="7562850" cy="10693400"/>
                  </a:xfrm>
                  <a:prstGeom prst="rect">
                    <a:avLst/>
                  </a:prstGeom>
                </pic:spPr>
              </pic:pic>
            </a:graphicData>
          </a:graphic>
        </wp:anchor>
      </w:drawing>
    </w: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drawing>
        <wp:anchor distT="0" distB="0" distL="0" distR="0" simplePos="0" relativeHeight="251661312" behindDoc="0" locked="0" layoutInCell="0" allowOverlap="1">
          <wp:simplePos x="0" y="0"/>
          <wp:positionH relativeFrom="page">
            <wp:posOffset>0</wp:posOffset>
          </wp:positionH>
          <wp:positionV relativeFrom="page">
            <wp:posOffset>0</wp:posOffset>
          </wp:positionV>
          <wp:extent cx="7562850" cy="10693400"/>
          <wp:effectExtent l="0" t="0" r="0" b="0"/>
          <wp:wrapNone/>
          <wp:docPr id="24" name="IM 24"/>
          <wp:cNvGraphicFramePr/>
          <a:graphic>
            <a:graphicData uri="http://schemas.openxmlformats.org/drawingml/2006/picture">
              <pic:pic>
                <pic:nvPicPr>
                  <pic:cNvPr id="24" name="IM 24"/>
                  <pic:cNvPicPr/>
                </pic:nvPicPr>
                <pic:blipFill>
                  <a:blip r:embed="rId1"/>
                  <a:stretch>
                    <a:fillRect/>
                  </a:stretch>
                </pic:blipFill>
                <pic:spPr>
                  <a:xfrm rot="0">
                    <a:off x="0" y="0"/>
                    <a:ext cx="7562850" cy="10693400"/>
                  </a:xfrm>
                  <a:prstGeom prst="rect">
                    <a:avLst/>
                  </a:prstGeom>
                </pic:spPr>
              </pic:pic>
            </a:graphicData>
          </a:graphic>
        </wp:anchor>
      </w:drawing>
    </w: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drawing>
        <wp:anchor distT="0" distB="0" distL="0" distR="0" simplePos="0" relativeHeight="251662336" behindDoc="0" locked="0" layoutInCell="0" allowOverlap="1">
          <wp:simplePos x="0" y="0"/>
          <wp:positionH relativeFrom="page">
            <wp:posOffset>0</wp:posOffset>
          </wp:positionH>
          <wp:positionV relativeFrom="page">
            <wp:posOffset>0</wp:posOffset>
          </wp:positionV>
          <wp:extent cx="7562850" cy="10693400"/>
          <wp:effectExtent l="0" t="0" r="0" b="0"/>
          <wp:wrapNone/>
          <wp:docPr id="36" name="IM 36"/>
          <wp:cNvGraphicFramePr/>
          <a:graphic>
            <a:graphicData uri="http://schemas.openxmlformats.org/drawingml/2006/picture">
              <pic:pic>
                <pic:nvPicPr>
                  <pic:cNvPr id="36" name="IM 36"/>
                  <pic:cNvPicPr/>
                </pic:nvPicPr>
                <pic:blipFill>
                  <a:blip r:embed="rId1"/>
                  <a:stretch>
                    <a:fillRect/>
                  </a:stretch>
                </pic:blipFill>
                <pic:spPr>
                  <a:xfrm rot="0">
                    <a:off x="0" y="0"/>
                    <a:ext cx="7562850" cy="10693400"/>
                  </a:xfrm>
                  <a:prstGeom prst="rect">
                    <a:avLst/>
                  </a:prstGeom>
                </pic:spPr>
              </pic:pic>
            </a:graphicData>
          </a:graphic>
        </wp:anchor>
      </w:drawing>
    </w: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drawing>
        <wp:anchor distT="0" distB="0" distL="0" distR="0" simplePos="0" relativeHeight="251663360" behindDoc="0" locked="0" layoutInCell="0" allowOverlap="1">
          <wp:simplePos x="0" y="0"/>
          <wp:positionH relativeFrom="page">
            <wp:posOffset>0</wp:posOffset>
          </wp:positionH>
          <wp:positionV relativeFrom="page">
            <wp:posOffset>0</wp:posOffset>
          </wp:positionV>
          <wp:extent cx="7562850" cy="10693400"/>
          <wp:effectExtent l="0" t="0" r="0" b="0"/>
          <wp:wrapNone/>
          <wp:docPr id="48" name="IM 48"/>
          <wp:cNvGraphicFramePr/>
          <a:graphic>
            <a:graphicData uri="http://schemas.openxmlformats.org/drawingml/2006/picture">
              <pic:pic>
                <pic:nvPicPr>
                  <pic:cNvPr id="48" name="IM 48"/>
                  <pic:cNvPicPr/>
                </pic:nvPicPr>
                <pic:blipFill>
                  <a:blip r:embed="rId1"/>
                  <a:stretch>
                    <a:fillRect/>
                  </a:stretch>
                </pic:blipFill>
                <pic:spPr>
                  <a:xfrm rot="0">
                    <a:off x="0" y="0"/>
                    <a:ext cx="7562850" cy="10693400"/>
                  </a:xfrm>
                  <a:prstGeom prst="rect">
                    <a:avLst/>
                  </a:prstGeom>
                </pic:spPr>
              </pic:pic>
            </a:graphicData>
          </a:graphic>
        </wp:anchor>
      </w:drawing>
    </w:r>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drawing>
        <wp:anchor distT="0" distB="0" distL="0" distR="0" simplePos="0" relativeHeight="251664384" behindDoc="0" locked="0" layoutInCell="0" allowOverlap="1">
          <wp:simplePos x="0" y="0"/>
          <wp:positionH relativeFrom="page">
            <wp:posOffset>0</wp:posOffset>
          </wp:positionH>
          <wp:positionV relativeFrom="page">
            <wp:posOffset>0</wp:posOffset>
          </wp:positionV>
          <wp:extent cx="7562850" cy="10693400"/>
          <wp:effectExtent l="0" t="0" r="0" b="0"/>
          <wp:wrapNone/>
          <wp:docPr id="54" name="IM 54"/>
          <wp:cNvGraphicFramePr/>
          <a:graphic>
            <a:graphicData uri="http://schemas.openxmlformats.org/drawingml/2006/picture">
              <pic:pic>
                <pic:nvPicPr>
                  <pic:cNvPr id="54" name="IM 54"/>
                  <pic:cNvPicPr/>
                </pic:nvPicPr>
                <pic:blipFill>
                  <a:blip r:embed="rId1"/>
                  <a:stretch>
                    <a:fillRect/>
                  </a:stretch>
                </pic:blipFill>
                <pic:spPr>
                  <a:xfrm rot="0">
                    <a:off x="0" y="0"/>
                    <a:ext cx="7562850" cy="10693400"/>
                  </a:xfrm>
                  <a:prstGeom prst="rect">
                    <a:avLst/>
                  </a:prstGeom>
                </pic:spPr>
              </pic:pic>
            </a:graphicData>
          </a:graphic>
        </wp:anchor>
      </w:drawing>
    </w:r>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pPr>
    <w:r>
      <w:drawing>
        <wp:anchor distT="0" distB="0" distL="0" distR="0" simplePos="0" relativeHeight="251665408" behindDoc="0" locked="0" layoutInCell="0" allowOverlap="1">
          <wp:simplePos x="0" y="0"/>
          <wp:positionH relativeFrom="page">
            <wp:posOffset>0</wp:posOffset>
          </wp:positionH>
          <wp:positionV relativeFrom="page">
            <wp:posOffset>0</wp:posOffset>
          </wp:positionV>
          <wp:extent cx="7562850" cy="10693400"/>
          <wp:effectExtent l="0" t="0" r="0" b="0"/>
          <wp:wrapNone/>
          <wp:docPr id="60" name="IM 60"/>
          <wp:cNvGraphicFramePr/>
          <a:graphic>
            <a:graphicData uri="http://schemas.openxmlformats.org/drawingml/2006/picture">
              <pic:pic>
                <pic:nvPicPr>
                  <pic:cNvPr id="60" name="IM 60"/>
                  <pic:cNvPicPr/>
                </pic:nvPicPr>
                <pic:blipFill>
                  <a:blip r:embed="rId1"/>
                  <a:stretch>
                    <a:fillRect/>
                  </a:stretch>
                </pic:blipFill>
                <pic:spPr>
                  <a:xfrm rot="0">
                    <a:off x="0" y="0"/>
                    <a:ext cx="7562850" cy="10693400"/>
                  </a:xfrm>
                  <a:prstGeom prst="rect">
                    <a:avLst/>
                  </a:prstGeom>
                </pic:spPr>
              </pic:pic>
            </a:graphicData>
          </a:graphic>
        </wp:anchor>
      </w:drawing>
    </w:r>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TableText">
    <w:name w:val="Table Text"/>
    <w:basedOn w:val="Normal"/>
    <w:semiHidden/>
    <w:qFormat/>
    <w:pPr/>
    <w:rPr>
      <w:rFonts w:ascii="Microsoft YaHei" w:hAnsi="Microsoft YaHei" w:eastAsia="Microsoft YaHei" w:cs="Microsoft YaHei"/>
      <w:sz w:val="20"/>
      <w:szCs w:val="20"/>
      <w:lang w:val="en-US" w:eastAsia="en-US" w:bidi="ar-SA"/>
    </w:rPr>
  </w:style>
  <w:style w:type="paragraph" w:styleId="BodyText">
    <w:name w:val="Body Text"/>
    <w:basedOn w:val="Normal"/>
    <w:semiHidden/>
    <w:qFormat/>
    <w:pPr/>
    <w:rPr>
      <w:rFonts w:ascii="Arial" w:hAnsi="Arial" w:eastAsia="Arial" w:cs="Arial"/>
      <w:sz w:val="2"/>
      <w:szCs w:val="2"/>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7.png"/><Relationship Id="rId8" Type="http://schemas.openxmlformats.org/officeDocument/2006/relationships/image" Target="media/image6.png"/><Relationship Id="rId7" Type="http://schemas.openxmlformats.org/officeDocument/2006/relationships/header" Target="header3.xml"/><Relationship Id="rId6" Type="http://schemas.openxmlformats.org/officeDocument/2006/relationships/image" Target="media/image5.png"/><Relationship Id="rId50" Type="http://schemas.openxmlformats.org/officeDocument/2006/relationships/fontTable" Target="fontTable.xml"/><Relationship Id="rId5" Type="http://schemas.openxmlformats.org/officeDocument/2006/relationships/image" Target="media/image4.png"/><Relationship Id="rId49" Type="http://schemas.openxmlformats.org/officeDocument/2006/relationships/styles" Target="styles.xml"/><Relationship Id="rId48" Type="http://schemas.openxmlformats.org/officeDocument/2006/relationships/settings" Target="settings.xml"/><Relationship Id="rId47" Type="http://schemas.openxmlformats.org/officeDocument/2006/relationships/header" Target="header8.xml"/><Relationship Id="rId46" Type="http://schemas.openxmlformats.org/officeDocument/2006/relationships/image" Target="media/image23.png"/><Relationship Id="rId45" Type="http://schemas.openxmlformats.org/officeDocument/2006/relationships/image" Target="media/image22.png"/><Relationship Id="rId44" Type="http://schemas.openxmlformats.org/officeDocument/2006/relationships/header" Target="header7.xml"/><Relationship Id="rId43" Type="http://schemas.openxmlformats.org/officeDocument/2006/relationships/image" Target="media/image21.png"/><Relationship Id="rId42" Type="http://schemas.openxmlformats.org/officeDocument/2006/relationships/image" Target="media/image20.png"/><Relationship Id="rId41" Type="http://schemas.openxmlformats.org/officeDocument/2006/relationships/header" Target="header6.xml"/><Relationship Id="rId40" Type="http://schemas.openxmlformats.org/officeDocument/2006/relationships/image" Target="media/image19.png"/><Relationship Id="rId4" Type="http://schemas.openxmlformats.org/officeDocument/2006/relationships/header" Target="header2.xml"/><Relationship Id="rId39" Type="http://schemas.openxmlformats.org/officeDocument/2006/relationships/image" Target="media/image18.png"/><Relationship Id="rId38" Type="http://schemas.openxmlformats.org/officeDocument/2006/relationships/hyperlink" Target="http://baike.baidu.com/view/13839.htm" TargetMode="External"/><Relationship Id="rId37" Type="http://schemas.openxmlformats.org/officeDocument/2006/relationships/hyperlink" Target="http://baike.baidu.com/view/89720.htm" TargetMode="External"/><Relationship Id="rId36" Type="http://schemas.openxmlformats.org/officeDocument/2006/relationships/hyperlink" Target="https://baike.baidu.com/item/%E6%96%B0%E5%AE%BF%E5%8C%BA/4419043?fromModule=lemma_inlink" TargetMode="External"/><Relationship Id="rId35" Type="http://schemas.openxmlformats.org/officeDocument/2006/relationships/hyperlink" Target="https://baike.baidu.com/item/%E4%B8%9C%E4%BA%AC/438?fromModule=lemma_inlink" TargetMode="External"/><Relationship Id="rId34" Type="http://schemas.openxmlformats.org/officeDocument/2006/relationships/hyperlink" Target="https://baike.baidu.com/item/%E5%A4%A7%E9%9A%88%E9%87%8D%E4%BF%A1/2916350?fromModule=lemma_inlink" TargetMode="External"/><Relationship Id="rId33" Type="http://schemas.openxmlformats.org/officeDocument/2006/relationships/hyperlink" Target="https://baike.baidu.com/item/%E6%97%A5%E6%9C%AC/111617?fromModule=lemma_inlink" TargetMode="External"/><Relationship Id="rId32" Type="http://schemas.openxmlformats.org/officeDocument/2006/relationships/hyperlink" Target="https://baike.baidu.com/item/%E7%81%B5%E5%85%83%E5%A4%A9%E7%9A%87/10909027?fromModule=lemma_inlink" TargetMode="External"/><Relationship Id="rId31" Type="http://schemas.openxmlformats.org/officeDocument/2006/relationships/hyperlink" Target="https://baike.baidu.com/item/%E5%8C%BB%E5%AD%A6/843?fromModule=lemma_inlink" TargetMode="External"/><Relationship Id="rId30" Type="http://schemas.openxmlformats.org/officeDocument/2006/relationships/hyperlink" Target="https://baike.baidu.com/item/%E6%96%87%E5%AD%A6/6437?fromModule=lemma_inlink" TargetMode="External"/><Relationship Id="rId3" Type="http://schemas.openxmlformats.org/officeDocument/2006/relationships/image" Target="media/image3.png"/><Relationship Id="rId29" Type="http://schemas.openxmlformats.org/officeDocument/2006/relationships/hyperlink" Target="https://baike.baidu.com/item/%E7%90%86%E5%AD%A6/6059710?fromModule=lemma_inlink" TargetMode="External"/><Relationship Id="rId28" Type="http://schemas.openxmlformats.org/officeDocument/2006/relationships/hyperlink" Target="https://baike.baidu.com/item/%E6%B3%95%E5%AD%A6/23558?fromModule=lemma_inlink" TargetMode="External"/><Relationship Id="rId27" Type="http://schemas.openxmlformats.org/officeDocument/2006/relationships/hyperlink" Target="https://baike.baidu.com/item/%E6%98%8E%E6%B2%BB%E7%BB%B4%E6%96%B0/423775?fromModule=lemma_inlink" TargetMode="External"/><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header" Target="header5.xml"/><Relationship Id="rId22" Type="http://schemas.openxmlformats.org/officeDocument/2006/relationships/hyperlink" Target="https://baike.baidu.com/item/%E5%AF%8C%E5%A3%AB%E5%B1%B1/744?fromModule=lemma_inlink" TargetMode="External"/><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image" Target="media/image2.png"/><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header" Target="header4.xml"/><Relationship Id="rId15" Type="http://schemas.openxmlformats.org/officeDocument/2006/relationships/hyperlink" Target="https://baike.baidu.com/item/%E7%A8%BB%E8%8D%B7%E7%A5%9E/9977347?fromModule=lemma_inlink" TargetMode="External"/><Relationship Id="rId14" Type="http://schemas.openxmlformats.org/officeDocument/2006/relationships/hyperlink" Target="https://baike.baidu.com/item/%E4%B8%96%E7%95%8C%E6%96%87%E5%8C%96%E9%81%97%E4%BA%A7/290153?fromModule=lemma_inlink" TargetMode="External"/><Relationship Id="rId13" Type="http://schemas.openxmlformats.org/officeDocument/2006/relationships/hyperlink" Target="https://baike.baidu.com/item/%E8%81%94%E5%90%88%E5%9B%BD%E6%95%99%E7%A7%91%E6%96%87%E7%BB%84%E7%BB%87/265071?fromModule=lemma_inlink" TargetMode="External"/><Relationship Id="rId12" Type="http://schemas.openxmlformats.org/officeDocument/2006/relationships/hyperlink" Target="https://baike.baidu.com/item/%E4%B8%B4%E6%B5%8E%E5%AE%97/1101550?fromModule=lemma_inlink" TargetMode="External"/><Relationship Id="rId11" Type="http://schemas.openxmlformats.org/officeDocument/2006/relationships/image" Target="media/image9.png"/><Relationship Id="rId10" Type="http://schemas.openxmlformats.org/officeDocument/2006/relationships/image" Target="media/image8.png"/><Relationship Id="rId1"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docProps/app.xml><?xml version="1.0" encoding="utf-8"?>
<ap:Properties xmlns:vt="http://schemas.openxmlformats.org/officeDocument/2006/docPropsVTypes" xmlns:ap="http://schemas.openxmlformats.org/officeDocument/2006/extended-properties">
  <ap:Application>WPS 文字</ap:Applicat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滇西1944——直飞芒市腾冲瑞丽双飞5日游</dc:title>
  <dc:creator>何文静</dc:creator>
  <dcterms:created xsi:type="dcterms:W3CDTF">2024-05-23T17:22:03Z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2024-05-29T10:56:46</vt:filetime>
  </property>
</Properties>
</file>