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b/>
          <w:bCs/>
          <w:color w:val="00388C"/>
          <w:sz w:val="52"/>
          <w:szCs w:val="52"/>
        </w:rPr>
      </w:pPr>
      <w:r>
        <w:rPr>
          <w:rFonts w:hint="eastAsia" w:ascii="黑体" w:hAnsi="黑体" w:eastAsia="黑体" w:cs="黑体"/>
          <w:b/>
          <w:bCs/>
          <w:color w:val="00388C"/>
          <w:sz w:val="52"/>
          <w:szCs w:val="52"/>
        </w:rPr>
        <w:drawing>
          <wp:anchor distT="0" distB="0" distL="114300" distR="114300" simplePos="0" relativeHeight="251672576" behindDoc="1" locked="0" layoutInCell="1" allowOverlap="1">
            <wp:simplePos x="0" y="0"/>
            <wp:positionH relativeFrom="column">
              <wp:posOffset>0</wp:posOffset>
            </wp:positionH>
            <wp:positionV relativeFrom="paragraph">
              <wp:posOffset>95250</wp:posOffset>
            </wp:positionV>
            <wp:extent cx="7560310" cy="10698480"/>
            <wp:effectExtent l="0" t="0" r="2540" b="7620"/>
            <wp:wrapTight wrapText="bothSides">
              <wp:wrapPolygon>
                <wp:start x="0" y="0"/>
                <wp:lineTo x="0" y="21577"/>
                <wp:lineTo x="21553" y="21577"/>
                <wp:lineTo x="21553" y="0"/>
                <wp:lineTo x="0" y="0"/>
              </wp:wrapPolygon>
            </wp:wrapTight>
            <wp:docPr id="1" name="图片 1" descr="纯享马新5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纯享马新5天"/>
                    <pic:cNvPicPr>
                      <a:picLocks noChangeAspect="1"/>
                    </pic:cNvPicPr>
                  </pic:nvPicPr>
                  <pic:blipFill>
                    <a:blip r:embed="rId5"/>
                    <a:stretch>
                      <a:fillRect/>
                    </a:stretch>
                  </pic:blipFill>
                  <pic:spPr>
                    <a:xfrm>
                      <a:off x="0" y="0"/>
                      <a:ext cx="7560310" cy="10698480"/>
                    </a:xfrm>
                    <a:prstGeom prst="rect">
                      <a:avLst/>
                    </a:prstGeom>
                  </pic:spPr>
                </pic:pic>
              </a:graphicData>
            </a:graphic>
          </wp:anchor>
        </w:drawing>
      </w:r>
      <w:r>
        <w:rPr>
          <w:rFonts w:hint="eastAsia" w:ascii="黑体" w:hAnsi="黑体" w:eastAsia="黑体" w:cs="黑体"/>
          <w:b/>
          <w:bCs/>
          <w:color w:val="00388C"/>
          <w:sz w:val="52"/>
          <w:szCs w:val="52"/>
        </w:rPr>
        <w:br w:type="page"/>
      </w:r>
      <w:bookmarkStart w:id="0" w:name="_GoBack"/>
      <w:bookmarkEnd w:id="0"/>
    </w:p>
    <w:p>
      <w:pPr>
        <w:ind w:firstLine="2088" w:firstLineChars="400"/>
        <w:jc w:val="both"/>
        <w:rPr>
          <w:b/>
          <w:bCs/>
          <w:color w:val="00388C"/>
          <w:sz w:val="52"/>
          <w:szCs w:val="52"/>
          <w:highlight w:val="yellow"/>
        </w:rPr>
      </w:pPr>
      <w:r>
        <w:rPr>
          <w:rFonts w:hint="eastAsia" w:ascii="黑体" w:hAnsi="黑体" w:eastAsia="黑体" w:cs="黑体"/>
          <w:b/>
          <w:bCs/>
          <w:color w:val="00388C"/>
          <w:sz w:val="52"/>
          <w:szCs w:val="52"/>
        </w:rPr>
        <w:t>马新4晚5天</w:t>
      </w:r>
      <w:r>
        <w:rPr>
          <w:rFonts w:hint="eastAsia" w:ascii="黑体" w:hAnsi="黑体" w:eastAsia="黑体" w:cs="黑体"/>
          <w:b/>
          <w:bCs/>
          <w:color w:val="00388C"/>
          <w:sz w:val="52"/>
          <w:szCs w:val="52"/>
          <w:lang w:eastAsia="zh-CN"/>
        </w:rPr>
        <w:t>纯玩</w:t>
      </w:r>
      <w:r>
        <w:rPr>
          <w:rFonts w:hint="eastAsia" w:ascii="黑体" w:hAnsi="黑体" w:eastAsia="黑体" w:cs="黑体"/>
          <w:b/>
          <w:bCs/>
          <w:color w:val="00388C"/>
          <w:sz w:val="52"/>
          <w:szCs w:val="52"/>
        </w:rPr>
        <w:t>之旅</w:t>
      </w:r>
    </w:p>
    <w:tbl>
      <w:tblPr>
        <w:tblStyle w:val="5"/>
        <w:tblpPr w:leftFromText="180" w:rightFromText="180" w:vertAnchor="text" w:horzAnchor="page" w:tblpX="764" w:tblpY="867"/>
        <w:tblOverlap w:val="never"/>
        <w:tblW w:w="10537" w:type="dxa"/>
        <w:tblInd w:w="0" w:type="dxa"/>
        <w:tblBorders>
          <w:top w:val="single" w:color="595959" w:sz="18" w:space="0"/>
          <w:left w:val="single" w:color="595959" w:sz="18" w:space="0"/>
          <w:bottom w:val="single" w:color="595959" w:sz="18" w:space="0"/>
          <w:right w:val="single" w:color="595959" w:sz="18" w:space="0"/>
          <w:insideH w:val="dotted" w:color="595959" w:sz="4" w:space="0"/>
          <w:insideV w:val="dotted" w:color="595959" w:sz="4" w:space="0"/>
        </w:tblBorders>
        <w:tblLayout w:type="fixed"/>
        <w:tblCellMar>
          <w:top w:w="0" w:type="dxa"/>
          <w:left w:w="108" w:type="dxa"/>
          <w:bottom w:w="0" w:type="dxa"/>
          <w:right w:w="108" w:type="dxa"/>
        </w:tblCellMar>
      </w:tblPr>
      <w:tblGrid>
        <w:gridCol w:w="962"/>
        <w:gridCol w:w="4896"/>
        <w:gridCol w:w="1100"/>
        <w:gridCol w:w="2280"/>
        <w:gridCol w:w="1299"/>
      </w:tblGrid>
      <w:tr>
        <w:tblPrEx>
          <w:tblBorders>
            <w:top w:val="single" w:color="595959" w:sz="18" w:space="0"/>
            <w:left w:val="single" w:color="595959" w:sz="18" w:space="0"/>
            <w:bottom w:val="single" w:color="595959" w:sz="18" w:space="0"/>
            <w:right w:val="single" w:color="595959" w:sz="18" w:space="0"/>
            <w:insideH w:val="dotted" w:color="595959" w:sz="4" w:space="0"/>
            <w:insideV w:val="dotted" w:color="595959" w:sz="4" w:space="0"/>
          </w:tblBorders>
          <w:tblCellMar>
            <w:top w:w="0" w:type="dxa"/>
            <w:left w:w="108" w:type="dxa"/>
            <w:bottom w:w="0" w:type="dxa"/>
            <w:right w:w="108" w:type="dxa"/>
          </w:tblCellMar>
        </w:tblPrEx>
        <w:trPr>
          <w:trHeight w:val="374" w:hRule="atLeast"/>
        </w:trPr>
        <w:tc>
          <w:tcPr>
            <w:tcW w:w="962" w:type="dxa"/>
            <w:vAlign w:val="center"/>
          </w:tcPr>
          <w:p>
            <w:pPr>
              <w:spacing w:line="280" w:lineRule="exact"/>
              <w:ind w:left="1100" w:hanging="1101" w:hangingChars="500"/>
              <w:jc w:val="center"/>
              <w:rPr>
                <w:rFonts w:ascii="微软雅黑" w:hAnsi="微软雅黑" w:eastAsia="微软雅黑" w:cs="微软雅黑"/>
                <w:b/>
                <w:bCs/>
                <w:color w:val="C00000"/>
                <w:kern w:val="0"/>
                <w:sz w:val="22"/>
              </w:rPr>
            </w:pPr>
            <w:r>
              <w:rPr>
                <w:rFonts w:hint="eastAsia" w:ascii="微软雅黑" w:hAnsi="微软雅黑" w:eastAsia="微软雅黑" w:cs="微软雅黑"/>
                <w:b/>
                <w:bCs/>
                <w:color w:val="C00000"/>
                <w:kern w:val="0"/>
                <w:sz w:val="22"/>
              </w:rPr>
              <w:t>天 数</w:t>
            </w:r>
          </w:p>
        </w:tc>
        <w:tc>
          <w:tcPr>
            <w:tcW w:w="4896" w:type="dxa"/>
            <w:vAlign w:val="center"/>
          </w:tcPr>
          <w:p>
            <w:pPr>
              <w:spacing w:line="280" w:lineRule="exact"/>
              <w:ind w:left="1100" w:hanging="1101" w:hangingChars="500"/>
              <w:jc w:val="center"/>
              <w:rPr>
                <w:rFonts w:ascii="微软雅黑" w:hAnsi="微软雅黑" w:eastAsia="微软雅黑" w:cs="微软雅黑"/>
                <w:b/>
                <w:bCs/>
                <w:color w:val="C00000"/>
                <w:kern w:val="0"/>
                <w:sz w:val="22"/>
                <w:lang w:eastAsia="zh-Hans"/>
              </w:rPr>
            </w:pPr>
            <w:r>
              <w:rPr>
                <w:rFonts w:hint="eastAsia" w:ascii="微软雅黑" w:hAnsi="微软雅黑" w:eastAsia="微软雅黑" w:cs="微软雅黑"/>
                <w:b/>
                <w:bCs/>
                <w:color w:val="C00000"/>
                <w:kern w:val="0"/>
                <w:sz w:val="22"/>
                <w:lang w:eastAsia="zh-Hans"/>
              </w:rPr>
              <w:t>行程安排</w:t>
            </w:r>
          </w:p>
        </w:tc>
        <w:tc>
          <w:tcPr>
            <w:tcW w:w="1100" w:type="dxa"/>
            <w:vAlign w:val="center"/>
          </w:tcPr>
          <w:p>
            <w:pPr>
              <w:spacing w:line="280" w:lineRule="exact"/>
              <w:ind w:left="1100" w:hanging="1101" w:hangingChars="500"/>
              <w:jc w:val="center"/>
              <w:rPr>
                <w:rFonts w:ascii="微软雅黑" w:hAnsi="微软雅黑" w:eastAsia="微软雅黑" w:cs="微软雅黑"/>
                <w:b/>
                <w:bCs/>
                <w:color w:val="C00000"/>
                <w:kern w:val="0"/>
                <w:sz w:val="22"/>
              </w:rPr>
            </w:pPr>
            <w:r>
              <w:rPr>
                <w:rFonts w:hint="eastAsia" w:ascii="微软雅黑" w:hAnsi="微软雅黑" w:eastAsia="微软雅黑" w:cs="微软雅黑"/>
                <w:b/>
                <w:bCs/>
                <w:color w:val="C00000"/>
                <w:kern w:val="0"/>
                <w:sz w:val="22"/>
              </w:rPr>
              <w:t>交通方式</w:t>
            </w:r>
          </w:p>
        </w:tc>
        <w:tc>
          <w:tcPr>
            <w:tcW w:w="2280" w:type="dxa"/>
            <w:vAlign w:val="center"/>
          </w:tcPr>
          <w:p>
            <w:pPr>
              <w:spacing w:line="280" w:lineRule="exact"/>
              <w:ind w:left="1100" w:hanging="1101" w:hangingChars="500"/>
              <w:jc w:val="center"/>
              <w:rPr>
                <w:rFonts w:ascii="微软雅黑" w:hAnsi="微软雅黑" w:eastAsia="微软雅黑" w:cs="微软雅黑"/>
                <w:b/>
                <w:bCs/>
                <w:color w:val="C00000"/>
                <w:kern w:val="0"/>
                <w:sz w:val="22"/>
              </w:rPr>
            </w:pPr>
            <w:r>
              <w:rPr>
                <w:rFonts w:hint="eastAsia" w:ascii="微软雅黑" w:hAnsi="微软雅黑" w:eastAsia="微软雅黑" w:cs="微软雅黑"/>
                <w:b/>
                <w:bCs/>
                <w:color w:val="C00000"/>
                <w:kern w:val="0"/>
                <w:sz w:val="22"/>
              </w:rPr>
              <w:t>用餐</w:t>
            </w:r>
          </w:p>
        </w:tc>
        <w:tc>
          <w:tcPr>
            <w:tcW w:w="1299" w:type="dxa"/>
            <w:vAlign w:val="center"/>
          </w:tcPr>
          <w:p>
            <w:pPr>
              <w:spacing w:line="280" w:lineRule="exact"/>
              <w:ind w:left="1100" w:hanging="1101" w:hangingChars="500"/>
              <w:jc w:val="center"/>
              <w:rPr>
                <w:rFonts w:ascii="微软雅黑" w:hAnsi="微软雅黑" w:eastAsia="微软雅黑" w:cs="微软雅黑"/>
                <w:b/>
                <w:bCs/>
                <w:color w:val="C00000"/>
                <w:kern w:val="0"/>
                <w:sz w:val="22"/>
              </w:rPr>
            </w:pPr>
            <w:r>
              <w:rPr>
                <w:rFonts w:hint="eastAsia" w:ascii="微软雅黑" w:hAnsi="微软雅黑" w:eastAsia="微软雅黑" w:cs="微软雅黑"/>
                <w:b/>
                <w:bCs/>
                <w:color w:val="C00000"/>
                <w:kern w:val="0"/>
                <w:sz w:val="22"/>
              </w:rPr>
              <w:t>住宿</w:t>
            </w:r>
          </w:p>
        </w:tc>
      </w:tr>
      <w:tr>
        <w:tblPrEx>
          <w:tblBorders>
            <w:top w:val="single" w:color="595959" w:sz="18" w:space="0"/>
            <w:left w:val="single" w:color="595959" w:sz="18" w:space="0"/>
            <w:bottom w:val="single" w:color="595959" w:sz="18" w:space="0"/>
            <w:right w:val="single" w:color="595959" w:sz="18" w:space="0"/>
            <w:insideH w:val="dotted" w:color="595959" w:sz="4" w:space="0"/>
            <w:insideV w:val="dotted" w:color="595959" w:sz="4" w:space="0"/>
          </w:tblBorders>
          <w:tblCellMar>
            <w:top w:w="0" w:type="dxa"/>
            <w:left w:w="108" w:type="dxa"/>
            <w:bottom w:w="0" w:type="dxa"/>
            <w:right w:w="108" w:type="dxa"/>
          </w:tblCellMar>
        </w:tblPrEx>
        <w:trPr>
          <w:trHeight w:val="400" w:hRule="atLeast"/>
        </w:trPr>
        <w:tc>
          <w:tcPr>
            <w:tcW w:w="962" w:type="dxa"/>
            <w:vAlign w:val="center"/>
          </w:tcPr>
          <w:p>
            <w:pPr>
              <w:spacing w:line="300" w:lineRule="exact"/>
              <w:jc w:val="center"/>
              <w:rPr>
                <w:rFonts w:ascii="微软雅黑" w:hAnsi="微软雅黑" w:eastAsia="微软雅黑" w:cs="微软雅黑"/>
                <w:b/>
                <w:bCs/>
                <w:color w:val="00388C"/>
                <w:kern w:val="0"/>
                <w:sz w:val="23"/>
                <w:szCs w:val="23"/>
                <w:shd w:val="clear" w:color="auto" w:fill="FFFFFF"/>
              </w:rPr>
            </w:pPr>
            <w:r>
              <w:rPr>
                <w:rFonts w:hint="eastAsia" w:ascii="微软雅黑" w:hAnsi="微软雅黑" w:eastAsia="微软雅黑" w:cs="微软雅黑"/>
                <w:b/>
                <w:bCs/>
                <w:color w:val="00388C"/>
                <w:kern w:val="0"/>
                <w:sz w:val="23"/>
                <w:szCs w:val="23"/>
                <w:shd w:val="clear" w:color="auto" w:fill="FFFFFF"/>
              </w:rPr>
              <w:t>第一天</w:t>
            </w:r>
          </w:p>
        </w:tc>
        <w:tc>
          <w:tcPr>
            <w:tcW w:w="4896" w:type="dxa"/>
            <w:vAlign w:val="center"/>
          </w:tcPr>
          <w:p>
            <w:pPr>
              <w:spacing w:line="360" w:lineRule="exact"/>
              <w:rPr>
                <w:rFonts w:ascii="微软雅黑" w:hAnsi="微软雅黑" w:eastAsia="微软雅黑" w:cs="微软雅黑"/>
                <w:color w:val="00388C"/>
                <w:sz w:val="23"/>
                <w:szCs w:val="23"/>
                <w:lang w:eastAsia="zh-Hans"/>
              </w:rPr>
            </w:pPr>
            <w:r>
              <w:rPr>
                <w:rFonts w:hint="eastAsia" w:ascii="微软雅黑" w:hAnsi="微软雅黑" w:eastAsia="微软雅黑" w:cs="微软雅黑"/>
                <w:b/>
                <w:bCs/>
                <w:color w:val="00388C"/>
                <w:kern w:val="0"/>
                <w:sz w:val="23"/>
                <w:szCs w:val="23"/>
                <w:shd w:val="clear" w:color="auto" w:fill="FFFFFF"/>
              </w:rPr>
              <w:t>深圳-</w:t>
            </w:r>
            <w:r>
              <w:rPr>
                <w:rFonts w:hint="eastAsia" w:ascii="微软雅黑" w:hAnsi="微软雅黑" w:eastAsia="微软雅黑" w:cs="微软雅黑"/>
                <w:b/>
                <w:bCs/>
                <w:color w:val="00388C"/>
                <w:kern w:val="0"/>
                <w:sz w:val="23"/>
                <w:szCs w:val="23"/>
                <w:shd w:val="clear" w:color="auto" w:fill="FFFFFF"/>
                <w:lang w:eastAsia="zh-Hans"/>
              </w:rPr>
              <w:t>吉隆坡</w:t>
            </w:r>
            <w:r>
              <w:rPr>
                <w:rFonts w:ascii="微软雅黑" w:hAnsi="微软雅黑" w:eastAsia="微软雅黑" w:cs="微软雅黑"/>
                <w:color w:val="00388C"/>
                <w:sz w:val="23"/>
                <w:szCs w:val="23"/>
                <w:lang w:eastAsia="zh-Hans"/>
              </w:rPr>
              <w:t xml:space="preserve"> </w:t>
            </w:r>
          </w:p>
        </w:tc>
        <w:tc>
          <w:tcPr>
            <w:tcW w:w="1100" w:type="dxa"/>
            <w:vAlign w:val="center"/>
          </w:tcPr>
          <w:p>
            <w:pPr>
              <w:spacing w:line="300" w:lineRule="exact"/>
              <w:jc w:val="center"/>
              <w:rPr>
                <w:rFonts w:ascii="微软雅黑" w:hAnsi="微软雅黑" w:eastAsia="微软雅黑" w:cs="微软雅黑"/>
                <w:b/>
                <w:bCs/>
                <w:color w:val="00388C"/>
                <w:kern w:val="0"/>
                <w:sz w:val="23"/>
                <w:szCs w:val="23"/>
                <w:shd w:val="clear" w:color="auto" w:fill="FFFFFF"/>
              </w:rPr>
            </w:pPr>
            <w:r>
              <w:rPr>
                <w:rFonts w:hint="eastAsia" w:ascii="微软雅黑" w:hAnsi="微软雅黑" w:eastAsia="微软雅黑" w:cs="微软雅黑"/>
                <w:b/>
                <w:bCs/>
                <w:color w:val="00388C"/>
                <w:kern w:val="0"/>
                <w:sz w:val="23"/>
                <w:szCs w:val="23"/>
                <w:shd w:val="clear" w:color="auto" w:fill="FFFFFF"/>
              </w:rPr>
              <w:t>飞机</w:t>
            </w:r>
          </w:p>
        </w:tc>
        <w:tc>
          <w:tcPr>
            <w:tcW w:w="2280" w:type="dxa"/>
            <w:vAlign w:val="center"/>
          </w:tcPr>
          <w:p>
            <w:pPr>
              <w:spacing w:line="300" w:lineRule="exact"/>
              <w:jc w:val="left"/>
              <w:rPr>
                <w:rFonts w:ascii="微软雅黑" w:hAnsi="微软雅黑" w:eastAsia="微软雅黑" w:cs="微软雅黑"/>
                <w:b/>
                <w:bCs/>
                <w:color w:val="00388C"/>
                <w:kern w:val="0"/>
                <w:sz w:val="23"/>
                <w:szCs w:val="23"/>
                <w:shd w:val="clear" w:color="auto" w:fill="FFFFFF"/>
                <w:lang w:eastAsia="zh-Hans"/>
              </w:rPr>
            </w:pPr>
            <w:r>
              <w:rPr>
                <w:rFonts w:hint="eastAsia" w:ascii="微软雅黑" w:hAnsi="微软雅黑" w:eastAsia="微软雅黑" w:cs="微软雅黑"/>
                <w:b/>
                <w:bCs/>
                <w:color w:val="00388C"/>
                <w:kern w:val="0"/>
                <w:sz w:val="23"/>
                <w:szCs w:val="23"/>
                <w:shd w:val="clear" w:color="auto" w:fill="FFFFFF"/>
              </w:rPr>
              <w:t>不含餐</w:t>
            </w:r>
            <w:r>
              <w:rPr>
                <w:rFonts w:ascii="微软雅黑" w:hAnsi="微软雅黑" w:eastAsia="微软雅黑" w:cs="微软雅黑"/>
                <w:b/>
                <w:bCs/>
                <w:color w:val="00388C"/>
                <w:kern w:val="0"/>
                <w:sz w:val="23"/>
                <w:szCs w:val="23"/>
                <w:shd w:val="clear" w:color="auto" w:fill="FFFFFF"/>
                <w:lang w:eastAsia="zh-Hans"/>
              </w:rPr>
              <w:t xml:space="preserve"> </w:t>
            </w:r>
          </w:p>
        </w:tc>
        <w:tc>
          <w:tcPr>
            <w:tcW w:w="1299" w:type="dxa"/>
            <w:vAlign w:val="center"/>
          </w:tcPr>
          <w:p>
            <w:pPr>
              <w:spacing w:line="300" w:lineRule="exact"/>
              <w:jc w:val="center"/>
              <w:rPr>
                <w:rFonts w:ascii="微软雅黑" w:hAnsi="微软雅黑" w:eastAsia="微软雅黑" w:cs="微软雅黑"/>
                <w:b/>
                <w:bCs/>
                <w:color w:val="00388C"/>
                <w:kern w:val="0"/>
                <w:sz w:val="23"/>
                <w:szCs w:val="23"/>
                <w:shd w:val="clear" w:color="auto" w:fill="FFFFFF"/>
                <w:lang w:eastAsia="zh-Hans"/>
              </w:rPr>
            </w:pPr>
            <w:r>
              <w:rPr>
                <w:rFonts w:hint="eastAsia" w:ascii="微软雅黑" w:hAnsi="微软雅黑" w:eastAsia="微软雅黑" w:cs="微软雅黑"/>
                <w:b/>
                <w:bCs/>
                <w:color w:val="00388C"/>
                <w:kern w:val="0"/>
                <w:sz w:val="23"/>
                <w:szCs w:val="23"/>
                <w:shd w:val="clear" w:color="auto" w:fill="FFFFFF"/>
                <w:lang w:eastAsia="zh-Hans"/>
              </w:rPr>
              <w:t>吉隆坡</w:t>
            </w:r>
            <w:r>
              <w:rPr>
                <w:rFonts w:hint="eastAsia" w:ascii="微软雅黑" w:hAnsi="微软雅黑" w:eastAsia="微软雅黑" w:cs="微软雅黑"/>
                <w:b/>
                <w:bCs/>
                <w:color w:val="00388C"/>
                <w:kern w:val="0"/>
                <w:sz w:val="23"/>
                <w:szCs w:val="23"/>
                <w:shd w:val="clear" w:color="auto" w:fill="FFFFFF"/>
                <w:lang w:eastAsia="zh-CN"/>
              </w:rPr>
              <w:t>五</w:t>
            </w:r>
            <w:r>
              <w:rPr>
                <w:rFonts w:hint="eastAsia" w:ascii="微软雅黑" w:hAnsi="微软雅黑" w:eastAsia="微软雅黑" w:cs="微软雅黑"/>
                <w:b/>
                <w:bCs/>
                <w:color w:val="00388C"/>
                <w:kern w:val="0"/>
                <w:sz w:val="23"/>
                <w:szCs w:val="23"/>
                <w:shd w:val="clear" w:color="auto" w:fill="FFFFFF"/>
                <w:lang w:eastAsia="zh-Hans"/>
              </w:rPr>
              <w:t>钻</w:t>
            </w:r>
            <w:r>
              <w:rPr>
                <w:rFonts w:ascii="微软雅黑" w:hAnsi="微软雅黑" w:eastAsia="微软雅黑" w:cs="微软雅黑"/>
                <w:b/>
                <w:bCs/>
                <w:color w:val="00388C"/>
                <w:kern w:val="0"/>
                <w:sz w:val="23"/>
                <w:szCs w:val="23"/>
                <w:shd w:val="clear" w:color="auto" w:fill="FFFFFF"/>
                <w:lang w:eastAsia="zh-Hans"/>
              </w:rPr>
              <w:t>酒店</w:t>
            </w:r>
          </w:p>
        </w:tc>
      </w:tr>
      <w:tr>
        <w:tblPrEx>
          <w:tblBorders>
            <w:top w:val="single" w:color="595959" w:sz="18" w:space="0"/>
            <w:left w:val="single" w:color="595959" w:sz="18" w:space="0"/>
            <w:bottom w:val="single" w:color="595959" w:sz="18" w:space="0"/>
            <w:right w:val="single" w:color="595959" w:sz="18" w:space="0"/>
            <w:insideH w:val="dotted" w:color="595959" w:sz="4" w:space="0"/>
            <w:insideV w:val="dotted" w:color="595959" w:sz="4" w:space="0"/>
          </w:tblBorders>
          <w:tblCellMar>
            <w:top w:w="0" w:type="dxa"/>
            <w:left w:w="108" w:type="dxa"/>
            <w:bottom w:w="0" w:type="dxa"/>
            <w:right w:w="108" w:type="dxa"/>
          </w:tblCellMar>
        </w:tblPrEx>
        <w:trPr>
          <w:trHeight w:val="732" w:hRule="atLeast"/>
        </w:trPr>
        <w:tc>
          <w:tcPr>
            <w:tcW w:w="962" w:type="dxa"/>
            <w:vAlign w:val="center"/>
          </w:tcPr>
          <w:p>
            <w:pPr>
              <w:spacing w:line="300" w:lineRule="exact"/>
              <w:jc w:val="center"/>
              <w:rPr>
                <w:rFonts w:ascii="微软雅黑" w:hAnsi="微软雅黑" w:eastAsia="微软雅黑" w:cs="微软雅黑"/>
                <w:b/>
                <w:bCs/>
                <w:color w:val="00388C"/>
                <w:kern w:val="0"/>
                <w:sz w:val="23"/>
                <w:szCs w:val="23"/>
                <w:shd w:val="clear" w:color="auto" w:fill="FFFFFF"/>
              </w:rPr>
            </w:pPr>
            <w:r>
              <w:rPr>
                <w:rFonts w:hint="eastAsia" w:ascii="微软雅黑" w:hAnsi="微软雅黑" w:eastAsia="微软雅黑" w:cs="微软雅黑"/>
                <w:b/>
                <w:bCs/>
                <w:color w:val="00388C"/>
                <w:kern w:val="0"/>
                <w:sz w:val="23"/>
                <w:szCs w:val="23"/>
                <w:shd w:val="clear" w:color="auto" w:fill="FFFFFF"/>
              </w:rPr>
              <w:t>第二天</w:t>
            </w:r>
          </w:p>
        </w:tc>
        <w:tc>
          <w:tcPr>
            <w:tcW w:w="4896" w:type="dxa"/>
            <w:vAlign w:val="center"/>
          </w:tcPr>
          <w:p>
            <w:pPr>
              <w:spacing w:line="360" w:lineRule="exact"/>
              <w:rPr>
                <w:rFonts w:ascii="微软雅黑" w:hAnsi="微软雅黑" w:eastAsia="微软雅黑" w:cs="微软雅黑"/>
                <w:color w:val="00388C"/>
                <w:sz w:val="23"/>
                <w:szCs w:val="23"/>
              </w:rPr>
            </w:pPr>
            <w:r>
              <w:rPr>
                <w:rFonts w:hint="eastAsia" w:ascii="微软雅黑" w:hAnsi="微软雅黑" w:eastAsia="微软雅黑" w:cs="微软雅黑"/>
                <w:b/>
                <w:bCs/>
                <w:color w:val="00388C"/>
                <w:kern w:val="0"/>
                <w:sz w:val="23"/>
                <w:szCs w:val="23"/>
                <w:shd w:val="clear" w:color="auto" w:fill="FFFFFF"/>
              </w:rPr>
              <w:t>国家皇宫-国家清真寺-独立广场-双峰塔广场-吉隆坡城市画廊-十号胡同-</w:t>
            </w:r>
            <w:r>
              <w:rPr>
                <w:rFonts w:hint="eastAsia" w:ascii="微软雅黑" w:hAnsi="微软雅黑" w:eastAsia="微软雅黑" w:cs="微软雅黑"/>
                <w:b/>
                <w:bCs/>
                <w:color w:val="00388C"/>
                <w:kern w:val="0"/>
                <w:sz w:val="23"/>
                <w:szCs w:val="23"/>
                <w:shd w:val="clear" w:color="auto" w:fill="FFFFFF"/>
                <w:lang w:eastAsia="zh-CN"/>
              </w:rPr>
              <w:t>网红下午茶</w:t>
            </w:r>
            <w:r>
              <w:rPr>
                <w:rFonts w:hint="eastAsia" w:ascii="微软雅黑" w:hAnsi="微软雅黑" w:eastAsia="微软雅黑" w:cs="微软雅黑"/>
                <w:b/>
                <w:bCs/>
                <w:color w:val="00388C"/>
                <w:kern w:val="0"/>
                <w:sz w:val="23"/>
                <w:szCs w:val="23"/>
                <w:shd w:val="clear" w:color="auto" w:fill="FFFFFF"/>
                <w:lang w:val="en-US" w:eastAsia="zh-CN"/>
              </w:rPr>
              <w:t>-</w:t>
            </w:r>
            <w:r>
              <w:rPr>
                <w:rFonts w:hint="eastAsia" w:ascii="微软雅黑" w:hAnsi="微软雅黑" w:eastAsia="微软雅黑" w:cs="微软雅黑"/>
                <w:b/>
                <w:bCs/>
                <w:color w:val="00388C"/>
                <w:kern w:val="0"/>
                <w:sz w:val="23"/>
                <w:szCs w:val="23"/>
                <w:shd w:val="clear" w:color="auto" w:fill="FFFFFF"/>
              </w:rPr>
              <w:t>鬼仔巷-云顶娱乐城</w:t>
            </w:r>
          </w:p>
        </w:tc>
        <w:tc>
          <w:tcPr>
            <w:tcW w:w="1100" w:type="dxa"/>
            <w:vAlign w:val="center"/>
          </w:tcPr>
          <w:p>
            <w:pPr>
              <w:spacing w:line="300" w:lineRule="exact"/>
              <w:jc w:val="center"/>
              <w:rPr>
                <w:rFonts w:ascii="微软雅黑" w:hAnsi="微软雅黑" w:eastAsia="微软雅黑" w:cs="微软雅黑"/>
                <w:b/>
                <w:bCs/>
                <w:color w:val="00388C"/>
                <w:kern w:val="0"/>
                <w:sz w:val="23"/>
                <w:szCs w:val="23"/>
                <w:shd w:val="clear" w:color="auto" w:fill="FFFFFF"/>
              </w:rPr>
            </w:pPr>
            <w:r>
              <w:rPr>
                <w:rFonts w:hint="eastAsia" w:ascii="微软雅黑" w:hAnsi="微软雅黑" w:eastAsia="微软雅黑" w:cs="微软雅黑"/>
                <w:b/>
                <w:bCs/>
                <w:color w:val="00388C"/>
                <w:kern w:val="0"/>
                <w:sz w:val="23"/>
                <w:szCs w:val="23"/>
                <w:shd w:val="clear" w:color="auto" w:fill="FFFFFF"/>
              </w:rPr>
              <w:t>旅游车</w:t>
            </w:r>
          </w:p>
        </w:tc>
        <w:tc>
          <w:tcPr>
            <w:tcW w:w="2280" w:type="dxa"/>
            <w:vAlign w:val="center"/>
          </w:tcPr>
          <w:p>
            <w:pPr>
              <w:spacing w:line="360" w:lineRule="exact"/>
              <w:jc w:val="left"/>
              <w:rPr>
                <w:rFonts w:ascii="微软雅黑" w:hAnsi="微软雅黑" w:eastAsia="微软雅黑" w:cs="微软雅黑"/>
                <w:b/>
                <w:bCs/>
                <w:color w:val="00388C"/>
                <w:kern w:val="0"/>
                <w:sz w:val="23"/>
                <w:szCs w:val="23"/>
                <w:shd w:val="clear" w:color="auto" w:fill="FFFFFF"/>
              </w:rPr>
            </w:pPr>
            <w:r>
              <w:rPr>
                <w:rFonts w:hint="eastAsia" w:ascii="微软雅黑" w:hAnsi="微软雅黑" w:eastAsia="微软雅黑" w:cs="微软雅黑"/>
                <w:b/>
                <w:bCs/>
                <w:color w:val="00388C"/>
                <w:kern w:val="0"/>
                <w:sz w:val="23"/>
                <w:szCs w:val="23"/>
                <w:shd w:val="clear" w:color="auto" w:fill="FFFFFF"/>
              </w:rPr>
              <w:t>早餐</w:t>
            </w:r>
            <w:r>
              <w:rPr>
                <w:rFonts w:ascii="微软雅黑" w:hAnsi="微软雅黑" w:eastAsia="微软雅黑" w:cs="微软雅黑"/>
                <w:b/>
                <w:bCs/>
                <w:color w:val="00388C"/>
                <w:kern w:val="0"/>
                <w:sz w:val="23"/>
                <w:szCs w:val="23"/>
                <w:shd w:val="clear" w:color="auto" w:fill="FFFFFF"/>
              </w:rPr>
              <w:t>：</w:t>
            </w:r>
            <w:r>
              <w:rPr>
                <w:rFonts w:hint="eastAsia" w:ascii="微软雅黑" w:hAnsi="微软雅黑" w:eastAsia="微软雅黑" w:cs="微软雅黑"/>
                <w:b/>
                <w:bCs/>
                <w:color w:val="00388C"/>
                <w:kern w:val="0"/>
                <w:sz w:val="23"/>
                <w:szCs w:val="23"/>
                <w:shd w:val="clear" w:color="auto" w:fill="FFFFFF"/>
              </w:rPr>
              <w:t>酒店含</w:t>
            </w:r>
          </w:p>
          <w:p>
            <w:pPr>
              <w:spacing w:line="360" w:lineRule="exact"/>
              <w:jc w:val="left"/>
              <w:rPr>
                <w:rFonts w:hint="eastAsia" w:ascii="微软雅黑" w:hAnsi="微软雅黑" w:eastAsia="微软雅黑" w:cs="微软雅黑"/>
                <w:b/>
                <w:bCs/>
                <w:color w:val="00388C"/>
                <w:kern w:val="0"/>
                <w:sz w:val="23"/>
                <w:szCs w:val="23"/>
                <w:shd w:val="clear" w:color="auto" w:fill="FFFFFF"/>
                <w:lang w:eastAsia="zh-CN"/>
              </w:rPr>
            </w:pPr>
            <w:r>
              <w:rPr>
                <w:rFonts w:hint="eastAsia" w:ascii="微软雅黑" w:hAnsi="微软雅黑" w:eastAsia="微软雅黑" w:cs="微软雅黑"/>
                <w:b/>
                <w:bCs/>
                <w:color w:val="00388C"/>
                <w:kern w:val="0"/>
                <w:sz w:val="23"/>
                <w:szCs w:val="23"/>
                <w:shd w:val="clear" w:color="auto" w:fill="FFFFFF"/>
              </w:rPr>
              <w:t>午餐</w:t>
            </w:r>
            <w:r>
              <w:rPr>
                <w:rFonts w:ascii="微软雅黑" w:hAnsi="微软雅黑" w:eastAsia="微软雅黑" w:cs="微软雅黑"/>
                <w:b/>
                <w:bCs/>
                <w:color w:val="00388C"/>
                <w:kern w:val="0"/>
                <w:sz w:val="23"/>
                <w:szCs w:val="23"/>
                <w:shd w:val="clear" w:color="auto" w:fill="FFFFFF"/>
              </w:rPr>
              <w:t>：</w:t>
            </w:r>
            <w:r>
              <w:rPr>
                <w:rFonts w:hint="eastAsia" w:ascii="微软雅黑" w:hAnsi="微软雅黑" w:eastAsia="微软雅黑" w:cs="微软雅黑"/>
                <w:b/>
                <w:bCs/>
                <w:color w:val="00388C"/>
                <w:kern w:val="0"/>
                <w:sz w:val="23"/>
                <w:szCs w:val="23"/>
                <w:shd w:val="clear" w:color="auto" w:fill="FFFFFF"/>
                <w:lang w:val="en-US" w:eastAsia="zh-CN"/>
              </w:rPr>
              <w:t>日式自助火锅</w:t>
            </w:r>
          </w:p>
          <w:p>
            <w:pPr>
              <w:spacing w:line="360" w:lineRule="exact"/>
              <w:jc w:val="left"/>
              <w:rPr>
                <w:rFonts w:hint="eastAsia" w:ascii="微软雅黑" w:hAnsi="微软雅黑" w:eastAsia="微软雅黑" w:cs="微软雅黑"/>
                <w:b/>
                <w:bCs/>
                <w:color w:val="00388C"/>
                <w:kern w:val="0"/>
                <w:sz w:val="23"/>
                <w:szCs w:val="23"/>
                <w:shd w:val="clear" w:color="auto" w:fill="FFFFFF"/>
                <w:lang w:eastAsia="zh-CN"/>
              </w:rPr>
            </w:pPr>
            <w:r>
              <w:rPr>
                <w:rFonts w:hint="eastAsia" w:ascii="微软雅黑" w:hAnsi="微软雅黑" w:eastAsia="微软雅黑" w:cs="微软雅黑"/>
                <w:b/>
                <w:bCs/>
                <w:color w:val="00388C"/>
                <w:kern w:val="0"/>
                <w:sz w:val="23"/>
                <w:szCs w:val="23"/>
                <w:shd w:val="clear" w:color="auto" w:fill="FFFFFF"/>
              </w:rPr>
              <w:t>晚餐</w:t>
            </w:r>
            <w:r>
              <w:rPr>
                <w:rFonts w:ascii="微软雅黑" w:hAnsi="微软雅黑" w:eastAsia="微软雅黑" w:cs="微软雅黑"/>
                <w:b/>
                <w:bCs/>
                <w:color w:val="00388C"/>
                <w:kern w:val="0"/>
                <w:sz w:val="23"/>
                <w:szCs w:val="23"/>
                <w:shd w:val="clear" w:color="auto" w:fill="FFFFFF"/>
              </w:rPr>
              <w:t>：</w:t>
            </w:r>
            <w:r>
              <w:rPr>
                <w:rFonts w:hint="eastAsia" w:ascii="微软雅黑" w:hAnsi="微软雅黑" w:eastAsia="微软雅黑" w:cs="微软雅黑"/>
                <w:b/>
                <w:bCs/>
                <w:color w:val="00388C"/>
                <w:kern w:val="0"/>
                <w:sz w:val="23"/>
                <w:szCs w:val="23"/>
                <w:shd w:val="clear" w:color="auto" w:fill="FFFFFF"/>
                <w:lang w:eastAsia="zh-CN"/>
              </w:rPr>
              <w:t>自理</w:t>
            </w:r>
          </w:p>
        </w:tc>
        <w:tc>
          <w:tcPr>
            <w:tcW w:w="1299" w:type="dxa"/>
            <w:vAlign w:val="center"/>
          </w:tcPr>
          <w:p>
            <w:pPr>
              <w:spacing w:line="300" w:lineRule="exact"/>
              <w:jc w:val="center"/>
              <w:rPr>
                <w:rFonts w:ascii="微软雅黑" w:hAnsi="微软雅黑" w:eastAsia="微软雅黑" w:cs="微软雅黑"/>
                <w:b/>
                <w:bCs/>
                <w:color w:val="00388C"/>
                <w:kern w:val="0"/>
                <w:sz w:val="23"/>
                <w:szCs w:val="23"/>
                <w:shd w:val="clear" w:color="auto" w:fill="FFFFFF"/>
                <w:lang w:eastAsia="zh-Hans"/>
              </w:rPr>
            </w:pPr>
            <w:r>
              <w:rPr>
                <w:rFonts w:hint="eastAsia" w:ascii="微软雅黑" w:hAnsi="微软雅黑" w:eastAsia="微软雅黑" w:cs="微软雅黑"/>
                <w:b/>
                <w:bCs/>
                <w:color w:val="00388C"/>
                <w:kern w:val="0"/>
                <w:sz w:val="23"/>
                <w:szCs w:val="23"/>
                <w:shd w:val="clear" w:color="auto" w:fill="FFFFFF"/>
                <w:lang w:eastAsia="zh-Hans"/>
              </w:rPr>
              <w:t>吉隆坡</w:t>
            </w:r>
            <w:r>
              <w:rPr>
                <w:rFonts w:hint="eastAsia" w:ascii="微软雅黑" w:hAnsi="微软雅黑" w:eastAsia="微软雅黑" w:cs="微软雅黑"/>
                <w:b/>
                <w:bCs/>
                <w:color w:val="00388C"/>
                <w:kern w:val="0"/>
                <w:sz w:val="23"/>
                <w:szCs w:val="23"/>
                <w:shd w:val="clear" w:color="auto" w:fill="FFFFFF"/>
                <w:lang w:eastAsia="zh-CN"/>
              </w:rPr>
              <w:t>五</w:t>
            </w:r>
            <w:r>
              <w:rPr>
                <w:rFonts w:hint="eastAsia" w:ascii="微软雅黑" w:hAnsi="微软雅黑" w:eastAsia="微软雅黑" w:cs="微软雅黑"/>
                <w:b/>
                <w:bCs/>
                <w:color w:val="00388C"/>
                <w:kern w:val="0"/>
                <w:sz w:val="23"/>
                <w:szCs w:val="23"/>
                <w:shd w:val="clear" w:color="auto" w:fill="FFFFFF"/>
                <w:lang w:eastAsia="zh-Hans"/>
              </w:rPr>
              <w:t>钻</w:t>
            </w:r>
            <w:r>
              <w:rPr>
                <w:rFonts w:ascii="微软雅黑" w:hAnsi="微软雅黑" w:eastAsia="微软雅黑" w:cs="微软雅黑"/>
                <w:b/>
                <w:bCs/>
                <w:color w:val="00388C"/>
                <w:kern w:val="0"/>
                <w:sz w:val="23"/>
                <w:szCs w:val="23"/>
                <w:shd w:val="clear" w:color="auto" w:fill="FFFFFF"/>
                <w:lang w:eastAsia="zh-Hans"/>
              </w:rPr>
              <w:t>酒店</w:t>
            </w:r>
          </w:p>
        </w:tc>
      </w:tr>
      <w:tr>
        <w:tblPrEx>
          <w:tblBorders>
            <w:top w:val="single" w:color="595959" w:sz="18" w:space="0"/>
            <w:left w:val="single" w:color="595959" w:sz="18" w:space="0"/>
            <w:bottom w:val="single" w:color="595959" w:sz="18" w:space="0"/>
            <w:right w:val="single" w:color="595959" w:sz="18" w:space="0"/>
            <w:insideH w:val="dotted" w:color="595959" w:sz="4" w:space="0"/>
            <w:insideV w:val="dotted" w:color="595959" w:sz="4" w:space="0"/>
          </w:tblBorders>
          <w:tblCellMar>
            <w:top w:w="0" w:type="dxa"/>
            <w:left w:w="108" w:type="dxa"/>
            <w:bottom w:w="0" w:type="dxa"/>
            <w:right w:w="108" w:type="dxa"/>
          </w:tblCellMar>
        </w:tblPrEx>
        <w:trPr>
          <w:trHeight w:val="90" w:hRule="atLeast"/>
        </w:trPr>
        <w:tc>
          <w:tcPr>
            <w:tcW w:w="962" w:type="dxa"/>
            <w:vAlign w:val="center"/>
          </w:tcPr>
          <w:p>
            <w:pPr>
              <w:spacing w:line="300" w:lineRule="exact"/>
              <w:jc w:val="center"/>
              <w:rPr>
                <w:rFonts w:ascii="微软雅黑" w:hAnsi="微软雅黑" w:eastAsia="微软雅黑" w:cs="微软雅黑"/>
                <w:b/>
                <w:bCs/>
                <w:color w:val="00388C"/>
                <w:kern w:val="0"/>
                <w:sz w:val="23"/>
                <w:szCs w:val="23"/>
                <w:shd w:val="clear" w:color="auto" w:fill="FFFFFF"/>
              </w:rPr>
            </w:pPr>
            <w:r>
              <w:rPr>
                <w:rFonts w:hint="eastAsia" w:ascii="微软雅黑" w:hAnsi="微软雅黑" w:eastAsia="微软雅黑" w:cs="微软雅黑"/>
                <w:b/>
                <w:bCs/>
                <w:color w:val="00388C"/>
                <w:kern w:val="0"/>
                <w:sz w:val="23"/>
                <w:szCs w:val="23"/>
                <w:shd w:val="clear" w:color="auto" w:fill="FFFFFF"/>
              </w:rPr>
              <w:t>第三天</w:t>
            </w:r>
          </w:p>
        </w:tc>
        <w:tc>
          <w:tcPr>
            <w:tcW w:w="4896" w:type="dxa"/>
            <w:vAlign w:val="center"/>
          </w:tcPr>
          <w:p>
            <w:pPr>
              <w:spacing w:line="360" w:lineRule="exact"/>
              <w:rPr>
                <w:rFonts w:hint="eastAsia" w:ascii="微软雅黑" w:hAnsi="微软雅黑" w:eastAsia="微软雅黑" w:cs="微软雅黑"/>
                <w:color w:val="00388C"/>
                <w:sz w:val="23"/>
                <w:szCs w:val="23"/>
                <w:lang w:val="en-US" w:eastAsia="zh-CN"/>
              </w:rPr>
            </w:pPr>
            <w:r>
              <w:rPr>
                <w:rFonts w:hint="eastAsia" w:ascii="微软雅黑" w:hAnsi="微软雅黑" w:eastAsia="微软雅黑" w:cs="微软雅黑"/>
                <w:b/>
                <w:bCs/>
                <w:color w:val="00388C"/>
                <w:kern w:val="0"/>
                <w:sz w:val="23"/>
                <w:szCs w:val="23"/>
                <w:shd w:val="clear" w:color="auto" w:fill="FFFFFF"/>
              </w:rPr>
              <w:t>太子城-粉红清真寺-太子桥-黑风洞</w:t>
            </w:r>
            <w:r>
              <w:rPr>
                <w:rFonts w:hint="eastAsia" w:ascii="微软雅黑" w:hAnsi="微软雅黑" w:eastAsia="微软雅黑" w:cs="微软雅黑"/>
                <w:b/>
                <w:bCs/>
                <w:color w:val="00388C"/>
                <w:kern w:val="0"/>
                <w:sz w:val="23"/>
                <w:szCs w:val="23"/>
                <w:shd w:val="clear" w:color="auto" w:fill="FFFFFF"/>
                <w:lang w:val="en-US" w:eastAsia="zh-CN"/>
              </w:rPr>
              <w:t>-</w:t>
            </w:r>
            <w:r>
              <w:rPr>
                <w:rFonts w:hint="eastAsia" w:ascii="微软雅黑" w:hAnsi="微软雅黑" w:eastAsia="微软雅黑" w:cs="微软雅黑"/>
                <w:b/>
                <w:bCs/>
                <w:color w:val="00388C"/>
                <w:kern w:val="0"/>
                <w:sz w:val="23"/>
                <w:szCs w:val="23"/>
                <w:shd w:val="clear" w:color="auto" w:fill="FFFFFF"/>
                <w:lang w:eastAsia="zh-Hans"/>
              </w:rPr>
              <w:t>马六甲</w:t>
            </w:r>
            <w:r>
              <w:rPr>
                <w:rFonts w:hint="eastAsia" w:ascii="微软雅黑" w:hAnsi="微软雅黑" w:eastAsia="微软雅黑" w:cs="微软雅黑"/>
                <w:b/>
                <w:bCs/>
                <w:color w:val="00388C"/>
                <w:kern w:val="0"/>
                <w:sz w:val="23"/>
                <w:szCs w:val="23"/>
                <w:shd w:val="clear" w:color="auto" w:fill="FFFFFF"/>
              </w:rPr>
              <w:t>-三宝井-荷兰红屋-圣保罗教堂-葡萄牙古堡-鸡场街</w:t>
            </w:r>
            <w:r>
              <w:rPr>
                <w:rFonts w:hint="eastAsia" w:ascii="微软雅黑" w:hAnsi="微软雅黑" w:eastAsia="微软雅黑" w:cs="微软雅黑"/>
                <w:b/>
                <w:bCs/>
                <w:color w:val="00388C"/>
                <w:kern w:val="0"/>
                <w:sz w:val="23"/>
                <w:szCs w:val="23"/>
                <w:shd w:val="clear" w:color="auto" w:fill="FFFFFF"/>
                <w:lang w:val="en-US" w:eastAsia="zh-CN"/>
              </w:rPr>
              <w:t>-马六甲游船</w:t>
            </w:r>
          </w:p>
        </w:tc>
        <w:tc>
          <w:tcPr>
            <w:tcW w:w="1100" w:type="dxa"/>
            <w:vAlign w:val="center"/>
          </w:tcPr>
          <w:p>
            <w:pPr>
              <w:spacing w:line="300" w:lineRule="exact"/>
              <w:jc w:val="center"/>
              <w:rPr>
                <w:rFonts w:ascii="微软雅黑" w:hAnsi="微软雅黑" w:eastAsia="微软雅黑" w:cs="微软雅黑"/>
                <w:b/>
                <w:bCs/>
                <w:color w:val="00388C"/>
                <w:kern w:val="0"/>
                <w:sz w:val="23"/>
                <w:szCs w:val="23"/>
                <w:shd w:val="clear" w:color="auto" w:fill="FFFFFF"/>
              </w:rPr>
            </w:pPr>
            <w:r>
              <w:rPr>
                <w:rFonts w:hint="eastAsia" w:ascii="微软雅黑" w:hAnsi="微软雅黑" w:eastAsia="微软雅黑" w:cs="微软雅黑"/>
                <w:b/>
                <w:bCs/>
                <w:color w:val="00388C"/>
                <w:kern w:val="0"/>
                <w:sz w:val="23"/>
                <w:szCs w:val="23"/>
                <w:shd w:val="clear" w:color="auto" w:fill="FFFFFF"/>
              </w:rPr>
              <w:t>旅游车</w:t>
            </w:r>
          </w:p>
        </w:tc>
        <w:tc>
          <w:tcPr>
            <w:tcW w:w="2280" w:type="dxa"/>
            <w:vAlign w:val="center"/>
          </w:tcPr>
          <w:p>
            <w:pPr>
              <w:spacing w:line="360" w:lineRule="exact"/>
              <w:jc w:val="left"/>
              <w:rPr>
                <w:rFonts w:ascii="微软雅黑" w:hAnsi="微软雅黑" w:eastAsia="微软雅黑" w:cs="微软雅黑"/>
                <w:b/>
                <w:bCs/>
                <w:color w:val="00388C"/>
                <w:kern w:val="0"/>
                <w:sz w:val="23"/>
                <w:szCs w:val="23"/>
                <w:shd w:val="clear" w:color="auto" w:fill="FFFFFF"/>
              </w:rPr>
            </w:pPr>
            <w:r>
              <w:rPr>
                <w:rFonts w:hint="eastAsia" w:ascii="微软雅黑" w:hAnsi="微软雅黑" w:eastAsia="微软雅黑" w:cs="微软雅黑"/>
                <w:b/>
                <w:bCs/>
                <w:color w:val="00388C"/>
                <w:kern w:val="0"/>
                <w:sz w:val="23"/>
                <w:szCs w:val="23"/>
                <w:shd w:val="clear" w:color="auto" w:fill="FFFFFF"/>
              </w:rPr>
              <w:t>早餐</w:t>
            </w:r>
            <w:r>
              <w:rPr>
                <w:rFonts w:ascii="微软雅黑" w:hAnsi="微软雅黑" w:eastAsia="微软雅黑" w:cs="微软雅黑"/>
                <w:b/>
                <w:bCs/>
                <w:color w:val="00388C"/>
                <w:kern w:val="0"/>
                <w:sz w:val="23"/>
                <w:szCs w:val="23"/>
                <w:shd w:val="clear" w:color="auto" w:fill="FFFFFF"/>
              </w:rPr>
              <w:t>：</w:t>
            </w:r>
            <w:r>
              <w:rPr>
                <w:rFonts w:hint="eastAsia" w:ascii="微软雅黑" w:hAnsi="微软雅黑" w:eastAsia="微软雅黑" w:cs="微软雅黑"/>
                <w:b/>
                <w:bCs/>
                <w:color w:val="00388C"/>
                <w:kern w:val="0"/>
                <w:sz w:val="23"/>
                <w:szCs w:val="23"/>
                <w:shd w:val="clear" w:color="auto" w:fill="FFFFFF"/>
              </w:rPr>
              <w:t>酒店含</w:t>
            </w:r>
          </w:p>
          <w:p>
            <w:pPr>
              <w:spacing w:line="360" w:lineRule="exact"/>
              <w:jc w:val="left"/>
              <w:rPr>
                <w:rFonts w:ascii="微软雅黑" w:hAnsi="微软雅黑" w:eastAsia="微软雅黑" w:cs="微软雅黑"/>
                <w:b/>
                <w:bCs/>
                <w:color w:val="00388C"/>
                <w:kern w:val="0"/>
                <w:sz w:val="23"/>
                <w:szCs w:val="23"/>
                <w:shd w:val="clear" w:color="auto" w:fill="FFFFFF"/>
                <w:lang w:eastAsia="zh-Hans"/>
              </w:rPr>
            </w:pPr>
            <w:r>
              <w:rPr>
                <w:rFonts w:hint="eastAsia" w:ascii="微软雅黑" w:hAnsi="微软雅黑" w:eastAsia="微软雅黑" w:cs="微软雅黑"/>
                <w:b/>
                <w:bCs/>
                <w:color w:val="00388C"/>
                <w:kern w:val="0"/>
                <w:sz w:val="23"/>
                <w:szCs w:val="23"/>
                <w:shd w:val="clear" w:color="auto" w:fill="FFFFFF"/>
              </w:rPr>
              <w:t>午餐</w:t>
            </w:r>
            <w:r>
              <w:rPr>
                <w:rFonts w:ascii="微软雅黑" w:hAnsi="微软雅黑" w:eastAsia="微软雅黑" w:cs="微软雅黑"/>
                <w:b/>
                <w:bCs/>
                <w:color w:val="00388C"/>
                <w:kern w:val="0"/>
                <w:sz w:val="23"/>
                <w:szCs w:val="23"/>
                <w:shd w:val="clear" w:color="auto" w:fill="FFFFFF"/>
              </w:rPr>
              <w:t>：</w:t>
            </w:r>
            <w:r>
              <w:rPr>
                <w:rFonts w:hint="eastAsia" w:ascii="微软雅黑" w:hAnsi="微软雅黑" w:eastAsia="微软雅黑" w:cs="微软雅黑"/>
                <w:b/>
                <w:bCs/>
                <w:color w:val="00388C"/>
                <w:kern w:val="0"/>
                <w:sz w:val="23"/>
                <w:szCs w:val="23"/>
                <w:shd w:val="clear" w:color="auto" w:fill="FFFFFF"/>
                <w:lang w:eastAsia="zh-Hans"/>
              </w:rPr>
              <w:t>娘惹餐</w:t>
            </w:r>
          </w:p>
          <w:p>
            <w:pPr>
              <w:spacing w:line="360" w:lineRule="exact"/>
              <w:jc w:val="left"/>
              <w:rPr>
                <w:rFonts w:hint="eastAsia" w:ascii="微软雅黑" w:hAnsi="微软雅黑" w:eastAsia="微软雅黑" w:cs="微软雅黑"/>
                <w:b/>
                <w:bCs/>
                <w:color w:val="00388C"/>
                <w:kern w:val="0"/>
                <w:sz w:val="23"/>
                <w:szCs w:val="23"/>
                <w:shd w:val="clear" w:color="auto" w:fill="FFFFFF"/>
                <w:lang w:eastAsia="zh-CN"/>
              </w:rPr>
            </w:pPr>
            <w:r>
              <w:rPr>
                <w:rFonts w:hint="eastAsia" w:ascii="微软雅黑" w:hAnsi="微软雅黑" w:eastAsia="微软雅黑" w:cs="微软雅黑"/>
                <w:b/>
                <w:bCs/>
                <w:color w:val="00388C"/>
                <w:kern w:val="0"/>
                <w:sz w:val="23"/>
                <w:szCs w:val="23"/>
                <w:shd w:val="clear" w:color="auto" w:fill="FFFFFF"/>
              </w:rPr>
              <w:t>晚餐</w:t>
            </w:r>
            <w:r>
              <w:rPr>
                <w:rFonts w:ascii="微软雅黑" w:hAnsi="微软雅黑" w:eastAsia="微软雅黑" w:cs="微软雅黑"/>
                <w:b/>
                <w:bCs/>
                <w:color w:val="00388C"/>
                <w:kern w:val="0"/>
                <w:sz w:val="23"/>
                <w:szCs w:val="23"/>
                <w:shd w:val="clear" w:color="auto" w:fill="FFFFFF"/>
              </w:rPr>
              <w:t>：</w:t>
            </w:r>
            <w:r>
              <w:rPr>
                <w:rFonts w:hint="eastAsia" w:ascii="微软雅黑" w:hAnsi="微软雅黑" w:eastAsia="微软雅黑" w:cs="微软雅黑"/>
                <w:b/>
                <w:bCs/>
                <w:color w:val="00388C"/>
                <w:kern w:val="0"/>
                <w:sz w:val="23"/>
                <w:szCs w:val="23"/>
                <w:shd w:val="clear" w:color="auto" w:fill="FFFFFF"/>
                <w:lang w:eastAsia="zh-CN"/>
              </w:rPr>
              <w:t>自理</w:t>
            </w:r>
          </w:p>
        </w:tc>
        <w:tc>
          <w:tcPr>
            <w:tcW w:w="1299" w:type="dxa"/>
            <w:vAlign w:val="center"/>
          </w:tcPr>
          <w:p>
            <w:pPr>
              <w:spacing w:line="300" w:lineRule="exact"/>
              <w:jc w:val="center"/>
              <w:rPr>
                <w:rFonts w:ascii="微软雅黑" w:hAnsi="微软雅黑" w:eastAsia="微软雅黑" w:cs="微软雅黑"/>
                <w:b/>
                <w:bCs/>
                <w:color w:val="00388C"/>
                <w:kern w:val="0"/>
                <w:sz w:val="23"/>
                <w:szCs w:val="23"/>
                <w:shd w:val="clear" w:color="auto" w:fill="FFFFFF"/>
                <w:lang w:eastAsia="zh-Hans"/>
              </w:rPr>
            </w:pPr>
            <w:r>
              <w:rPr>
                <w:rFonts w:hint="eastAsia" w:ascii="微软雅黑" w:hAnsi="微软雅黑" w:eastAsia="微软雅黑" w:cs="微软雅黑"/>
                <w:b/>
                <w:bCs/>
                <w:color w:val="00388C"/>
                <w:kern w:val="0"/>
                <w:sz w:val="23"/>
                <w:szCs w:val="23"/>
                <w:shd w:val="clear" w:color="auto" w:fill="FFFFFF"/>
                <w:lang w:eastAsia="zh-Hans"/>
              </w:rPr>
              <w:t>马六甲四钻酒店</w:t>
            </w:r>
          </w:p>
        </w:tc>
      </w:tr>
      <w:tr>
        <w:tblPrEx>
          <w:tblBorders>
            <w:top w:val="single" w:color="595959" w:sz="18" w:space="0"/>
            <w:left w:val="single" w:color="595959" w:sz="18" w:space="0"/>
            <w:bottom w:val="single" w:color="595959" w:sz="18" w:space="0"/>
            <w:right w:val="single" w:color="595959" w:sz="18" w:space="0"/>
            <w:insideH w:val="dotted" w:color="595959" w:sz="4" w:space="0"/>
            <w:insideV w:val="dotted" w:color="595959" w:sz="4" w:space="0"/>
          </w:tblBorders>
          <w:tblCellMar>
            <w:top w:w="0" w:type="dxa"/>
            <w:left w:w="108" w:type="dxa"/>
            <w:bottom w:w="0" w:type="dxa"/>
            <w:right w:w="108" w:type="dxa"/>
          </w:tblCellMar>
        </w:tblPrEx>
        <w:trPr>
          <w:trHeight w:val="397" w:hRule="atLeast"/>
        </w:trPr>
        <w:tc>
          <w:tcPr>
            <w:tcW w:w="962" w:type="dxa"/>
            <w:vAlign w:val="center"/>
          </w:tcPr>
          <w:p>
            <w:pPr>
              <w:spacing w:line="300" w:lineRule="exact"/>
              <w:jc w:val="center"/>
              <w:rPr>
                <w:rFonts w:ascii="微软雅黑" w:hAnsi="微软雅黑" w:eastAsia="微软雅黑" w:cs="微软雅黑"/>
                <w:b/>
                <w:bCs/>
                <w:color w:val="00388C"/>
                <w:kern w:val="0"/>
                <w:sz w:val="23"/>
                <w:szCs w:val="23"/>
                <w:shd w:val="clear" w:color="auto" w:fill="FFFFFF"/>
              </w:rPr>
            </w:pPr>
            <w:r>
              <w:rPr>
                <w:rFonts w:hint="eastAsia" w:ascii="微软雅黑" w:hAnsi="微软雅黑" w:eastAsia="微软雅黑" w:cs="微软雅黑"/>
                <w:b/>
                <w:bCs/>
                <w:color w:val="00388C"/>
                <w:kern w:val="0"/>
                <w:sz w:val="23"/>
                <w:szCs w:val="23"/>
                <w:shd w:val="clear" w:color="auto" w:fill="FFFFFF"/>
              </w:rPr>
              <w:t>第四天</w:t>
            </w:r>
          </w:p>
        </w:tc>
        <w:tc>
          <w:tcPr>
            <w:tcW w:w="4896" w:type="dxa"/>
            <w:vAlign w:val="center"/>
          </w:tcPr>
          <w:p>
            <w:pPr>
              <w:spacing w:line="360" w:lineRule="exact"/>
              <w:rPr>
                <w:rFonts w:ascii="微软雅黑" w:hAnsi="微软雅黑" w:eastAsia="微软雅黑" w:cs="微软雅黑"/>
                <w:color w:val="00388C"/>
                <w:sz w:val="23"/>
                <w:szCs w:val="23"/>
              </w:rPr>
            </w:pPr>
            <w:r>
              <w:rPr>
                <w:rFonts w:hint="eastAsia" w:ascii="微软雅黑" w:hAnsi="微软雅黑" w:eastAsia="微软雅黑" w:cs="微软雅黑"/>
                <w:b/>
                <w:bCs/>
                <w:color w:val="00388C"/>
                <w:kern w:val="0"/>
                <w:sz w:val="23"/>
                <w:szCs w:val="23"/>
                <w:shd w:val="clear" w:color="auto" w:fill="FFFFFF"/>
              </w:rPr>
              <w:t>马六甲-新加坡-市政</w:t>
            </w:r>
            <w:r>
              <w:rPr>
                <w:rFonts w:hint="eastAsia" w:ascii="微软雅黑" w:hAnsi="微软雅黑" w:eastAsia="微软雅黑" w:cs="微软雅黑"/>
                <w:b/>
                <w:bCs/>
                <w:color w:val="00388C"/>
                <w:kern w:val="0"/>
                <w:sz w:val="23"/>
                <w:szCs w:val="23"/>
                <w:shd w:val="clear" w:color="auto" w:fill="FFFFFF"/>
                <w:lang w:eastAsia="zh-CN"/>
              </w:rPr>
              <w:t>建筑</w:t>
            </w:r>
            <w:r>
              <w:rPr>
                <w:rFonts w:hint="eastAsia" w:ascii="微软雅黑" w:hAnsi="微软雅黑" w:eastAsia="微软雅黑" w:cs="微软雅黑"/>
                <w:b/>
                <w:bCs/>
                <w:color w:val="00388C"/>
                <w:kern w:val="0"/>
                <w:sz w:val="23"/>
                <w:szCs w:val="23"/>
                <w:shd w:val="clear" w:color="auto" w:fill="FFFFFF"/>
              </w:rPr>
              <w:t>外观</w:t>
            </w:r>
            <w:r>
              <w:rPr>
                <w:rFonts w:hint="eastAsia" w:ascii="微软雅黑" w:hAnsi="微软雅黑" w:eastAsia="微软雅黑" w:cs="微软雅黑"/>
                <w:b/>
                <w:bCs/>
                <w:color w:val="00388C"/>
                <w:kern w:val="0"/>
                <w:sz w:val="23"/>
                <w:szCs w:val="23"/>
                <w:shd w:val="clear" w:color="auto" w:fill="FFFFFF"/>
                <w:lang w:eastAsia="zh-Hans"/>
              </w:rPr>
              <w:t>-</w:t>
            </w:r>
            <w:r>
              <w:rPr>
                <w:rFonts w:hint="eastAsia" w:ascii="微软雅黑" w:hAnsi="微软雅黑" w:eastAsia="微软雅黑" w:cs="微软雅黑"/>
                <w:b/>
                <w:bCs/>
                <w:color w:val="00388C"/>
                <w:kern w:val="0"/>
                <w:sz w:val="23"/>
                <w:szCs w:val="23"/>
                <w:shd w:val="clear" w:color="auto" w:fill="FFFFFF"/>
                <w:lang w:eastAsia="zh-CN"/>
              </w:rPr>
              <w:t>花芭山</w:t>
            </w:r>
            <w:r>
              <w:rPr>
                <w:rFonts w:hint="eastAsia" w:ascii="微软雅黑" w:hAnsi="微软雅黑" w:eastAsia="微软雅黑" w:cs="微软雅黑"/>
                <w:b/>
                <w:bCs/>
                <w:color w:val="00388C"/>
                <w:kern w:val="0"/>
                <w:sz w:val="23"/>
                <w:szCs w:val="23"/>
                <w:shd w:val="clear" w:color="auto" w:fill="FFFFFF"/>
              </w:rPr>
              <w:t>-</w:t>
            </w:r>
            <w:r>
              <w:rPr>
                <w:rFonts w:hint="eastAsia" w:ascii="微软雅黑" w:hAnsi="微软雅黑" w:eastAsia="微软雅黑" w:cs="微软雅黑"/>
                <w:b/>
                <w:bCs/>
                <w:color w:val="00388C"/>
                <w:kern w:val="0"/>
                <w:sz w:val="23"/>
                <w:szCs w:val="23"/>
                <w:shd w:val="clear" w:color="auto" w:fill="FFFFFF"/>
                <w:lang w:eastAsia="zh-Hans"/>
              </w:rPr>
              <w:t>滨海湾</w:t>
            </w:r>
            <w:r>
              <w:rPr>
                <w:rFonts w:hint="eastAsia" w:ascii="微软雅黑" w:hAnsi="微软雅黑" w:eastAsia="微软雅黑" w:cs="微软雅黑"/>
                <w:b/>
                <w:bCs/>
                <w:color w:val="00388C"/>
                <w:kern w:val="0"/>
                <w:sz w:val="23"/>
                <w:szCs w:val="23"/>
                <w:shd w:val="clear" w:color="auto" w:fill="FFFFFF"/>
                <w:lang w:eastAsia="zh-CN"/>
              </w:rPr>
              <w:t>南</w:t>
            </w:r>
            <w:r>
              <w:rPr>
                <w:rFonts w:hint="eastAsia" w:ascii="微软雅黑" w:hAnsi="微软雅黑" w:eastAsia="微软雅黑" w:cs="微软雅黑"/>
                <w:b/>
                <w:bCs/>
                <w:color w:val="00388C"/>
                <w:kern w:val="0"/>
                <w:sz w:val="23"/>
                <w:szCs w:val="23"/>
                <w:shd w:val="clear" w:color="auto" w:fill="FFFFFF"/>
                <w:lang w:eastAsia="zh-Hans"/>
              </w:rPr>
              <w:t>花园</w:t>
            </w:r>
            <w:r>
              <w:rPr>
                <w:rFonts w:hint="eastAsia" w:ascii="微软雅黑" w:hAnsi="微软雅黑" w:eastAsia="微软雅黑" w:cs="微软雅黑"/>
                <w:b/>
                <w:bCs/>
                <w:color w:val="00388C"/>
                <w:kern w:val="0"/>
                <w:sz w:val="23"/>
                <w:szCs w:val="23"/>
                <w:shd w:val="clear" w:color="auto" w:fill="FFFFFF"/>
              </w:rPr>
              <w:t>-克拉码头</w:t>
            </w:r>
            <w:r>
              <w:rPr>
                <w:rFonts w:hint="eastAsia" w:ascii="微软雅黑" w:hAnsi="微软雅黑" w:eastAsia="微软雅黑" w:cs="微软雅黑"/>
                <w:b/>
                <w:bCs/>
                <w:color w:val="00388C"/>
                <w:kern w:val="0"/>
                <w:sz w:val="23"/>
                <w:szCs w:val="23"/>
                <w:shd w:val="clear" w:color="auto" w:fill="FFFFFF"/>
                <w:lang w:val="en-US" w:eastAsia="zh-CN"/>
              </w:rPr>
              <w:t>-</w:t>
            </w:r>
            <w:r>
              <w:rPr>
                <w:rFonts w:hint="eastAsia" w:ascii="微软雅黑" w:hAnsi="微软雅黑" w:eastAsia="微软雅黑" w:cs="微软雅黑"/>
                <w:b/>
                <w:bCs/>
                <w:color w:val="00388C"/>
                <w:kern w:val="0"/>
                <w:sz w:val="23"/>
                <w:szCs w:val="23"/>
                <w:shd w:val="clear" w:color="auto" w:fill="FFFFFF"/>
              </w:rPr>
              <w:t>牛车水-</w:t>
            </w:r>
            <w:r>
              <w:rPr>
                <w:rFonts w:hint="eastAsia" w:ascii="微软雅黑" w:hAnsi="微软雅黑" w:eastAsia="微软雅黑" w:cs="微软雅黑"/>
                <w:b/>
                <w:bCs/>
                <w:color w:val="00388C"/>
                <w:kern w:val="0"/>
                <w:sz w:val="23"/>
                <w:szCs w:val="23"/>
                <w:shd w:val="clear" w:color="auto" w:fill="FFFFFF"/>
                <w:lang w:eastAsia="zh-CN"/>
              </w:rPr>
              <w:t>小印度</w:t>
            </w:r>
            <w:r>
              <w:rPr>
                <w:rFonts w:hint="eastAsia" w:ascii="微软雅黑" w:hAnsi="微软雅黑" w:eastAsia="微软雅黑" w:cs="微软雅黑"/>
                <w:b/>
                <w:bCs/>
                <w:color w:val="00388C"/>
                <w:kern w:val="0"/>
                <w:sz w:val="23"/>
                <w:szCs w:val="23"/>
                <w:shd w:val="clear" w:color="auto" w:fill="FFFFFF"/>
                <w:lang w:val="en-US" w:eastAsia="zh-CN"/>
              </w:rPr>
              <w:t>-</w:t>
            </w:r>
            <w:r>
              <w:rPr>
                <w:rFonts w:hint="eastAsia" w:ascii="微软雅黑" w:hAnsi="微软雅黑" w:eastAsia="微软雅黑" w:cs="微软雅黑"/>
                <w:b/>
                <w:bCs/>
                <w:color w:val="00388C"/>
                <w:kern w:val="0"/>
                <w:sz w:val="23"/>
                <w:szCs w:val="23"/>
                <w:shd w:val="clear" w:color="auto" w:fill="FFFFFF"/>
                <w:lang w:eastAsia="zh-CN"/>
              </w:rPr>
              <w:t>甘榜格南哈芝巷-</w:t>
            </w:r>
            <w:r>
              <w:rPr>
                <w:rFonts w:hint="eastAsia" w:ascii="微软雅黑" w:hAnsi="微软雅黑" w:eastAsia="微软雅黑" w:cs="微软雅黑"/>
                <w:b/>
                <w:bCs/>
                <w:color w:val="00388C"/>
                <w:kern w:val="0"/>
                <w:sz w:val="23"/>
                <w:szCs w:val="23"/>
                <w:shd w:val="clear" w:color="auto" w:fill="FFFFFF"/>
              </w:rPr>
              <w:t>老巴刹夜市</w:t>
            </w:r>
          </w:p>
        </w:tc>
        <w:tc>
          <w:tcPr>
            <w:tcW w:w="1100" w:type="dxa"/>
            <w:vAlign w:val="center"/>
          </w:tcPr>
          <w:p>
            <w:pPr>
              <w:spacing w:line="300" w:lineRule="exact"/>
              <w:jc w:val="center"/>
              <w:rPr>
                <w:rFonts w:ascii="微软雅黑" w:hAnsi="微软雅黑" w:eastAsia="微软雅黑" w:cs="微软雅黑"/>
                <w:b/>
                <w:bCs/>
                <w:color w:val="00388C"/>
                <w:kern w:val="0"/>
                <w:sz w:val="23"/>
                <w:szCs w:val="23"/>
                <w:shd w:val="clear" w:color="auto" w:fill="FFFFFF"/>
              </w:rPr>
            </w:pPr>
            <w:r>
              <w:rPr>
                <w:rFonts w:hint="eastAsia" w:ascii="微软雅黑" w:hAnsi="微软雅黑" w:eastAsia="微软雅黑" w:cs="微软雅黑"/>
                <w:b/>
                <w:bCs/>
                <w:color w:val="00388C"/>
                <w:kern w:val="0"/>
                <w:sz w:val="23"/>
                <w:szCs w:val="23"/>
                <w:shd w:val="clear" w:color="auto" w:fill="FFFFFF"/>
              </w:rPr>
              <w:t>旅游车</w:t>
            </w:r>
          </w:p>
        </w:tc>
        <w:tc>
          <w:tcPr>
            <w:tcW w:w="2280" w:type="dxa"/>
            <w:vAlign w:val="center"/>
          </w:tcPr>
          <w:p>
            <w:pPr>
              <w:spacing w:line="360" w:lineRule="exact"/>
              <w:jc w:val="left"/>
              <w:rPr>
                <w:rFonts w:ascii="微软雅黑" w:hAnsi="微软雅黑" w:eastAsia="微软雅黑" w:cs="微软雅黑"/>
                <w:b/>
                <w:bCs/>
                <w:color w:val="00388C"/>
                <w:kern w:val="0"/>
                <w:sz w:val="23"/>
                <w:szCs w:val="23"/>
                <w:shd w:val="clear" w:color="auto" w:fill="FFFFFF"/>
              </w:rPr>
            </w:pPr>
            <w:r>
              <w:rPr>
                <w:rFonts w:hint="eastAsia" w:ascii="微软雅黑" w:hAnsi="微软雅黑" w:eastAsia="微软雅黑" w:cs="微软雅黑"/>
                <w:b/>
                <w:bCs/>
                <w:color w:val="00388C"/>
                <w:kern w:val="0"/>
                <w:sz w:val="23"/>
                <w:szCs w:val="23"/>
                <w:shd w:val="clear" w:color="auto" w:fill="FFFFFF"/>
              </w:rPr>
              <w:t>早餐</w:t>
            </w:r>
            <w:r>
              <w:rPr>
                <w:rFonts w:ascii="微软雅黑" w:hAnsi="微软雅黑" w:eastAsia="微软雅黑" w:cs="微软雅黑"/>
                <w:b/>
                <w:bCs/>
                <w:color w:val="00388C"/>
                <w:kern w:val="0"/>
                <w:sz w:val="23"/>
                <w:szCs w:val="23"/>
                <w:shd w:val="clear" w:color="auto" w:fill="FFFFFF"/>
              </w:rPr>
              <w:t>：</w:t>
            </w:r>
            <w:r>
              <w:rPr>
                <w:rFonts w:hint="eastAsia" w:ascii="微软雅黑" w:hAnsi="微软雅黑" w:eastAsia="微软雅黑" w:cs="微软雅黑"/>
                <w:b/>
                <w:bCs/>
                <w:color w:val="00388C"/>
                <w:kern w:val="0"/>
                <w:sz w:val="23"/>
                <w:szCs w:val="23"/>
                <w:shd w:val="clear" w:color="auto" w:fill="FFFFFF"/>
              </w:rPr>
              <w:t>酒店含</w:t>
            </w:r>
          </w:p>
          <w:p>
            <w:pPr>
              <w:spacing w:line="360" w:lineRule="exact"/>
              <w:jc w:val="left"/>
              <w:rPr>
                <w:rFonts w:hint="eastAsia" w:ascii="微软雅黑" w:hAnsi="微软雅黑" w:eastAsia="微软雅黑" w:cs="微软雅黑"/>
                <w:b/>
                <w:bCs/>
                <w:color w:val="00388C"/>
                <w:kern w:val="0"/>
                <w:sz w:val="23"/>
                <w:szCs w:val="23"/>
                <w:shd w:val="clear" w:color="auto" w:fill="FFFFFF"/>
                <w:lang w:eastAsia="zh-CN"/>
              </w:rPr>
            </w:pPr>
            <w:r>
              <w:rPr>
                <w:rFonts w:hint="eastAsia" w:ascii="微软雅黑" w:hAnsi="微软雅黑" w:eastAsia="微软雅黑" w:cs="微软雅黑"/>
                <w:b/>
                <w:bCs/>
                <w:color w:val="00388C"/>
                <w:kern w:val="0"/>
                <w:sz w:val="23"/>
                <w:szCs w:val="23"/>
                <w:shd w:val="clear" w:color="auto" w:fill="FFFFFF"/>
              </w:rPr>
              <w:t>午餐</w:t>
            </w:r>
            <w:r>
              <w:rPr>
                <w:rFonts w:ascii="微软雅黑" w:hAnsi="微软雅黑" w:eastAsia="微软雅黑" w:cs="微软雅黑"/>
                <w:b/>
                <w:bCs/>
                <w:color w:val="00388C"/>
                <w:kern w:val="0"/>
                <w:sz w:val="23"/>
                <w:szCs w:val="23"/>
                <w:shd w:val="clear" w:color="auto" w:fill="FFFFFF"/>
              </w:rPr>
              <w:t>：</w:t>
            </w:r>
            <w:r>
              <w:rPr>
                <w:rFonts w:hint="eastAsia" w:ascii="微软雅黑" w:hAnsi="微软雅黑" w:eastAsia="微软雅黑" w:cs="微软雅黑"/>
                <w:b/>
                <w:bCs/>
                <w:color w:val="00388C"/>
                <w:kern w:val="0"/>
                <w:sz w:val="23"/>
                <w:szCs w:val="23"/>
                <w:shd w:val="clear" w:color="auto" w:fill="FFFFFF"/>
                <w:lang w:eastAsia="zh-CN"/>
              </w:rPr>
              <w:t>奶油虾</w:t>
            </w:r>
          </w:p>
          <w:p>
            <w:pPr>
              <w:spacing w:line="360" w:lineRule="exact"/>
              <w:jc w:val="left"/>
              <w:rPr>
                <w:rFonts w:ascii="微软雅黑" w:hAnsi="微软雅黑" w:eastAsia="微软雅黑" w:cs="微软雅黑"/>
                <w:b/>
                <w:bCs/>
                <w:color w:val="00388C"/>
                <w:kern w:val="0"/>
                <w:sz w:val="23"/>
                <w:szCs w:val="23"/>
                <w:shd w:val="clear" w:color="auto" w:fill="FFFFFF"/>
                <w:lang w:eastAsia="zh-Hans"/>
              </w:rPr>
            </w:pPr>
            <w:r>
              <w:rPr>
                <w:rFonts w:hint="eastAsia" w:ascii="微软雅黑" w:hAnsi="微软雅黑" w:eastAsia="微软雅黑" w:cs="微软雅黑"/>
                <w:b/>
                <w:bCs/>
                <w:color w:val="00388C"/>
                <w:kern w:val="0"/>
                <w:sz w:val="23"/>
                <w:szCs w:val="23"/>
                <w:shd w:val="clear" w:color="auto" w:fill="FFFFFF"/>
              </w:rPr>
              <w:t>晚餐</w:t>
            </w:r>
            <w:r>
              <w:rPr>
                <w:rFonts w:ascii="微软雅黑" w:hAnsi="微软雅黑" w:eastAsia="微软雅黑" w:cs="微软雅黑"/>
                <w:b/>
                <w:bCs/>
                <w:color w:val="00388C"/>
                <w:kern w:val="0"/>
                <w:sz w:val="23"/>
                <w:szCs w:val="23"/>
                <w:shd w:val="clear" w:color="auto" w:fill="FFFFFF"/>
              </w:rPr>
              <w:t>：</w:t>
            </w:r>
            <w:r>
              <w:rPr>
                <w:rFonts w:hint="eastAsia" w:ascii="微软雅黑" w:hAnsi="微软雅黑" w:eastAsia="微软雅黑" w:cs="微软雅黑"/>
                <w:b/>
                <w:bCs/>
                <w:color w:val="00388C"/>
                <w:kern w:val="0"/>
                <w:sz w:val="23"/>
                <w:szCs w:val="23"/>
                <w:shd w:val="clear" w:color="auto" w:fill="FFFFFF"/>
                <w:lang w:eastAsia="zh-CN"/>
              </w:rPr>
              <w:t>自理</w:t>
            </w:r>
          </w:p>
        </w:tc>
        <w:tc>
          <w:tcPr>
            <w:tcW w:w="1299" w:type="dxa"/>
            <w:vAlign w:val="center"/>
          </w:tcPr>
          <w:p>
            <w:pPr>
              <w:spacing w:line="300" w:lineRule="exact"/>
              <w:jc w:val="center"/>
              <w:rPr>
                <w:rFonts w:ascii="微软雅黑" w:hAnsi="微软雅黑" w:eastAsia="微软雅黑" w:cs="微软雅黑"/>
                <w:b/>
                <w:bCs/>
                <w:color w:val="00388C"/>
                <w:kern w:val="0"/>
                <w:sz w:val="23"/>
                <w:szCs w:val="23"/>
                <w:shd w:val="clear" w:color="auto" w:fill="FFFFFF"/>
                <w:lang w:eastAsia="zh-Hans"/>
              </w:rPr>
            </w:pPr>
            <w:r>
              <w:rPr>
                <w:rFonts w:hint="eastAsia" w:ascii="微软雅黑" w:hAnsi="微软雅黑" w:eastAsia="微软雅黑" w:cs="微软雅黑"/>
                <w:b/>
                <w:bCs/>
                <w:color w:val="00388C"/>
                <w:kern w:val="0"/>
                <w:sz w:val="23"/>
                <w:szCs w:val="23"/>
                <w:shd w:val="clear" w:color="auto" w:fill="FFFFFF"/>
                <w:lang w:eastAsia="zh-Hans"/>
              </w:rPr>
              <w:t>新加坡</w:t>
            </w:r>
            <w:r>
              <w:rPr>
                <w:rFonts w:hint="eastAsia" w:ascii="微软雅黑" w:hAnsi="微软雅黑" w:eastAsia="微软雅黑" w:cs="微软雅黑"/>
                <w:b/>
                <w:bCs/>
                <w:color w:val="00388C"/>
                <w:kern w:val="0"/>
                <w:sz w:val="23"/>
                <w:szCs w:val="23"/>
                <w:shd w:val="clear" w:color="auto" w:fill="FFFFFF"/>
                <w:lang w:eastAsia="zh-CN"/>
              </w:rPr>
              <w:t>四</w:t>
            </w:r>
            <w:r>
              <w:rPr>
                <w:rFonts w:hint="eastAsia" w:ascii="微软雅黑" w:hAnsi="微软雅黑" w:eastAsia="微软雅黑" w:cs="微软雅黑"/>
                <w:b/>
                <w:bCs/>
                <w:color w:val="00388C"/>
                <w:kern w:val="0"/>
                <w:sz w:val="23"/>
                <w:szCs w:val="23"/>
                <w:shd w:val="clear" w:color="auto" w:fill="FFFFFF"/>
                <w:lang w:eastAsia="zh-Hans"/>
              </w:rPr>
              <w:t>钻酒店</w:t>
            </w:r>
          </w:p>
        </w:tc>
      </w:tr>
      <w:tr>
        <w:tblPrEx>
          <w:tblBorders>
            <w:top w:val="single" w:color="595959" w:sz="18" w:space="0"/>
            <w:left w:val="single" w:color="595959" w:sz="18" w:space="0"/>
            <w:bottom w:val="single" w:color="595959" w:sz="18" w:space="0"/>
            <w:right w:val="single" w:color="595959" w:sz="18" w:space="0"/>
            <w:insideH w:val="dotted" w:color="595959" w:sz="4" w:space="0"/>
            <w:insideV w:val="dotted" w:color="595959" w:sz="4" w:space="0"/>
          </w:tblBorders>
          <w:tblCellMar>
            <w:top w:w="0" w:type="dxa"/>
            <w:left w:w="108" w:type="dxa"/>
            <w:bottom w:w="0" w:type="dxa"/>
            <w:right w:w="108" w:type="dxa"/>
          </w:tblCellMar>
        </w:tblPrEx>
        <w:trPr>
          <w:trHeight w:val="397" w:hRule="atLeast"/>
        </w:trPr>
        <w:tc>
          <w:tcPr>
            <w:tcW w:w="962" w:type="dxa"/>
            <w:vAlign w:val="center"/>
          </w:tcPr>
          <w:p>
            <w:pPr>
              <w:spacing w:line="300" w:lineRule="exact"/>
              <w:jc w:val="center"/>
              <w:rPr>
                <w:rFonts w:ascii="微软雅黑" w:hAnsi="微软雅黑" w:eastAsia="微软雅黑" w:cs="微软雅黑"/>
                <w:b/>
                <w:bCs/>
                <w:color w:val="00388C"/>
                <w:kern w:val="0"/>
                <w:sz w:val="23"/>
                <w:szCs w:val="23"/>
                <w:shd w:val="clear" w:color="auto" w:fill="FFFFFF"/>
              </w:rPr>
            </w:pPr>
            <w:r>
              <w:rPr>
                <w:rFonts w:hint="eastAsia" w:ascii="微软雅黑" w:hAnsi="微软雅黑" w:eastAsia="微软雅黑" w:cs="微软雅黑"/>
                <w:b/>
                <w:bCs/>
                <w:color w:val="00388C"/>
                <w:kern w:val="0"/>
                <w:sz w:val="23"/>
                <w:szCs w:val="23"/>
                <w:shd w:val="clear" w:color="auto" w:fill="FFFFFF"/>
              </w:rPr>
              <w:t>第五天</w:t>
            </w:r>
          </w:p>
        </w:tc>
        <w:tc>
          <w:tcPr>
            <w:tcW w:w="4896" w:type="dxa"/>
            <w:vAlign w:val="center"/>
          </w:tcPr>
          <w:p>
            <w:pPr>
              <w:spacing w:line="360" w:lineRule="exact"/>
              <w:rPr>
                <w:rFonts w:ascii="微软雅黑" w:hAnsi="微软雅黑" w:eastAsia="微软雅黑" w:cs="微软雅黑"/>
                <w:color w:val="00388C"/>
                <w:sz w:val="23"/>
                <w:szCs w:val="23"/>
              </w:rPr>
            </w:pPr>
            <w:r>
              <w:rPr>
                <w:rFonts w:hint="eastAsia" w:ascii="微软雅黑" w:hAnsi="微软雅黑" w:eastAsia="微软雅黑" w:cs="微软雅黑"/>
                <w:b/>
                <w:bCs/>
                <w:color w:val="00388C"/>
                <w:kern w:val="0"/>
                <w:sz w:val="23"/>
                <w:szCs w:val="23"/>
                <w:shd w:val="clear" w:color="auto" w:fill="FFFFFF"/>
                <w:lang w:eastAsia="zh-CN"/>
              </w:rPr>
              <w:t>圣淘沙岛</w:t>
            </w:r>
            <w:r>
              <w:rPr>
                <w:rFonts w:hint="eastAsia" w:ascii="微软雅黑" w:hAnsi="微软雅黑" w:eastAsia="微软雅黑" w:cs="微软雅黑"/>
                <w:b/>
                <w:bCs/>
                <w:color w:val="00388C"/>
                <w:kern w:val="0"/>
                <w:sz w:val="23"/>
                <w:szCs w:val="23"/>
                <w:shd w:val="clear" w:color="auto" w:fill="FFFFFF"/>
                <w:lang w:val="en-US" w:eastAsia="zh-CN"/>
              </w:rPr>
              <w:t>-星耀樟宜</w:t>
            </w:r>
            <w:r>
              <w:rPr>
                <w:rFonts w:hint="eastAsia" w:ascii="微软雅黑" w:hAnsi="微软雅黑" w:eastAsia="微软雅黑" w:cs="微软雅黑"/>
                <w:b/>
                <w:bCs/>
                <w:color w:val="00388C"/>
                <w:kern w:val="0"/>
                <w:sz w:val="23"/>
                <w:szCs w:val="23"/>
                <w:shd w:val="clear" w:color="auto" w:fill="FFFFFF"/>
              </w:rPr>
              <w:t>-</w:t>
            </w:r>
            <w:r>
              <w:rPr>
                <w:rFonts w:hint="eastAsia" w:ascii="微软雅黑" w:hAnsi="微软雅黑" w:eastAsia="微软雅黑" w:cs="微软雅黑"/>
                <w:b/>
                <w:bCs/>
                <w:color w:val="00388C"/>
                <w:kern w:val="0"/>
                <w:sz w:val="23"/>
                <w:szCs w:val="23"/>
                <w:shd w:val="clear" w:color="auto" w:fill="FFFFFF"/>
                <w:lang w:eastAsia="zh-CN"/>
              </w:rPr>
              <w:t>新加坡</w:t>
            </w:r>
            <w:r>
              <w:rPr>
                <w:rFonts w:hint="eastAsia" w:ascii="微软雅黑" w:hAnsi="微软雅黑" w:eastAsia="微软雅黑" w:cs="微软雅黑"/>
                <w:b/>
                <w:bCs/>
                <w:color w:val="00388C"/>
                <w:kern w:val="0"/>
                <w:sz w:val="23"/>
                <w:szCs w:val="23"/>
                <w:shd w:val="clear" w:color="auto" w:fill="FFFFFF"/>
                <w:lang w:val="en-US" w:eastAsia="zh-CN"/>
              </w:rPr>
              <w:t>-</w:t>
            </w:r>
            <w:r>
              <w:rPr>
                <w:rFonts w:hint="eastAsia" w:ascii="微软雅黑" w:hAnsi="微软雅黑" w:eastAsia="微软雅黑" w:cs="微软雅黑"/>
                <w:b/>
                <w:bCs/>
                <w:color w:val="00388C"/>
                <w:kern w:val="0"/>
                <w:sz w:val="23"/>
                <w:szCs w:val="23"/>
                <w:shd w:val="clear" w:color="auto" w:fill="FFFFFF"/>
              </w:rPr>
              <w:t>深圳</w:t>
            </w:r>
          </w:p>
        </w:tc>
        <w:tc>
          <w:tcPr>
            <w:tcW w:w="1100" w:type="dxa"/>
            <w:vAlign w:val="center"/>
          </w:tcPr>
          <w:p>
            <w:pPr>
              <w:spacing w:line="300" w:lineRule="exact"/>
              <w:jc w:val="center"/>
              <w:rPr>
                <w:rFonts w:ascii="微软雅黑" w:hAnsi="微软雅黑" w:eastAsia="微软雅黑" w:cs="微软雅黑"/>
                <w:b/>
                <w:bCs/>
                <w:color w:val="00388C"/>
                <w:kern w:val="0"/>
                <w:sz w:val="23"/>
                <w:szCs w:val="23"/>
                <w:shd w:val="clear" w:color="auto" w:fill="FFFFFF"/>
              </w:rPr>
            </w:pPr>
            <w:r>
              <w:rPr>
                <w:rFonts w:hint="eastAsia" w:ascii="微软雅黑" w:hAnsi="微软雅黑" w:eastAsia="微软雅黑" w:cs="微软雅黑"/>
                <w:b/>
                <w:bCs/>
                <w:color w:val="00388C"/>
                <w:kern w:val="0"/>
                <w:sz w:val="23"/>
                <w:szCs w:val="23"/>
                <w:shd w:val="clear" w:color="auto" w:fill="FFFFFF"/>
              </w:rPr>
              <w:t>飞机</w:t>
            </w:r>
          </w:p>
        </w:tc>
        <w:tc>
          <w:tcPr>
            <w:tcW w:w="2280" w:type="dxa"/>
            <w:vAlign w:val="center"/>
          </w:tcPr>
          <w:p>
            <w:pPr>
              <w:spacing w:line="360" w:lineRule="exact"/>
              <w:jc w:val="left"/>
              <w:rPr>
                <w:rFonts w:ascii="微软雅黑" w:hAnsi="微软雅黑" w:eastAsia="微软雅黑" w:cs="微软雅黑"/>
                <w:b/>
                <w:bCs/>
                <w:color w:val="00388C"/>
                <w:kern w:val="0"/>
                <w:sz w:val="23"/>
                <w:szCs w:val="23"/>
                <w:shd w:val="clear" w:color="auto" w:fill="FFFFFF"/>
              </w:rPr>
            </w:pPr>
            <w:r>
              <w:rPr>
                <w:rFonts w:hint="eastAsia" w:ascii="微软雅黑" w:hAnsi="微软雅黑" w:eastAsia="微软雅黑" w:cs="微软雅黑"/>
                <w:b/>
                <w:bCs/>
                <w:color w:val="00388C"/>
                <w:kern w:val="0"/>
                <w:sz w:val="23"/>
                <w:szCs w:val="23"/>
                <w:shd w:val="clear" w:color="auto" w:fill="FFFFFF"/>
              </w:rPr>
              <w:t>早餐</w:t>
            </w:r>
            <w:r>
              <w:rPr>
                <w:rFonts w:ascii="微软雅黑" w:hAnsi="微软雅黑" w:eastAsia="微软雅黑" w:cs="微软雅黑"/>
                <w:b/>
                <w:bCs/>
                <w:color w:val="00388C"/>
                <w:kern w:val="0"/>
                <w:sz w:val="23"/>
                <w:szCs w:val="23"/>
                <w:shd w:val="clear" w:color="auto" w:fill="FFFFFF"/>
              </w:rPr>
              <w:t>：</w:t>
            </w:r>
            <w:r>
              <w:rPr>
                <w:rFonts w:hint="eastAsia" w:ascii="微软雅黑" w:hAnsi="微软雅黑" w:eastAsia="微软雅黑" w:cs="微软雅黑"/>
                <w:b/>
                <w:bCs/>
                <w:color w:val="00388C"/>
                <w:kern w:val="0"/>
                <w:sz w:val="23"/>
                <w:szCs w:val="23"/>
                <w:shd w:val="clear" w:color="auto" w:fill="FFFFFF"/>
              </w:rPr>
              <w:t>酒店含</w:t>
            </w:r>
          </w:p>
          <w:p>
            <w:pPr>
              <w:spacing w:line="360" w:lineRule="exact"/>
              <w:jc w:val="left"/>
              <w:rPr>
                <w:rFonts w:ascii="微软雅黑" w:hAnsi="微软雅黑" w:eastAsia="微软雅黑" w:cs="微软雅黑"/>
                <w:b/>
                <w:bCs/>
                <w:color w:val="00388C"/>
                <w:kern w:val="0"/>
                <w:sz w:val="23"/>
                <w:szCs w:val="23"/>
                <w:shd w:val="clear" w:color="auto" w:fill="FFFFFF"/>
                <w:lang w:eastAsia="zh-Hans"/>
              </w:rPr>
            </w:pPr>
            <w:r>
              <w:rPr>
                <w:rFonts w:hint="eastAsia" w:ascii="微软雅黑" w:hAnsi="微软雅黑" w:eastAsia="微软雅黑" w:cs="微软雅黑"/>
                <w:b/>
                <w:bCs/>
                <w:color w:val="00388C"/>
                <w:kern w:val="0"/>
                <w:sz w:val="23"/>
                <w:szCs w:val="23"/>
                <w:shd w:val="clear" w:color="auto" w:fill="FFFFFF"/>
              </w:rPr>
              <w:t>午餐</w:t>
            </w:r>
            <w:r>
              <w:rPr>
                <w:rFonts w:ascii="微软雅黑" w:hAnsi="微软雅黑" w:eastAsia="微软雅黑" w:cs="微软雅黑"/>
                <w:b/>
                <w:bCs/>
                <w:color w:val="00388C"/>
                <w:kern w:val="0"/>
                <w:sz w:val="23"/>
                <w:szCs w:val="23"/>
                <w:shd w:val="clear" w:color="auto" w:fill="FFFFFF"/>
              </w:rPr>
              <w:t>：</w:t>
            </w:r>
            <w:r>
              <w:rPr>
                <w:rFonts w:hint="eastAsia" w:ascii="微软雅黑" w:hAnsi="微软雅黑" w:eastAsia="微软雅黑" w:cs="微软雅黑"/>
                <w:b/>
                <w:bCs/>
                <w:color w:val="00388C"/>
                <w:kern w:val="0"/>
                <w:sz w:val="23"/>
                <w:szCs w:val="23"/>
                <w:shd w:val="clear" w:color="auto" w:fill="FFFFFF"/>
                <w:lang w:eastAsia="zh-Hans"/>
              </w:rPr>
              <w:t>肉骨茶</w:t>
            </w:r>
          </w:p>
        </w:tc>
        <w:tc>
          <w:tcPr>
            <w:tcW w:w="1299" w:type="dxa"/>
            <w:vAlign w:val="center"/>
          </w:tcPr>
          <w:p>
            <w:pPr>
              <w:spacing w:line="300" w:lineRule="exact"/>
              <w:jc w:val="center"/>
              <w:rPr>
                <w:rFonts w:ascii="微软雅黑" w:hAnsi="微软雅黑" w:eastAsia="微软雅黑" w:cs="微软雅黑"/>
                <w:b/>
                <w:bCs/>
                <w:color w:val="00388C"/>
                <w:kern w:val="0"/>
                <w:sz w:val="23"/>
                <w:szCs w:val="23"/>
                <w:shd w:val="clear" w:color="auto" w:fill="FFFFFF"/>
              </w:rPr>
            </w:pPr>
            <w:r>
              <w:rPr>
                <w:rFonts w:hint="eastAsia" w:ascii="微软雅黑" w:hAnsi="微软雅黑" w:eastAsia="微软雅黑" w:cs="微软雅黑"/>
                <w:b/>
                <w:bCs/>
                <w:color w:val="00388C"/>
                <w:kern w:val="0"/>
                <w:sz w:val="23"/>
                <w:szCs w:val="23"/>
                <w:shd w:val="clear" w:color="auto" w:fill="FFFFFF"/>
              </w:rPr>
              <w:t>温暖的家</w:t>
            </w:r>
          </w:p>
        </w:tc>
      </w:tr>
    </w:tbl>
    <w:tbl>
      <w:tblPr>
        <w:tblStyle w:val="5"/>
        <w:tblpPr w:leftFromText="180" w:rightFromText="180" w:vertAnchor="text" w:horzAnchor="page" w:tblpX="697" w:tblpY="6507"/>
        <w:tblOverlap w:val="never"/>
        <w:tblW w:w="10614" w:type="dxa"/>
        <w:tblInd w:w="0" w:type="dxa"/>
        <w:tblBorders>
          <w:top w:val="single" w:color="595959" w:sz="12" w:space="0"/>
          <w:left w:val="single" w:color="595959" w:sz="12" w:space="0"/>
          <w:bottom w:val="single" w:color="595959" w:sz="12" w:space="0"/>
          <w:right w:val="single" w:color="595959" w:sz="12" w:space="0"/>
          <w:insideH w:val="dotted" w:color="595959" w:sz="4" w:space="0"/>
          <w:insideV w:val="dotted" w:color="595959" w:sz="4" w:space="0"/>
        </w:tblBorders>
        <w:tblLayout w:type="fixed"/>
        <w:tblCellMar>
          <w:top w:w="0" w:type="dxa"/>
          <w:left w:w="108" w:type="dxa"/>
          <w:bottom w:w="0" w:type="dxa"/>
          <w:right w:w="108" w:type="dxa"/>
        </w:tblCellMar>
      </w:tblPr>
      <w:tblGrid>
        <w:gridCol w:w="3538"/>
        <w:gridCol w:w="3538"/>
        <w:gridCol w:w="3538"/>
      </w:tblGrid>
      <w:tr>
        <w:tblPrEx>
          <w:tblBorders>
            <w:top w:val="single" w:color="595959" w:sz="12" w:space="0"/>
            <w:left w:val="single" w:color="595959" w:sz="12" w:space="0"/>
            <w:bottom w:val="single" w:color="595959" w:sz="12" w:space="0"/>
            <w:right w:val="single" w:color="595959" w:sz="12" w:space="0"/>
            <w:insideH w:val="dotted" w:color="595959" w:sz="4" w:space="0"/>
            <w:insideV w:val="dotted" w:color="595959" w:sz="4" w:space="0"/>
          </w:tblBorders>
          <w:tblCellMar>
            <w:top w:w="0" w:type="dxa"/>
            <w:left w:w="108" w:type="dxa"/>
            <w:bottom w:w="0" w:type="dxa"/>
            <w:right w:w="108" w:type="dxa"/>
          </w:tblCellMar>
        </w:tblPrEx>
        <w:trPr>
          <w:trHeight w:val="359" w:hRule="atLeast"/>
        </w:trPr>
        <w:tc>
          <w:tcPr>
            <w:tcW w:w="10614" w:type="dxa"/>
            <w:gridSpan w:val="3"/>
            <w:vAlign w:val="center"/>
          </w:tcPr>
          <w:p>
            <w:pPr>
              <w:spacing w:before="6" w:after="6" w:line="360" w:lineRule="auto"/>
              <w:jc w:val="left"/>
              <w:rPr>
                <w:rFonts w:ascii="微软雅黑" w:hAnsi="微软雅黑" w:eastAsia="微软雅黑" w:cs="微软雅黑"/>
                <w:szCs w:val="21"/>
                <w:lang w:eastAsia="zh-Hans"/>
              </w:rPr>
            </w:pPr>
            <w:r>
              <w:rPr>
                <w:rFonts w:hint="eastAsia" w:ascii="微软雅黑" w:hAnsi="微软雅黑" w:eastAsia="微软雅黑" w:cs="微软雅黑"/>
                <w:b/>
                <w:bCs/>
                <w:color w:val="00388C"/>
                <w:sz w:val="26"/>
                <w:szCs w:val="26"/>
              </w:rPr>
              <w:t xml:space="preserve">第一天 </w:t>
            </w:r>
            <w:r>
              <w:rPr>
                <w:rFonts w:hint="eastAsia" w:ascii="微软雅黑" w:hAnsi="微软雅黑" w:eastAsia="微软雅黑" w:cs="微软雅黑"/>
                <w:b/>
                <w:bCs/>
                <w:color w:val="00388C"/>
                <w:sz w:val="26"/>
                <w:szCs w:val="26"/>
                <w:lang w:eastAsia="zh-Hans"/>
              </w:rPr>
              <w:t>深圳</w:t>
            </w:r>
            <w:r>
              <w:rPr>
                <w:rFonts w:ascii="微软雅黑" w:hAnsi="微软雅黑" w:eastAsia="微软雅黑" w:cs="微软雅黑"/>
                <w:b/>
                <w:bCs/>
                <w:color w:val="00388C"/>
                <w:sz w:val="26"/>
                <w:szCs w:val="26"/>
                <w:lang w:eastAsia="zh-Hans"/>
              </w:rPr>
              <w:t>-</w:t>
            </w:r>
            <w:r>
              <w:rPr>
                <w:rFonts w:hint="eastAsia" w:ascii="微软雅黑" w:hAnsi="微软雅黑" w:eastAsia="微软雅黑" w:cs="微软雅黑"/>
                <w:b/>
                <w:bCs/>
                <w:color w:val="00388C"/>
                <w:sz w:val="26"/>
                <w:szCs w:val="26"/>
                <w:lang w:eastAsia="zh-Hans"/>
              </w:rPr>
              <w:t>吉隆坡</w:t>
            </w:r>
          </w:p>
        </w:tc>
      </w:tr>
      <w:tr>
        <w:tblPrEx>
          <w:tblBorders>
            <w:top w:val="single" w:color="595959" w:sz="12" w:space="0"/>
            <w:left w:val="single" w:color="595959" w:sz="12" w:space="0"/>
            <w:bottom w:val="single" w:color="595959" w:sz="12" w:space="0"/>
            <w:right w:val="single" w:color="595959" w:sz="12" w:space="0"/>
            <w:insideH w:val="dotted" w:color="595959" w:sz="4" w:space="0"/>
            <w:insideV w:val="dotted" w:color="595959" w:sz="4" w:space="0"/>
          </w:tblBorders>
          <w:tblCellMar>
            <w:top w:w="0" w:type="dxa"/>
            <w:left w:w="108" w:type="dxa"/>
            <w:bottom w:w="0" w:type="dxa"/>
            <w:right w:w="108" w:type="dxa"/>
          </w:tblCellMar>
        </w:tblPrEx>
        <w:trPr>
          <w:trHeight w:val="90" w:hRule="atLeast"/>
        </w:trPr>
        <w:tc>
          <w:tcPr>
            <w:tcW w:w="10614" w:type="dxa"/>
            <w:gridSpan w:val="3"/>
            <w:vAlign w:val="center"/>
          </w:tcPr>
          <w:p>
            <w:pPr>
              <w:spacing w:line="400" w:lineRule="exact"/>
              <w:rPr>
                <w:rFonts w:ascii="微软雅黑" w:hAnsi="微软雅黑" w:cs="微软雅黑"/>
                <w:sz w:val="24"/>
              </w:rPr>
            </w:pPr>
            <w:r>
              <w:rPr>
                <w:rFonts w:hint="eastAsia"/>
                <w:b/>
                <w:sz w:val="24"/>
                <w:shd w:val="clear" w:color="auto" w:fill="FFFFFF"/>
              </w:rPr>
              <w:t>【</w:t>
            </w:r>
            <w:r>
              <w:rPr>
                <w:rStyle w:val="8"/>
                <w:rFonts w:hint="eastAsia"/>
                <w:sz w:val="24"/>
                <w:shd w:val="clear" w:color="auto" w:fill="FFFFFF"/>
              </w:rPr>
              <w:t>交通</w:t>
            </w:r>
            <w:r>
              <w:rPr>
                <w:rFonts w:hint="eastAsia"/>
                <w:b/>
                <w:sz w:val="24"/>
                <w:shd w:val="clear" w:color="auto" w:fill="FFFFFF"/>
              </w:rPr>
              <w:t>】飞机+旅游</w:t>
            </w:r>
            <w:r>
              <w:rPr>
                <w:b/>
                <w:sz w:val="24"/>
                <w:shd w:val="clear" w:color="auto" w:fill="FFFFFF"/>
              </w:rPr>
              <w:t>大巴</w:t>
            </w:r>
          </w:p>
          <w:p>
            <w:pPr>
              <w:adjustRightInd w:val="0"/>
              <w:snapToGrid w:val="0"/>
              <w:rPr>
                <w:rFonts w:ascii="微软雅黑" w:hAnsi="微软雅黑" w:eastAsia="微软雅黑" w:cs="微软雅黑"/>
                <w:bCs/>
                <w:color w:val="000000"/>
                <w:kern w:val="0"/>
                <w:sz w:val="22"/>
              </w:rPr>
            </w:pPr>
            <w:r>
              <w:rPr>
                <w:rFonts w:hint="eastAsia" w:ascii="微软雅黑" w:hAnsi="微软雅黑" w:eastAsia="微软雅黑" w:cs="微软雅黑"/>
                <w:sz w:val="22"/>
                <w:szCs w:val="22"/>
              </w:rPr>
              <w:t>请贵宾们于指定时间前往深圳宝安机场集合，在我社专业领队协助下办理登机手续后，搭乘深圳航空国际航班飞往美丽的国际都市-吉隆坡，抵达后导游接机送往酒店休息。</w:t>
            </w:r>
          </w:p>
          <w:p>
            <w:pPr>
              <w:spacing w:line="320" w:lineRule="exact"/>
              <w:rPr>
                <w:rFonts w:ascii="微软雅黑" w:hAnsi="微软雅黑" w:eastAsia="微软雅黑" w:cs="微软雅黑"/>
                <w:b/>
                <w:color w:val="C00000"/>
                <w:kern w:val="0"/>
                <w:sz w:val="22"/>
              </w:rPr>
            </w:pPr>
            <w:r>
              <w:rPr>
                <w:rFonts w:hint="eastAsia" w:ascii="微软雅黑" w:hAnsi="微软雅黑" w:eastAsia="微软雅黑" w:cs="微软雅黑"/>
                <w:b/>
                <w:color w:val="C00000"/>
                <w:kern w:val="0"/>
                <w:sz w:val="22"/>
              </w:rPr>
              <w:t xml:space="preserve">参考航班：深圳-吉隆坡  ZH9029 </w:t>
            </w:r>
            <w:r>
              <w:rPr>
                <w:rFonts w:ascii="微软雅黑" w:hAnsi="微软雅黑" w:eastAsia="微软雅黑" w:cs="微软雅黑"/>
                <w:b/>
                <w:color w:val="C00000"/>
                <w:kern w:val="0"/>
                <w:sz w:val="22"/>
              </w:rPr>
              <w:t xml:space="preserve"> 1530</w:t>
            </w:r>
            <w:r>
              <w:rPr>
                <w:rFonts w:hint="eastAsia" w:ascii="微软雅黑" w:hAnsi="微软雅黑" w:eastAsia="微软雅黑" w:cs="微软雅黑"/>
                <w:b/>
                <w:color w:val="C00000"/>
                <w:kern w:val="0"/>
                <w:sz w:val="22"/>
                <w:lang w:val="en-US" w:eastAsia="zh-CN"/>
              </w:rPr>
              <w:t>-</w:t>
            </w:r>
            <w:r>
              <w:rPr>
                <w:rFonts w:ascii="微软雅黑" w:hAnsi="微软雅黑" w:eastAsia="微软雅黑" w:cs="微软雅黑"/>
                <w:b/>
                <w:color w:val="C00000"/>
                <w:kern w:val="0"/>
                <w:sz w:val="22"/>
              </w:rPr>
              <w:t>1930</w:t>
            </w:r>
          </w:p>
          <w:p>
            <w:pPr>
              <w:spacing w:line="280" w:lineRule="exact"/>
              <w:rPr>
                <w:rFonts w:ascii="微软雅黑" w:hAnsi="微软雅黑" w:cs="微软雅黑"/>
                <w:b/>
                <w:szCs w:val="21"/>
                <w:lang w:eastAsia="zh-Hans"/>
              </w:rPr>
            </w:pPr>
          </w:p>
        </w:tc>
      </w:tr>
      <w:tr>
        <w:tblPrEx>
          <w:tblBorders>
            <w:top w:val="single" w:color="595959" w:sz="12" w:space="0"/>
            <w:left w:val="single" w:color="595959" w:sz="12" w:space="0"/>
            <w:bottom w:val="single" w:color="595959" w:sz="12" w:space="0"/>
            <w:right w:val="single" w:color="595959" w:sz="12" w:space="0"/>
            <w:insideH w:val="dotted" w:color="595959" w:sz="4" w:space="0"/>
            <w:insideV w:val="dotted" w:color="595959" w:sz="4" w:space="0"/>
          </w:tblBorders>
          <w:tblCellMar>
            <w:top w:w="0" w:type="dxa"/>
            <w:left w:w="108" w:type="dxa"/>
            <w:bottom w:w="0" w:type="dxa"/>
            <w:right w:w="108" w:type="dxa"/>
          </w:tblCellMar>
        </w:tblPrEx>
        <w:trPr>
          <w:trHeight w:val="2418" w:hRule="atLeast"/>
        </w:trPr>
        <w:tc>
          <w:tcPr>
            <w:tcW w:w="3538" w:type="dxa"/>
            <w:vAlign w:val="center"/>
          </w:tcPr>
          <w:p>
            <w:pPr>
              <w:jc w:val="center"/>
              <w:rPr>
                <w:rFonts w:ascii="微软雅黑" w:hAnsi="微软雅黑" w:eastAsia="微软雅黑"/>
                <w:color w:val="E36C09"/>
                <w:szCs w:val="21"/>
              </w:rPr>
            </w:pPr>
            <w:r>
              <w:drawing>
                <wp:inline distT="0" distB="0" distL="114300" distR="114300">
                  <wp:extent cx="2105025" cy="1438910"/>
                  <wp:effectExtent l="0" t="0" r="3175" b="889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2105025" cy="1438910"/>
                          </a:xfrm>
                          <a:prstGeom prst="rect">
                            <a:avLst/>
                          </a:prstGeom>
                          <a:noFill/>
                          <a:ln>
                            <a:noFill/>
                          </a:ln>
                        </pic:spPr>
                      </pic:pic>
                    </a:graphicData>
                  </a:graphic>
                </wp:inline>
              </w:drawing>
            </w:r>
          </w:p>
        </w:tc>
        <w:tc>
          <w:tcPr>
            <w:tcW w:w="3538" w:type="dxa"/>
            <w:vAlign w:val="center"/>
          </w:tcPr>
          <w:p>
            <w:pPr>
              <w:jc w:val="center"/>
              <w:rPr>
                <w:rFonts w:ascii="微软雅黑" w:hAnsi="微软雅黑" w:eastAsia="微软雅黑"/>
                <w:color w:val="E36C09"/>
                <w:szCs w:val="21"/>
              </w:rPr>
            </w:pPr>
            <w:r>
              <w:drawing>
                <wp:inline distT="0" distB="0" distL="0" distR="0">
                  <wp:extent cx="2109470" cy="1459865"/>
                  <wp:effectExtent l="0" t="0" r="508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2109470" cy="1459865"/>
                          </a:xfrm>
                          <a:prstGeom prst="rect">
                            <a:avLst/>
                          </a:prstGeom>
                        </pic:spPr>
                      </pic:pic>
                    </a:graphicData>
                  </a:graphic>
                </wp:inline>
              </w:drawing>
            </w:r>
          </w:p>
        </w:tc>
        <w:tc>
          <w:tcPr>
            <w:tcW w:w="3538" w:type="dxa"/>
            <w:vAlign w:val="center"/>
          </w:tcPr>
          <w:p>
            <w:pPr>
              <w:jc w:val="center"/>
              <w:rPr>
                <w:rFonts w:ascii="微软雅黑" w:hAnsi="微软雅黑" w:eastAsia="微软雅黑"/>
                <w:color w:val="E36C09"/>
                <w:szCs w:val="21"/>
              </w:rPr>
            </w:pPr>
            <w:r>
              <w:drawing>
                <wp:inline distT="0" distB="0" distL="0" distR="0">
                  <wp:extent cx="2109470" cy="1447800"/>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2109470" cy="1447800"/>
                          </a:xfrm>
                          <a:prstGeom prst="rect">
                            <a:avLst/>
                          </a:prstGeom>
                        </pic:spPr>
                      </pic:pic>
                    </a:graphicData>
                  </a:graphic>
                </wp:inline>
              </w:drawing>
            </w:r>
          </w:p>
        </w:tc>
      </w:tr>
      <w:tr>
        <w:tblPrEx>
          <w:tblBorders>
            <w:top w:val="single" w:color="595959" w:sz="12" w:space="0"/>
            <w:left w:val="single" w:color="595959" w:sz="12" w:space="0"/>
            <w:bottom w:val="single" w:color="595959" w:sz="12" w:space="0"/>
            <w:right w:val="single" w:color="595959" w:sz="12" w:space="0"/>
            <w:insideH w:val="dotted" w:color="595959" w:sz="4" w:space="0"/>
            <w:insideV w:val="dotted" w:color="595959" w:sz="4" w:space="0"/>
          </w:tblBorders>
          <w:tblCellMar>
            <w:top w:w="0" w:type="dxa"/>
            <w:left w:w="108" w:type="dxa"/>
            <w:bottom w:w="0" w:type="dxa"/>
            <w:right w:w="108" w:type="dxa"/>
          </w:tblCellMar>
        </w:tblPrEx>
        <w:tc>
          <w:tcPr>
            <w:tcW w:w="10614" w:type="dxa"/>
            <w:gridSpan w:val="3"/>
            <w:vAlign w:val="center"/>
          </w:tcPr>
          <w:p>
            <w:pPr>
              <w:spacing w:line="320" w:lineRule="exact"/>
              <w:rPr>
                <w:rFonts w:ascii="微软雅黑" w:hAnsi="微软雅黑" w:eastAsia="微软雅黑" w:cs="微软雅黑"/>
                <w:b/>
                <w:color w:val="C00000"/>
                <w:kern w:val="0"/>
                <w:sz w:val="22"/>
              </w:rPr>
            </w:pPr>
            <w:r>
              <w:rPr>
                <w:rFonts w:hint="eastAsia" w:ascii="微软雅黑" w:hAnsi="微软雅黑" w:eastAsia="微软雅黑" w:cs="微软雅黑"/>
                <w:b/>
                <w:color w:val="C00000"/>
                <w:kern w:val="0"/>
                <w:sz w:val="22"/>
                <w:lang w:eastAsia="zh-CN"/>
              </w:rPr>
              <w:t>全天用</w:t>
            </w:r>
            <w:r>
              <w:rPr>
                <w:rFonts w:hint="eastAsia" w:ascii="微软雅黑" w:hAnsi="微软雅黑" w:eastAsia="微软雅黑" w:cs="微软雅黑"/>
                <w:b/>
                <w:color w:val="C00000"/>
                <w:kern w:val="0"/>
                <w:sz w:val="22"/>
                <w:lang w:eastAsia="zh-Hans"/>
              </w:rPr>
              <w:t>餐自理</w:t>
            </w:r>
            <w:r>
              <w:rPr>
                <w:rFonts w:hint="eastAsia" w:ascii="微软雅黑" w:hAnsi="微软雅黑" w:eastAsia="微软雅黑" w:cs="微软雅黑"/>
                <w:b/>
                <w:color w:val="C00000"/>
                <w:kern w:val="0"/>
                <w:sz w:val="22"/>
              </w:rPr>
              <w:t xml:space="preserve">                                                       </w:t>
            </w:r>
          </w:p>
          <w:p>
            <w:pPr>
              <w:spacing w:line="320" w:lineRule="exact"/>
              <w:rPr>
                <w:rFonts w:ascii="微软雅黑" w:hAnsi="微软雅黑" w:eastAsia="微软雅黑" w:cs="微软雅黑"/>
                <w:szCs w:val="21"/>
                <w:lang w:eastAsia="zh-Hans"/>
              </w:rPr>
            </w:pPr>
            <w:r>
              <w:rPr>
                <w:rFonts w:hint="eastAsia" w:ascii="微软雅黑" w:hAnsi="微软雅黑" w:eastAsia="微软雅黑" w:cs="微软雅黑"/>
                <w:b/>
                <w:color w:val="C00000"/>
                <w:kern w:val="0"/>
                <w:sz w:val="22"/>
              </w:rPr>
              <w:t>住宿：</w:t>
            </w:r>
            <w:r>
              <w:rPr>
                <w:rFonts w:hint="eastAsia" w:ascii="微软雅黑" w:hAnsi="微软雅黑" w:eastAsia="微软雅黑" w:cs="微软雅黑"/>
                <w:b/>
                <w:color w:val="C00000"/>
                <w:kern w:val="0"/>
                <w:sz w:val="22"/>
                <w:lang w:eastAsia="zh-Hans"/>
              </w:rPr>
              <w:t>吉隆坡</w:t>
            </w:r>
            <w:r>
              <w:rPr>
                <w:rFonts w:hint="eastAsia" w:ascii="微软雅黑" w:hAnsi="微软雅黑" w:eastAsia="微软雅黑" w:cs="微软雅黑"/>
                <w:b/>
                <w:color w:val="C00000"/>
                <w:kern w:val="0"/>
                <w:sz w:val="22"/>
                <w:lang w:eastAsia="zh-CN"/>
              </w:rPr>
              <w:t>五钻</w:t>
            </w:r>
            <w:r>
              <w:rPr>
                <w:rFonts w:ascii="微软雅黑" w:hAnsi="微软雅黑" w:eastAsia="微软雅黑" w:cs="微软雅黑"/>
                <w:b/>
                <w:color w:val="C00000"/>
                <w:kern w:val="0"/>
                <w:sz w:val="22"/>
                <w:lang w:eastAsia="zh-Hans"/>
              </w:rPr>
              <w:t>酒店</w:t>
            </w:r>
          </w:p>
        </w:tc>
      </w:tr>
      <w:tr>
        <w:tblPrEx>
          <w:tblBorders>
            <w:top w:val="single" w:color="595959" w:sz="12" w:space="0"/>
            <w:left w:val="single" w:color="595959" w:sz="12" w:space="0"/>
            <w:bottom w:val="single" w:color="595959" w:sz="12" w:space="0"/>
            <w:right w:val="single" w:color="595959" w:sz="12" w:space="0"/>
            <w:insideH w:val="dotted" w:color="595959" w:sz="4" w:space="0"/>
            <w:insideV w:val="dotted" w:color="595959" w:sz="4" w:space="0"/>
          </w:tblBorders>
          <w:tblCellMar>
            <w:top w:w="0" w:type="dxa"/>
            <w:left w:w="108" w:type="dxa"/>
            <w:bottom w:w="0" w:type="dxa"/>
            <w:right w:w="108" w:type="dxa"/>
          </w:tblCellMar>
        </w:tblPrEx>
        <w:trPr>
          <w:trHeight w:val="974" w:hRule="atLeast"/>
        </w:trPr>
        <w:tc>
          <w:tcPr>
            <w:tcW w:w="10614" w:type="dxa"/>
            <w:gridSpan w:val="3"/>
            <w:vAlign w:val="center"/>
          </w:tcPr>
          <w:p>
            <w:pPr>
              <w:spacing w:line="320" w:lineRule="exact"/>
              <w:rPr>
                <w:rFonts w:ascii="微软雅黑" w:hAnsi="微软雅黑" w:eastAsia="微软雅黑" w:cs="微软雅黑"/>
                <w:b/>
                <w:color w:val="C00000"/>
                <w:kern w:val="0"/>
                <w:sz w:val="22"/>
              </w:rPr>
            </w:pPr>
            <w:r>
              <w:rPr>
                <w:rFonts w:hint="eastAsia" w:ascii="微软雅黑" w:hAnsi="微软雅黑" w:eastAsia="微软雅黑" w:cs="微软雅黑"/>
                <w:b/>
                <w:bCs/>
                <w:color w:val="00388C"/>
                <w:sz w:val="26"/>
                <w:szCs w:val="26"/>
                <w:lang w:eastAsia="zh-Hans"/>
              </w:rPr>
              <w:t>第二天 国家皇宫外观-国家清真寺-独立广场-双峰塔广场-</w:t>
            </w:r>
            <w:r>
              <w:rPr>
                <w:rFonts w:hint="eastAsia" w:ascii="微软雅黑" w:hAnsi="微软雅黑" w:eastAsia="微软雅黑" w:cs="微软雅黑"/>
                <w:b/>
                <w:bCs/>
                <w:color w:val="00388C"/>
                <w:sz w:val="26"/>
                <w:szCs w:val="26"/>
              </w:rPr>
              <w:t>吉隆坡城市廊I LOVE KL</w:t>
            </w:r>
            <w:r>
              <w:rPr>
                <w:rFonts w:hint="eastAsia" w:ascii="微软雅黑" w:hAnsi="微软雅黑" w:eastAsia="微软雅黑" w:cs="微软雅黑"/>
                <w:b/>
                <w:bCs/>
                <w:color w:val="00388C"/>
                <w:sz w:val="26"/>
                <w:szCs w:val="26"/>
                <w:lang w:eastAsia="zh-Hans"/>
              </w:rPr>
              <w:t>-</w:t>
            </w:r>
            <w:r>
              <w:rPr>
                <w:rFonts w:hint="eastAsia" w:ascii="微软雅黑" w:hAnsi="微软雅黑" w:eastAsia="微软雅黑" w:cs="微软雅黑"/>
                <w:b/>
                <w:bCs/>
                <w:color w:val="00388C"/>
                <w:sz w:val="26"/>
                <w:szCs w:val="26"/>
                <w:lang w:eastAsia="zh-CN"/>
              </w:rPr>
              <w:t>网红下午茶</w:t>
            </w:r>
            <w:r>
              <w:rPr>
                <w:rFonts w:hint="eastAsia" w:ascii="微软雅黑" w:hAnsi="微软雅黑" w:eastAsia="微软雅黑" w:cs="微软雅黑"/>
                <w:b/>
                <w:bCs/>
                <w:color w:val="00388C"/>
                <w:sz w:val="26"/>
                <w:szCs w:val="26"/>
                <w:lang w:val="en-US" w:eastAsia="zh-CN"/>
              </w:rPr>
              <w:t>-</w:t>
            </w:r>
            <w:r>
              <w:rPr>
                <w:rFonts w:hint="eastAsia" w:ascii="微软雅黑" w:hAnsi="微软雅黑" w:eastAsia="微软雅黑" w:cs="微软雅黑"/>
                <w:b/>
                <w:bCs/>
                <w:color w:val="00388C"/>
                <w:sz w:val="26"/>
                <w:szCs w:val="26"/>
                <w:lang w:eastAsia="zh-Hans"/>
              </w:rPr>
              <w:t>十号胡同</w:t>
            </w:r>
            <w:r>
              <w:rPr>
                <w:rFonts w:hint="eastAsia" w:ascii="微软雅黑" w:hAnsi="微软雅黑" w:eastAsia="微软雅黑" w:cs="微软雅黑"/>
                <w:b/>
                <w:bCs/>
                <w:color w:val="00388C"/>
                <w:sz w:val="26"/>
                <w:szCs w:val="26"/>
                <w:lang w:val="en-US" w:eastAsia="zh-CN"/>
              </w:rPr>
              <w:t>-</w:t>
            </w:r>
            <w:r>
              <w:rPr>
                <w:rFonts w:hint="eastAsia" w:ascii="微软雅黑" w:hAnsi="微软雅黑" w:eastAsia="微软雅黑" w:cs="微软雅黑"/>
                <w:b/>
                <w:bCs/>
                <w:color w:val="00388C"/>
                <w:sz w:val="26"/>
                <w:szCs w:val="26"/>
                <w:lang w:eastAsia="zh-Hans"/>
              </w:rPr>
              <w:t>鬼仔巷-云顶娱乐城</w:t>
            </w:r>
          </w:p>
        </w:tc>
      </w:tr>
      <w:tr>
        <w:tblPrEx>
          <w:tblBorders>
            <w:top w:val="single" w:color="595959" w:sz="12" w:space="0"/>
            <w:left w:val="single" w:color="595959" w:sz="12" w:space="0"/>
            <w:bottom w:val="single" w:color="595959" w:sz="12" w:space="0"/>
            <w:right w:val="single" w:color="595959" w:sz="12" w:space="0"/>
            <w:insideH w:val="dotted" w:color="595959" w:sz="4" w:space="0"/>
            <w:insideV w:val="dotted" w:color="595959" w:sz="4" w:space="0"/>
          </w:tblBorders>
          <w:tblCellMar>
            <w:top w:w="0" w:type="dxa"/>
            <w:left w:w="108" w:type="dxa"/>
            <w:bottom w:w="0" w:type="dxa"/>
            <w:right w:w="108" w:type="dxa"/>
          </w:tblCellMar>
        </w:tblPrEx>
        <w:tc>
          <w:tcPr>
            <w:tcW w:w="10614" w:type="dxa"/>
            <w:gridSpan w:val="3"/>
            <w:vAlign w:val="center"/>
          </w:tcPr>
          <w:p>
            <w:pPr>
              <w:spacing w:line="400" w:lineRule="exact"/>
              <w:rPr>
                <w:rFonts w:hint="eastAsia"/>
                <w:b/>
                <w:sz w:val="24"/>
                <w:shd w:val="clear" w:color="auto" w:fill="FFFFFF"/>
              </w:rPr>
            </w:pPr>
            <w:r>
              <w:rPr>
                <w:rFonts w:hint="eastAsia"/>
                <w:b/>
                <w:sz w:val="24"/>
                <w:shd w:val="clear" w:color="auto" w:fill="FFFFFF"/>
              </w:rPr>
              <w:t>【</w:t>
            </w:r>
            <w:r>
              <w:rPr>
                <w:rStyle w:val="8"/>
                <w:rFonts w:hint="eastAsia"/>
                <w:sz w:val="24"/>
                <w:shd w:val="clear" w:color="auto" w:fill="FFFFFF"/>
              </w:rPr>
              <w:t>交通</w:t>
            </w:r>
            <w:r>
              <w:rPr>
                <w:rFonts w:hint="eastAsia"/>
                <w:b/>
                <w:sz w:val="24"/>
                <w:shd w:val="clear" w:color="auto" w:fill="FFFFFF"/>
              </w:rPr>
              <w:t>】旅游</w:t>
            </w:r>
            <w:r>
              <w:rPr>
                <w:b/>
                <w:sz w:val="24"/>
                <w:shd w:val="clear" w:color="auto" w:fill="FFFFFF"/>
              </w:rPr>
              <w:t>大巴</w:t>
            </w:r>
          </w:p>
          <w:p>
            <w:pPr>
              <w:spacing w:line="320" w:lineRule="exact"/>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rPr>
              <w:t>早餐后，出发</w:t>
            </w:r>
            <w:r>
              <w:rPr>
                <w:rFonts w:ascii="微软雅黑" w:hAnsi="微软雅黑" w:eastAsia="微软雅黑" w:cs="微软雅黑"/>
                <w:sz w:val="22"/>
                <w:szCs w:val="22"/>
              </w:rPr>
              <w:t>开启一天美好的行程，</w:t>
            </w:r>
            <w:r>
              <w:rPr>
                <w:rFonts w:hint="eastAsia" w:ascii="微软雅黑" w:hAnsi="微软雅黑" w:eastAsia="微软雅黑" w:cs="微软雅黑"/>
                <w:sz w:val="22"/>
                <w:szCs w:val="22"/>
                <w:lang w:eastAsia="zh-CN"/>
              </w:rPr>
              <w:t>前往</w:t>
            </w:r>
            <w:r>
              <w:rPr>
                <w:rFonts w:hint="eastAsia" w:ascii="微软雅黑" w:hAnsi="微软雅黑" w:eastAsia="微软雅黑" w:cs="微软雅黑"/>
                <w:b/>
                <w:bCs/>
                <w:sz w:val="22"/>
                <w:szCs w:val="22"/>
                <w:lang w:eastAsia="zh-CN"/>
              </w:rPr>
              <w:t>吉隆坡</w:t>
            </w:r>
            <w:r>
              <w:rPr>
                <w:rFonts w:hint="eastAsia" w:ascii="微软雅黑" w:hAnsi="微软雅黑" w:eastAsia="微软雅黑" w:cs="微软雅黑"/>
                <w:sz w:val="22"/>
                <w:szCs w:val="22"/>
                <w:lang w:eastAsia="zh-CN"/>
              </w:rPr>
              <w:t>。</w:t>
            </w:r>
          </w:p>
          <w:p>
            <w:pPr>
              <w:pStyle w:val="2"/>
              <w:rPr>
                <w:rFonts w:hint="eastAsia"/>
                <w:lang w:eastAsia="zh-CN"/>
              </w:rPr>
            </w:pPr>
          </w:p>
          <w:p>
            <w:pPr>
              <w:spacing w:line="320" w:lineRule="exact"/>
              <w:rPr>
                <w:rFonts w:hint="eastAsia" w:ascii="微软雅黑" w:hAnsi="微软雅黑" w:eastAsia="微软雅黑" w:cs="微软雅黑"/>
                <w:sz w:val="22"/>
                <w:szCs w:val="22"/>
              </w:rPr>
            </w:pPr>
            <w:r>
              <w:rPr>
                <w:rFonts w:hint="eastAsia" w:ascii="微软雅黑" w:hAnsi="微软雅黑" w:eastAsia="微软雅黑" w:cs="微软雅黑"/>
                <w:color w:val="C00000"/>
                <w:sz w:val="22"/>
                <w:szCs w:val="22"/>
              </w:rPr>
              <w:t>【国家皇宫】</w:t>
            </w:r>
            <w:r>
              <w:rPr>
                <w:rFonts w:hint="eastAsia" w:ascii="微软雅黑" w:hAnsi="微软雅黑" w:eastAsia="微软雅黑" w:cs="微软雅黑"/>
                <w:sz w:val="22"/>
                <w:szCs w:val="22"/>
              </w:rPr>
              <w:t>国家皇宫坐落在吉隆坡的一座小山丘上，虽没有其他大国的皇宫建筑的宏大气派，但却有着皇宫一如既往的辉煌与庄严。在平常的时期，皇宫并不对外开放，所有的游客只能在皇宫门口欣赏整个皇宫的华丽</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简单的皇宫门口是由一扇并不是很宽敞的铁门与旁边的小岗亭与小门洞组成。仅仅就这一小片风景，就让游客迷恋不已。铁门是用黑色作底色，衬以金黄色作为装饰，典雅大方，从严肃中透出一种高贵。在铁门的侧边的岗楼和岗楼旁的门洞中，各有一名哨兵站岗，在岗楼中的哨兵身穿白色上衣配有绿色前裙的制服，手持长枪；在门洞中的哨兵，则穿一件红色上衣，黑色长裤，胯下骑一匹黑色高马，威风凛凛，常常吸引无数镜头。</w:t>
            </w:r>
          </w:p>
          <w:p>
            <w:pPr>
              <w:spacing w:line="320" w:lineRule="exact"/>
              <w:rPr>
                <w:rFonts w:hint="eastAsia" w:ascii="微软雅黑" w:hAnsi="微软雅黑" w:eastAsia="微软雅黑" w:cs="微软雅黑"/>
                <w:bCs/>
                <w:sz w:val="22"/>
                <w:szCs w:val="22"/>
              </w:rPr>
            </w:pPr>
            <w:r>
              <w:rPr>
                <w:rFonts w:hint="eastAsia" w:ascii="微软雅黑" w:hAnsi="微软雅黑" w:eastAsia="微软雅黑" w:cs="微软雅黑"/>
                <w:color w:val="C00000"/>
                <w:sz w:val="22"/>
                <w:szCs w:val="22"/>
              </w:rPr>
              <w:t>【国家清真寺】</w:t>
            </w:r>
            <w:r>
              <w:rPr>
                <w:rFonts w:hint="eastAsia" w:ascii="微软雅黑" w:hAnsi="微软雅黑" w:eastAsia="微软雅黑" w:cs="微软雅黑"/>
                <w:bCs/>
                <w:sz w:val="22"/>
                <w:szCs w:val="22"/>
              </w:rPr>
              <w:t>（约20分钟）</w:t>
            </w:r>
            <w:r>
              <w:rPr>
                <w:rFonts w:hint="eastAsia" w:ascii="微软雅黑" w:hAnsi="微软雅黑" w:eastAsia="微软雅黑" w:cs="微软雅黑"/>
                <w:bCs/>
                <w:sz w:val="22"/>
                <w:szCs w:val="22"/>
                <w:lang w:eastAsia="zh-CN"/>
              </w:rPr>
              <w:t>，</w:t>
            </w:r>
            <w:r>
              <w:rPr>
                <w:rFonts w:hint="eastAsia" w:ascii="微软雅黑" w:hAnsi="微软雅黑" w:eastAsia="微软雅黑" w:cs="微软雅黑"/>
                <w:bCs/>
                <w:sz w:val="22"/>
                <w:szCs w:val="22"/>
              </w:rPr>
              <w:t>位于河川汇流处，四周有许多高楼大厦，给人遗世独立的感觉。</w:t>
            </w:r>
          </w:p>
          <w:p>
            <w:pPr>
              <w:spacing w:line="320" w:lineRule="exact"/>
              <w:rPr>
                <w:rFonts w:hint="eastAsia" w:ascii="微软雅黑" w:hAnsi="微软雅黑" w:eastAsia="微软雅黑" w:cs="微软雅黑"/>
                <w:bCs/>
                <w:sz w:val="22"/>
                <w:szCs w:val="22"/>
              </w:rPr>
            </w:pPr>
            <w:r>
              <w:rPr>
                <w:rFonts w:hint="eastAsia" w:ascii="微软雅黑" w:hAnsi="微软雅黑" w:eastAsia="微软雅黑" w:cs="微软雅黑"/>
                <w:color w:val="C00000"/>
                <w:sz w:val="22"/>
                <w:szCs w:val="22"/>
              </w:rPr>
              <w:t>【独立广场】</w:t>
            </w:r>
            <w:r>
              <w:rPr>
                <w:rFonts w:hint="eastAsia" w:ascii="微软雅黑" w:hAnsi="微软雅黑" w:eastAsia="微软雅黑" w:cs="微软雅黑"/>
                <w:bCs/>
                <w:sz w:val="22"/>
                <w:szCs w:val="22"/>
              </w:rPr>
              <w:t>（约20分钟）是每年庆祝国庆的地点。广场前身是球场，后重新铺过草地改成宏伟的广场。</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微软雅黑" w:hAnsi="微软雅黑" w:eastAsia="微软雅黑" w:cs="微软雅黑"/>
                <w:color w:val="323232"/>
                <w:sz w:val="22"/>
                <w:szCs w:val="22"/>
                <w:shd w:val="clear" w:color="auto" w:fill="FFFFFF"/>
                <w:lang w:eastAsia="zh-CN"/>
              </w:rPr>
            </w:pPr>
            <w:r>
              <w:rPr>
                <w:rFonts w:hint="eastAsia" w:ascii="微软雅黑" w:hAnsi="微软雅黑" w:eastAsia="微软雅黑" w:cs="微软雅黑"/>
                <w:color w:val="C00000"/>
                <w:sz w:val="22"/>
                <w:szCs w:val="22"/>
              </w:rPr>
              <w:t>【吉隆坡城市廊】</w:t>
            </w:r>
            <w:r>
              <w:rPr>
                <w:rFonts w:hint="eastAsia" w:ascii="微软雅黑" w:hAnsi="微软雅黑" w:eastAsia="微软雅黑" w:cs="微软雅黑"/>
                <w:bCs/>
                <w:sz w:val="22"/>
                <w:szCs w:val="22"/>
              </w:rPr>
              <w:t>（约20分钟）</w:t>
            </w:r>
            <w:r>
              <w:rPr>
                <w:rFonts w:hint="eastAsia" w:ascii="微软雅黑" w:hAnsi="微软雅黑" w:eastAsia="微软雅黑" w:cs="微软雅黑"/>
                <w:bCs/>
                <w:sz w:val="22"/>
                <w:szCs w:val="22"/>
                <w:lang w:eastAsia="zh-CN"/>
              </w:rPr>
              <w:t>，</w:t>
            </w:r>
            <w:r>
              <w:rPr>
                <w:rFonts w:hint="eastAsia" w:ascii="微软雅黑" w:hAnsi="微软雅黑" w:eastAsia="微软雅黑" w:cs="微软雅黑"/>
                <w:color w:val="323232"/>
                <w:sz w:val="22"/>
                <w:szCs w:val="22"/>
                <w:shd w:val="clear" w:color="auto" w:fill="FFFFFF"/>
              </w:rPr>
              <w:t>位于独立广场南面，前身是英国殖民政府的印务局，距今已有一百多年历史，后被作为吉隆坡纪念图书馆。2012年作为“城市画廊”对公众开放，在这里，游客可以通过图像、文字、影像和各类装置、艺术品全面了解吉隆坡的历史与未来发展</w:t>
            </w:r>
            <w:r>
              <w:rPr>
                <w:rFonts w:hint="eastAsia" w:ascii="微软雅黑" w:hAnsi="微软雅黑" w:eastAsia="微软雅黑" w:cs="微软雅黑"/>
                <w:color w:val="323232"/>
                <w:sz w:val="22"/>
                <w:szCs w:val="22"/>
                <w:shd w:val="clear" w:color="auto" w:fill="FFFFFF"/>
                <w:lang w:eastAsia="zh-CN"/>
              </w:rPr>
              <w:t>；</w:t>
            </w:r>
          </w:p>
          <w:p>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C00000"/>
                <w:kern w:val="2"/>
                <w:sz w:val="22"/>
                <w:szCs w:val="22"/>
                <w:lang w:val="en-US" w:eastAsia="zh-CN" w:bidi="ar-SA"/>
              </w:rPr>
              <w:t>【网红下午茶】</w:t>
            </w:r>
            <w:r>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t>KLCG Confectionery &amp; Bakery 的诞生源于 Lee 家族，自 1957 年以来对分享手工糕点和美食的热爱。如今，Lee 家族仍然致力于使用来自世界各地的最好原料，确保质量仍然是 KLCG 传统的基石。</w:t>
            </w:r>
          </w:p>
          <w:p>
            <w:pPr>
              <w:pStyle w:val="2"/>
              <w:keepNext w:val="0"/>
              <w:keepLines w:val="0"/>
              <w:pageBreakBefore w:val="0"/>
              <w:widowControl w:val="0"/>
              <w:kinsoku/>
              <w:wordWrap/>
              <w:overflowPunct/>
              <w:topLinePunct w:val="0"/>
              <w:autoSpaceDE/>
              <w:autoSpaceDN/>
              <w:bidi w:val="0"/>
              <w:adjustRightInd w:val="0"/>
              <w:snapToGrid w:val="0"/>
              <w:textAlignment w:val="auto"/>
              <w:rPr>
                <w:rFonts w:hint="default" w:ascii="微软雅黑" w:hAnsi="微软雅黑" w:eastAsia="微软雅黑" w:cs="微软雅黑"/>
                <w:color w:val="C00000"/>
                <w:kern w:val="2"/>
                <w:sz w:val="22"/>
                <w:szCs w:val="22"/>
                <w:lang w:val="en-US" w:eastAsia="zh-CN" w:bidi="ar-SA"/>
              </w:rPr>
            </w:pPr>
            <w:r>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t>我们提供新鲜的精致的糕点和友好的微笑，让您的每一天都充满阳光。</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微软雅黑" w:hAnsi="微软雅黑" w:eastAsia="微软雅黑" w:cs="微软雅黑"/>
                <w:bCs/>
                <w:sz w:val="22"/>
                <w:szCs w:val="22"/>
              </w:rPr>
            </w:pPr>
            <w:r>
              <w:rPr>
                <w:rFonts w:hint="eastAsia" w:ascii="微软雅黑" w:hAnsi="微软雅黑" w:eastAsia="微软雅黑" w:cs="微软雅黑"/>
                <w:color w:val="C00000"/>
                <w:sz w:val="22"/>
                <w:szCs w:val="22"/>
              </w:rPr>
              <w:t>【双峰塔广场】</w:t>
            </w:r>
            <w:r>
              <w:rPr>
                <w:rFonts w:hint="eastAsia" w:ascii="微软雅黑" w:hAnsi="微软雅黑" w:eastAsia="微软雅黑" w:cs="微软雅黑"/>
                <w:bCs/>
                <w:sz w:val="22"/>
                <w:szCs w:val="22"/>
              </w:rPr>
              <w:t>（约20分钟），</w:t>
            </w:r>
            <w:r>
              <w:rPr>
                <w:rFonts w:hint="eastAsia" w:ascii="微软雅黑" w:hAnsi="微软雅黑" w:eastAsia="微软雅黑" w:cs="微软雅黑"/>
                <w:color w:val="000000" w:themeColor="text1"/>
                <w:sz w:val="22"/>
                <w:szCs w:val="22"/>
                <w14:textFill>
                  <w14:solidFill>
                    <w14:schemeClr w14:val="tx1"/>
                  </w14:solidFill>
                </w14:textFill>
              </w:rPr>
              <w:t>远观双子塔</w:t>
            </w:r>
            <w:r>
              <w:rPr>
                <w:rFonts w:hint="eastAsia" w:ascii="微软雅黑" w:hAnsi="微软雅黑" w:eastAsia="微软雅黑" w:cs="微软雅黑"/>
                <w:bCs/>
                <w:sz w:val="22"/>
                <w:szCs w:val="22"/>
              </w:rPr>
              <w:t>是马来西亚的标志性建筑。这幢外形独特的银色尖塔式建筑，是马来西亚经济蓬勃发展的象征。</w:t>
            </w:r>
          </w:p>
          <w:p>
            <w:pPr>
              <w:spacing w:line="320" w:lineRule="exact"/>
              <w:rPr>
                <w:rFonts w:hint="eastAsia" w:ascii="微软雅黑" w:hAnsi="微软雅黑" w:eastAsia="微软雅黑" w:cs="微软雅黑"/>
                <w:sz w:val="22"/>
                <w:szCs w:val="22"/>
              </w:rPr>
            </w:pPr>
            <w:r>
              <w:rPr>
                <w:rFonts w:hint="eastAsia" w:ascii="微软雅黑" w:hAnsi="微软雅黑" w:eastAsia="微软雅黑" w:cs="微软雅黑"/>
                <w:color w:val="C00000"/>
                <w:sz w:val="22"/>
                <w:szCs w:val="22"/>
              </w:rPr>
              <w:t>【十号胡同】</w:t>
            </w:r>
            <w:r>
              <w:rPr>
                <w:rFonts w:hint="eastAsia" w:ascii="微软雅黑" w:hAnsi="微软雅黑" w:eastAsia="微软雅黑" w:cs="微软雅黑"/>
                <w:bCs/>
                <w:sz w:val="22"/>
                <w:szCs w:val="22"/>
              </w:rPr>
              <w:t>（约</w:t>
            </w:r>
            <w:r>
              <w:rPr>
                <w:rFonts w:hint="eastAsia" w:ascii="微软雅黑" w:hAnsi="微软雅黑" w:eastAsia="微软雅黑" w:cs="微软雅黑"/>
                <w:bCs/>
                <w:sz w:val="22"/>
                <w:szCs w:val="22"/>
                <w:lang w:val="en-US" w:eastAsia="zh-CN"/>
              </w:rPr>
              <w:t>6</w:t>
            </w:r>
            <w:r>
              <w:rPr>
                <w:rFonts w:hint="eastAsia" w:ascii="微软雅黑" w:hAnsi="微软雅黑" w:eastAsia="微软雅黑" w:cs="微软雅黑"/>
                <w:bCs/>
                <w:sz w:val="22"/>
                <w:szCs w:val="22"/>
              </w:rPr>
              <w:t>0分钟）</w:t>
            </w:r>
            <w:r>
              <w:rPr>
                <w:rFonts w:hint="eastAsia" w:ascii="微软雅黑" w:hAnsi="微软雅黑" w:eastAsia="微软雅黑" w:cs="微软雅黑"/>
                <w:bCs/>
                <w:sz w:val="22"/>
                <w:szCs w:val="22"/>
                <w:lang w:eastAsia="zh-CN"/>
              </w:rPr>
              <w:t>，</w:t>
            </w:r>
            <w:r>
              <w:rPr>
                <w:rFonts w:hint="eastAsia" w:ascii="微软雅黑" w:hAnsi="微软雅黑" w:eastAsia="微软雅黑" w:cs="微软雅黑"/>
                <w:sz w:val="22"/>
                <w:szCs w:val="22"/>
              </w:rPr>
              <w:t>之后在导游的带领下前往吉隆坡特色美食街</w:t>
            </w:r>
            <w:r>
              <w:rPr>
                <w:rFonts w:hint="eastAsia" w:ascii="微软雅黑" w:hAnsi="微软雅黑" w:eastAsia="微软雅黑" w:cs="微软雅黑"/>
                <w:color w:val="auto"/>
                <w:sz w:val="22"/>
                <w:szCs w:val="22"/>
              </w:rPr>
              <w:t>十号胡同</w:t>
            </w:r>
            <w:r>
              <w:rPr>
                <w:rFonts w:hint="eastAsia" w:ascii="微软雅黑" w:hAnsi="微软雅黑" w:eastAsia="微软雅黑" w:cs="微软雅黑"/>
                <w:sz w:val="22"/>
                <w:szCs w:val="22"/>
                <w:lang w:eastAsia="zh-CN"/>
              </w:rPr>
              <w:t>，在此自理午餐，</w:t>
            </w:r>
            <w:r>
              <w:rPr>
                <w:rFonts w:hint="eastAsia" w:ascii="微软雅黑" w:hAnsi="微软雅黑" w:eastAsia="微软雅黑" w:cs="微软雅黑"/>
                <w:sz w:val="22"/>
                <w:szCs w:val="22"/>
              </w:rPr>
              <w:t>琳琅满目的小食满足您的味蕾。</w:t>
            </w:r>
          </w:p>
          <w:p>
            <w:pPr>
              <w:spacing w:line="320" w:lineRule="exact"/>
              <w:rPr>
                <w:rFonts w:hint="eastAsia" w:ascii="微软雅黑" w:hAnsi="微软雅黑" w:eastAsia="微软雅黑" w:cs="微软雅黑"/>
                <w:sz w:val="22"/>
                <w:szCs w:val="22"/>
              </w:rPr>
            </w:pPr>
            <w:r>
              <w:rPr>
                <w:rFonts w:hint="eastAsia" w:ascii="微软雅黑" w:hAnsi="微软雅黑" w:eastAsia="微软雅黑" w:cs="微软雅黑"/>
                <w:color w:val="C00000"/>
                <w:sz w:val="22"/>
                <w:szCs w:val="22"/>
              </w:rPr>
              <w:t>【鬼仔巷】</w:t>
            </w:r>
            <w:r>
              <w:rPr>
                <w:rFonts w:hint="eastAsia" w:ascii="微软雅黑" w:hAnsi="微软雅黑" w:eastAsia="微软雅黑" w:cs="微软雅黑"/>
                <w:bCs/>
                <w:sz w:val="22"/>
                <w:szCs w:val="22"/>
              </w:rPr>
              <w:t>（约</w:t>
            </w:r>
            <w:r>
              <w:rPr>
                <w:rFonts w:hint="eastAsia" w:ascii="微软雅黑" w:hAnsi="微软雅黑" w:eastAsia="微软雅黑" w:cs="微软雅黑"/>
                <w:bCs/>
                <w:sz w:val="22"/>
                <w:szCs w:val="22"/>
                <w:lang w:val="en-US" w:eastAsia="zh-CN"/>
              </w:rPr>
              <w:t>3</w:t>
            </w:r>
            <w:r>
              <w:rPr>
                <w:rFonts w:hint="eastAsia" w:ascii="微软雅黑" w:hAnsi="微软雅黑" w:eastAsia="微软雅黑" w:cs="微软雅黑"/>
                <w:bCs/>
                <w:sz w:val="22"/>
                <w:szCs w:val="22"/>
              </w:rPr>
              <w:t>0分钟）</w:t>
            </w:r>
            <w:r>
              <w:rPr>
                <w:rFonts w:hint="eastAsia" w:ascii="微软雅黑" w:hAnsi="微软雅黑" w:eastAsia="微软雅黑" w:cs="微软雅黑"/>
                <w:color w:val="auto"/>
                <w:sz w:val="22"/>
                <w:szCs w:val="22"/>
              </w:rPr>
              <w:t>新晋网红打卡地，</w:t>
            </w:r>
            <w:r>
              <w:rPr>
                <w:rFonts w:hint="eastAsia" w:ascii="微软雅黑" w:hAnsi="微软雅黑" w:eastAsia="微软雅黑" w:cs="微软雅黑"/>
                <w:sz w:val="22"/>
                <w:szCs w:val="22"/>
              </w:rPr>
              <w:t>走进入口处就能看到一面牌楼，在这巷弄里面会展出 6幅讲述不同故事的主题壁画。这些壁画重现这个华裔聚集地在1960年代的日常生活景象。</w:t>
            </w:r>
          </w:p>
          <w:p>
            <w:pPr>
              <w:spacing w:line="320" w:lineRule="exact"/>
              <w:rPr>
                <w:rFonts w:hint="eastAsia" w:ascii="微软雅黑" w:hAnsi="微软雅黑" w:eastAsia="微软雅黑" w:cs="微软雅黑"/>
                <w:sz w:val="22"/>
                <w:szCs w:val="22"/>
              </w:rPr>
            </w:pPr>
            <w:r>
              <w:rPr>
                <w:rFonts w:hint="eastAsia" w:ascii="微软雅黑" w:hAnsi="微软雅黑" w:eastAsia="微软雅黑" w:cs="微软雅黑"/>
                <w:color w:val="C00000"/>
                <w:sz w:val="22"/>
                <w:szCs w:val="22"/>
              </w:rPr>
              <w:t>【云顶高原】</w:t>
            </w:r>
            <w:r>
              <w:rPr>
                <w:rFonts w:hint="eastAsia" w:ascii="微软雅黑" w:hAnsi="微软雅黑" w:eastAsia="微软雅黑" w:cs="微软雅黑"/>
                <w:bCs/>
                <w:sz w:val="22"/>
                <w:szCs w:val="22"/>
              </w:rPr>
              <w:t>（约</w:t>
            </w:r>
            <w:r>
              <w:rPr>
                <w:rFonts w:hint="eastAsia" w:ascii="微软雅黑" w:hAnsi="微软雅黑" w:eastAsia="微软雅黑" w:cs="微软雅黑"/>
                <w:bCs/>
                <w:sz w:val="22"/>
                <w:szCs w:val="22"/>
                <w:lang w:val="en-US" w:eastAsia="zh-CN"/>
              </w:rPr>
              <w:t>9</w:t>
            </w:r>
            <w:r>
              <w:rPr>
                <w:rFonts w:hint="eastAsia" w:ascii="微软雅黑" w:hAnsi="微软雅黑" w:eastAsia="微软雅黑" w:cs="微软雅黑"/>
                <w:bCs/>
                <w:sz w:val="22"/>
                <w:szCs w:val="22"/>
              </w:rPr>
              <w:t>0分钟）之后乘车前往云顶，</w:t>
            </w:r>
            <w:r>
              <w:rPr>
                <w:rFonts w:hint="eastAsia" w:ascii="微软雅黑" w:hAnsi="微软雅黑" w:eastAsia="微软雅黑" w:cs="微软雅黑"/>
                <w:sz w:val="22"/>
                <w:szCs w:val="22"/>
              </w:rPr>
              <w:t>沿途欣赏马来亚的南国风光。</w:t>
            </w:r>
            <w:r>
              <w:rPr>
                <w:rFonts w:hint="eastAsia" w:ascii="微软雅黑" w:hAnsi="微软雅黑" w:eastAsia="微软雅黑" w:cs="微软雅黑"/>
                <w:color w:val="auto"/>
                <w:sz w:val="22"/>
                <w:szCs w:val="22"/>
              </w:rPr>
              <w:t>云顶高原</w:t>
            </w:r>
            <w:r>
              <w:rPr>
                <w:rFonts w:hint="eastAsia" w:ascii="微软雅黑" w:hAnsi="微软雅黑" w:eastAsia="微软雅黑" w:cs="微软雅黑"/>
                <w:sz w:val="22"/>
                <w:szCs w:val="22"/>
              </w:rPr>
              <w:t>是马来西亚最著名的旅游胜地，山峦重叠、林木苍翠，空气清新怡人。我们乘坐世界上最长的</w:t>
            </w:r>
            <w:r>
              <w:rPr>
                <w:rFonts w:hint="eastAsia" w:ascii="微软雅黑" w:hAnsi="微软雅黑" w:eastAsia="微软雅黑" w:cs="微软雅黑"/>
                <w:color w:val="C00000"/>
                <w:sz w:val="22"/>
                <w:szCs w:val="22"/>
              </w:rPr>
              <w:t>【缆车】</w:t>
            </w:r>
            <w:r>
              <w:rPr>
                <w:rFonts w:hint="eastAsia" w:ascii="微软雅黑" w:hAnsi="微软雅黑" w:eastAsia="微软雅黑" w:cs="微软雅黑"/>
                <w:sz w:val="22"/>
                <w:szCs w:val="22"/>
              </w:rPr>
              <w:t>（约20分钟）直达云雾缭绕的神秘山顶，途中模拟珍禽猛兽栩栩如生，令人如临森林野境。云顶在云雾的环绕中犹如云海中的蓬莱仙阁，又如海市蜃楼。</w:t>
            </w:r>
          </w:p>
          <w:p>
            <w:pPr>
              <w:pStyle w:val="2"/>
              <w:rPr>
                <w:rFonts w:hint="eastAsia"/>
              </w:rPr>
            </w:pPr>
          </w:p>
          <w:p>
            <w:pPr>
              <w:spacing w:line="320" w:lineRule="exact"/>
              <w:rPr>
                <w:rFonts w:ascii="微软雅黑" w:hAnsi="微软雅黑" w:eastAsia="微软雅黑" w:cs="微软雅黑"/>
                <w:sz w:val="22"/>
                <w:szCs w:val="22"/>
              </w:rPr>
            </w:pPr>
            <w:r>
              <w:rPr>
                <w:rFonts w:hint="eastAsia" w:ascii="微软雅黑" w:hAnsi="微软雅黑" w:eastAsia="微软雅黑" w:cs="微软雅黑"/>
                <w:sz w:val="22"/>
                <w:szCs w:val="22"/>
              </w:rPr>
              <w:t>晚餐后乘车前往吉隆坡，入住酒店。</w:t>
            </w:r>
          </w:p>
          <w:p>
            <w:pPr>
              <w:spacing w:line="320" w:lineRule="exact"/>
              <w:rPr>
                <w:rFonts w:ascii="微软雅黑" w:hAnsi="微软雅黑" w:eastAsia="微软雅黑" w:cs="微软雅黑"/>
                <w:sz w:val="22"/>
                <w:szCs w:val="22"/>
              </w:rPr>
            </w:pPr>
          </w:p>
          <w:p>
            <w:pPr>
              <w:spacing w:line="360" w:lineRule="exact"/>
              <w:rPr>
                <w:rFonts w:ascii="微软雅黑" w:hAnsi="微软雅黑" w:eastAsia="微软雅黑" w:cs="微软雅黑"/>
                <w:color w:val="00388C"/>
                <w:kern w:val="0"/>
                <w:sz w:val="23"/>
                <w:szCs w:val="23"/>
                <w:shd w:val="clear" w:color="auto" w:fill="FFFFFF"/>
              </w:rPr>
            </w:pPr>
            <w:r>
              <w:rPr>
                <w:rFonts w:hint="eastAsia" w:ascii="微软雅黑" w:hAnsi="微软雅黑" w:eastAsia="微软雅黑" w:cs="微软雅黑"/>
                <w:color w:val="00388C"/>
                <w:kern w:val="0"/>
                <w:sz w:val="23"/>
                <w:szCs w:val="23"/>
                <w:shd w:val="clear" w:color="auto" w:fill="FFFFFF"/>
                <w:lang w:val="en-US" w:eastAsia="zh-CN"/>
              </w:rPr>
              <w:t>1</w:t>
            </w:r>
            <w:r>
              <w:rPr>
                <w:rFonts w:hint="eastAsia" w:ascii="微软雅黑" w:hAnsi="微软雅黑" w:eastAsia="微软雅黑" w:cs="微软雅黑"/>
                <w:color w:val="00388C"/>
                <w:kern w:val="0"/>
                <w:sz w:val="23"/>
                <w:szCs w:val="23"/>
                <w:shd w:val="clear" w:color="auto" w:fill="FFFFFF"/>
              </w:rPr>
              <w:t>，如遇缆车维修期间改乘接驳车前往云顶。云顶娱乐城位于云顶高原之上，气温比市区较低，请自备外套和长裤，超过20寸箱子乘坐缆车需付行李费，建议带部分生活用品，行李寄出在山下（行李寄存费用约5马币/ 个）；云顶游乐场内有众多需要另行付费的游乐项目，请根据自身喜好进行选择。</w:t>
            </w:r>
          </w:p>
          <w:p>
            <w:pPr>
              <w:pStyle w:val="2"/>
            </w:pPr>
            <w:r>
              <w:rPr>
                <w:rFonts w:hint="eastAsia" w:ascii="微软雅黑" w:hAnsi="微软雅黑" w:eastAsia="微软雅黑" w:cs="微软雅黑"/>
                <w:color w:val="00388C"/>
                <w:kern w:val="0"/>
                <w:sz w:val="23"/>
                <w:szCs w:val="23"/>
                <w:shd w:val="clear" w:color="auto" w:fill="FFFFFF"/>
                <w:lang w:val="en-US" w:eastAsia="zh-CN"/>
              </w:rPr>
              <w:t>2</w:t>
            </w:r>
            <w:r>
              <w:rPr>
                <w:rFonts w:hint="eastAsia" w:ascii="微软雅黑" w:hAnsi="微软雅黑" w:eastAsia="微软雅黑" w:cs="微软雅黑"/>
                <w:color w:val="00388C"/>
                <w:kern w:val="0"/>
                <w:sz w:val="23"/>
                <w:szCs w:val="23"/>
                <w:shd w:val="clear" w:color="auto" w:fill="FFFFFF"/>
              </w:rPr>
              <w:t>，敬请遵守马来西亚和中国法律，如游客参与博彩活动纯司个人行为，一切责任与本公司无关。</w:t>
            </w:r>
          </w:p>
        </w:tc>
      </w:tr>
      <w:tr>
        <w:tblPrEx>
          <w:tblBorders>
            <w:top w:val="single" w:color="595959" w:sz="12" w:space="0"/>
            <w:left w:val="single" w:color="595959" w:sz="12" w:space="0"/>
            <w:bottom w:val="single" w:color="595959" w:sz="12" w:space="0"/>
            <w:right w:val="single" w:color="595959" w:sz="12" w:space="0"/>
            <w:insideH w:val="dotted" w:color="595959" w:sz="4" w:space="0"/>
            <w:insideV w:val="dotted" w:color="595959" w:sz="4" w:space="0"/>
          </w:tblBorders>
          <w:tblCellMar>
            <w:top w:w="0" w:type="dxa"/>
            <w:left w:w="108" w:type="dxa"/>
            <w:bottom w:w="0" w:type="dxa"/>
            <w:right w:w="108" w:type="dxa"/>
          </w:tblCellMar>
        </w:tblPrEx>
        <w:trPr>
          <w:trHeight w:val="2701" w:hRule="atLeast"/>
        </w:trPr>
        <w:tc>
          <w:tcPr>
            <w:tcW w:w="3538" w:type="dxa"/>
            <w:vAlign w:val="center"/>
          </w:tcPr>
          <w:p>
            <w:pPr>
              <w:spacing w:line="320" w:lineRule="exact"/>
              <w:rPr>
                <w:rFonts w:ascii="微软雅黑" w:hAnsi="微软雅黑" w:eastAsia="微软雅黑" w:cs="微软雅黑"/>
                <w:b/>
                <w:color w:val="C00000"/>
                <w:kern w:val="0"/>
                <w:sz w:val="22"/>
              </w:rPr>
            </w:pPr>
            <w:r>
              <w:rPr>
                <w:rFonts w:hint="eastAsia" w:ascii="Arial" w:hAnsi="Arial" w:cs="Arial"/>
                <w:bCs/>
                <w:color w:val="00800F"/>
                <w:sz w:val="44"/>
                <w:szCs w:val="44"/>
              </w:rPr>
              <w:drawing>
                <wp:anchor distT="0" distB="0" distL="114300" distR="114300" simplePos="0" relativeHeight="251665408" behindDoc="0" locked="0" layoutInCell="1" allowOverlap="1">
                  <wp:simplePos x="0" y="0"/>
                  <wp:positionH relativeFrom="page">
                    <wp:posOffset>66675</wp:posOffset>
                  </wp:positionH>
                  <wp:positionV relativeFrom="page">
                    <wp:posOffset>19050</wp:posOffset>
                  </wp:positionV>
                  <wp:extent cx="2131060" cy="1451610"/>
                  <wp:effectExtent l="0" t="0" r="2540" b="0"/>
                  <wp:wrapSquare wrapText="bothSides"/>
                  <wp:docPr id="23" name="图片 41" descr="F:\图\新马\双峰塔1.jpg双峰塔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1" descr="F:\图\新马\双峰塔1.jpg双峰塔1"/>
                          <pic:cNvPicPr>
                            <a:picLocks noChangeAspect="1" noChangeArrowheads="1"/>
                          </pic:cNvPicPr>
                        </pic:nvPicPr>
                        <pic:blipFill>
                          <a:blip r:embed="rId9" cstate="print"/>
                          <a:srcRect/>
                          <a:stretch>
                            <a:fillRect/>
                          </a:stretch>
                        </pic:blipFill>
                        <pic:spPr>
                          <a:xfrm>
                            <a:off x="0" y="0"/>
                            <a:ext cx="2131060" cy="1451610"/>
                          </a:xfrm>
                          <a:prstGeom prst="rect">
                            <a:avLst/>
                          </a:prstGeom>
                          <a:noFill/>
                          <a:ln w="9525" cmpd="sng">
                            <a:noFill/>
                            <a:miter lim="800000"/>
                            <a:headEnd/>
                            <a:tailEnd/>
                          </a:ln>
                          <a:effectLst/>
                        </pic:spPr>
                      </pic:pic>
                    </a:graphicData>
                  </a:graphic>
                </wp:anchor>
              </w:drawing>
            </w:r>
          </w:p>
        </w:tc>
        <w:tc>
          <w:tcPr>
            <w:tcW w:w="3538" w:type="dxa"/>
            <w:vAlign w:val="center"/>
          </w:tcPr>
          <w:p>
            <w:pPr>
              <w:spacing w:line="320" w:lineRule="exact"/>
              <w:rPr>
                <w:rFonts w:ascii="微软雅黑" w:hAnsi="微软雅黑" w:eastAsia="微软雅黑" w:cs="微软雅黑"/>
                <w:b/>
                <w:color w:val="C00000"/>
                <w:kern w:val="0"/>
                <w:sz w:val="22"/>
              </w:rPr>
            </w:pPr>
            <w:r>
              <w:rPr>
                <w:rFonts w:hint="eastAsia"/>
              </w:rPr>
              <w:drawing>
                <wp:anchor distT="0" distB="0" distL="114300" distR="114300" simplePos="0" relativeHeight="251666432" behindDoc="0" locked="0" layoutInCell="1" allowOverlap="1">
                  <wp:simplePos x="0" y="0"/>
                  <wp:positionH relativeFrom="column">
                    <wp:posOffset>6350</wp:posOffset>
                  </wp:positionH>
                  <wp:positionV relativeFrom="paragraph">
                    <wp:posOffset>-1443990</wp:posOffset>
                  </wp:positionV>
                  <wp:extent cx="2124075" cy="1420495"/>
                  <wp:effectExtent l="0" t="0" r="9525" b="8255"/>
                  <wp:wrapSquare wrapText="bothSides"/>
                  <wp:docPr id="22" name="图片 22" descr="G:\图\新马\苏丹皇宫1.jpg苏丹皇宫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G:\图\新马\苏丹皇宫1.jpg苏丹皇宫1"/>
                          <pic:cNvPicPr>
                            <a:picLocks noChangeAspect="1"/>
                          </pic:cNvPicPr>
                        </pic:nvPicPr>
                        <pic:blipFill>
                          <a:blip r:embed="rId10"/>
                          <a:srcRect/>
                          <a:stretch>
                            <a:fillRect/>
                          </a:stretch>
                        </pic:blipFill>
                        <pic:spPr>
                          <a:xfrm>
                            <a:off x="0" y="0"/>
                            <a:ext cx="2124075" cy="1420495"/>
                          </a:xfrm>
                          <a:prstGeom prst="rect">
                            <a:avLst/>
                          </a:prstGeom>
                        </pic:spPr>
                      </pic:pic>
                    </a:graphicData>
                  </a:graphic>
                </wp:anchor>
              </w:drawing>
            </w:r>
          </w:p>
        </w:tc>
        <w:tc>
          <w:tcPr>
            <w:tcW w:w="3538" w:type="dxa"/>
            <w:vAlign w:val="center"/>
          </w:tcPr>
          <w:p>
            <w:pPr>
              <w:spacing w:line="320" w:lineRule="exact"/>
              <w:rPr>
                <w:rFonts w:ascii="微软雅黑" w:hAnsi="微软雅黑" w:eastAsia="微软雅黑" w:cs="微软雅黑"/>
                <w:b/>
                <w:color w:val="C00000"/>
                <w:kern w:val="0"/>
                <w:sz w:val="22"/>
              </w:rPr>
            </w:pPr>
            <w:r>
              <w:rPr>
                <w:rFonts w:hint="eastAsia"/>
              </w:rPr>
              <w:drawing>
                <wp:anchor distT="0" distB="0" distL="114300" distR="114300" simplePos="0" relativeHeight="251667456" behindDoc="0" locked="0" layoutInCell="1" allowOverlap="1">
                  <wp:simplePos x="0" y="0"/>
                  <wp:positionH relativeFrom="column">
                    <wp:posOffset>-2540</wp:posOffset>
                  </wp:positionH>
                  <wp:positionV relativeFrom="paragraph">
                    <wp:posOffset>-1424940</wp:posOffset>
                  </wp:positionV>
                  <wp:extent cx="2080895" cy="1438910"/>
                  <wp:effectExtent l="0" t="0" r="0" b="8890"/>
                  <wp:wrapSquare wrapText="bothSides"/>
                  <wp:docPr id="20" name="图片 20" descr="G:\图\新马\云顶2.jpg云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G:\图\新马\云顶2.jpg云顶2"/>
                          <pic:cNvPicPr>
                            <a:picLocks noChangeAspect="1"/>
                          </pic:cNvPicPr>
                        </pic:nvPicPr>
                        <pic:blipFill>
                          <a:blip r:embed="rId11"/>
                          <a:srcRect/>
                          <a:stretch>
                            <a:fillRect/>
                          </a:stretch>
                        </pic:blipFill>
                        <pic:spPr>
                          <a:xfrm>
                            <a:off x="0" y="0"/>
                            <a:ext cx="2080895" cy="1438910"/>
                          </a:xfrm>
                          <a:prstGeom prst="rect">
                            <a:avLst/>
                          </a:prstGeom>
                        </pic:spPr>
                      </pic:pic>
                    </a:graphicData>
                  </a:graphic>
                </wp:anchor>
              </w:drawing>
            </w:r>
          </w:p>
        </w:tc>
      </w:tr>
      <w:tr>
        <w:tblPrEx>
          <w:tblBorders>
            <w:top w:val="single" w:color="595959" w:sz="12" w:space="0"/>
            <w:left w:val="single" w:color="595959" w:sz="12" w:space="0"/>
            <w:bottom w:val="single" w:color="595959" w:sz="12" w:space="0"/>
            <w:right w:val="single" w:color="595959" w:sz="12" w:space="0"/>
            <w:insideH w:val="dotted" w:color="595959" w:sz="4" w:space="0"/>
            <w:insideV w:val="dotted" w:color="595959" w:sz="4" w:space="0"/>
          </w:tblBorders>
          <w:tblCellMar>
            <w:top w:w="0" w:type="dxa"/>
            <w:left w:w="108" w:type="dxa"/>
            <w:bottom w:w="0" w:type="dxa"/>
            <w:right w:w="108" w:type="dxa"/>
          </w:tblCellMar>
        </w:tblPrEx>
        <w:tc>
          <w:tcPr>
            <w:tcW w:w="10614" w:type="dxa"/>
            <w:gridSpan w:val="3"/>
            <w:vAlign w:val="center"/>
          </w:tcPr>
          <w:p>
            <w:pPr>
              <w:spacing w:line="320" w:lineRule="exact"/>
              <w:rPr>
                <w:rFonts w:ascii="微软雅黑" w:hAnsi="微软雅黑" w:eastAsia="微软雅黑" w:cs="微软雅黑"/>
                <w:b/>
                <w:color w:val="C00000"/>
                <w:kern w:val="0"/>
                <w:sz w:val="22"/>
              </w:rPr>
            </w:pPr>
            <w:r>
              <w:rPr>
                <w:rFonts w:hint="eastAsia" w:ascii="微软雅黑" w:hAnsi="微软雅黑" w:eastAsia="微软雅黑" w:cs="微软雅黑"/>
                <w:b/>
                <w:color w:val="C00000"/>
                <w:kern w:val="0"/>
                <w:sz w:val="22"/>
                <w:lang w:eastAsia="zh-Hans"/>
              </w:rPr>
              <w:t>早</w:t>
            </w:r>
            <w:r>
              <w:rPr>
                <w:rFonts w:hint="eastAsia" w:ascii="微软雅黑" w:hAnsi="微软雅黑" w:eastAsia="微软雅黑" w:cs="微软雅黑"/>
                <w:b/>
                <w:color w:val="C00000"/>
                <w:kern w:val="0"/>
                <w:sz w:val="22"/>
              </w:rPr>
              <w:t>餐：</w:t>
            </w:r>
            <w:r>
              <w:rPr>
                <w:rFonts w:hint="eastAsia" w:ascii="微软雅黑" w:hAnsi="微软雅黑" w:eastAsia="微软雅黑" w:cs="微软雅黑"/>
                <w:b/>
                <w:color w:val="C00000"/>
                <w:kern w:val="0"/>
                <w:sz w:val="22"/>
                <w:lang w:eastAsia="zh-Hans"/>
              </w:rPr>
              <w:t>酒店含</w:t>
            </w:r>
            <w:r>
              <w:rPr>
                <w:rFonts w:ascii="微软雅黑" w:hAnsi="微软雅黑" w:eastAsia="微软雅黑" w:cs="微软雅黑"/>
                <w:b/>
                <w:color w:val="C00000"/>
                <w:kern w:val="0"/>
                <w:sz w:val="22"/>
                <w:lang w:eastAsia="zh-Hans"/>
              </w:rPr>
              <w:t xml:space="preserve">               </w:t>
            </w:r>
            <w:r>
              <w:rPr>
                <w:rFonts w:hint="eastAsia" w:ascii="微软雅黑" w:hAnsi="微软雅黑" w:eastAsia="微软雅黑" w:cs="微软雅黑"/>
                <w:b/>
                <w:color w:val="C00000"/>
                <w:kern w:val="0"/>
                <w:sz w:val="22"/>
                <w:lang w:eastAsia="zh-Hans"/>
              </w:rPr>
              <w:t>中餐</w:t>
            </w:r>
            <w:r>
              <w:rPr>
                <w:rFonts w:ascii="微软雅黑" w:hAnsi="微软雅黑" w:eastAsia="微软雅黑" w:cs="微软雅黑"/>
                <w:b/>
                <w:color w:val="C00000"/>
                <w:kern w:val="0"/>
                <w:sz w:val="22"/>
                <w:lang w:eastAsia="zh-Hans"/>
              </w:rPr>
              <w:t>：</w:t>
            </w:r>
            <w:r>
              <w:rPr>
                <w:rFonts w:hint="eastAsia" w:ascii="微软雅黑" w:hAnsi="微软雅黑" w:eastAsia="微软雅黑" w:cs="微软雅黑"/>
                <w:b/>
                <w:color w:val="C00000"/>
                <w:kern w:val="0"/>
                <w:sz w:val="22"/>
                <w:lang w:val="en-US" w:eastAsia="zh-CN"/>
              </w:rPr>
              <w:t>日式自助火锅</w:t>
            </w:r>
            <w:r>
              <w:rPr>
                <w:rFonts w:ascii="微软雅黑" w:hAnsi="微软雅黑" w:eastAsia="微软雅黑" w:cs="微软雅黑"/>
                <w:b/>
                <w:color w:val="C00000"/>
                <w:kern w:val="0"/>
                <w:sz w:val="22"/>
                <w:lang w:eastAsia="zh-Hans"/>
              </w:rPr>
              <w:t xml:space="preserve">               </w:t>
            </w:r>
            <w:r>
              <w:rPr>
                <w:rFonts w:hint="eastAsia" w:ascii="微软雅黑" w:hAnsi="微软雅黑" w:eastAsia="微软雅黑" w:cs="微软雅黑"/>
                <w:b/>
                <w:color w:val="C00000"/>
                <w:kern w:val="0"/>
                <w:sz w:val="22"/>
                <w:lang w:eastAsia="zh-Hans"/>
              </w:rPr>
              <w:t>晚饭</w:t>
            </w:r>
            <w:r>
              <w:rPr>
                <w:rFonts w:ascii="微软雅黑" w:hAnsi="微软雅黑" w:eastAsia="微软雅黑" w:cs="微软雅黑"/>
                <w:b/>
                <w:color w:val="C00000"/>
                <w:kern w:val="0"/>
                <w:sz w:val="22"/>
                <w:lang w:eastAsia="zh-Hans"/>
              </w:rPr>
              <w:t>：</w:t>
            </w:r>
            <w:r>
              <w:rPr>
                <w:rFonts w:hint="eastAsia" w:ascii="微软雅黑" w:hAnsi="微软雅黑" w:eastAsia="微软雅黑" w:cs="微软雅黑"/>
                <w:b/>
                <w:color w:val="C00000"/>
                <w:kern w:val="0"/>
                <w:sz w:val="22"/>
                <w:lang w:eastAsia="zh-CN"/>
              </w:rPr>
              <w:t>自理</w:t>
            </w:r>
            <w:r>
              <w:rPr>
                <w:rFonts w:hint="eastAsia" w:ascii="微软雅黑" w:hAnsi="微软雅黑" w:eastAsia="微软雅黑" w:cs="微软雅黑"/>
                <w:b/>
                <w:color w:val="C00000"/>
                <w:kern w:val="0"/>
                <w:sz w:val="22"/>
              </w:rPr>
              <w:t xml:space="preserve">                                                    </w:t>
            </w:r>
          </w:p>
          <w:p>
            <w:pPr>
              <w:spacing w:line="320" w:lineRule="exact"/>
              <w:rPr>
                <w:rFonts w:ascii="微软雅黑" w:hAnsi="微软雅黑" w:eastAsia="微软雅黑" w:cs="微软雅黑"/>
                <w:b/>
                <w:color w:val="C00000"/>
                <w:kern w:val="0"/>
                <w:sz w:val="22"/>
              </w:rPr>
            </w:pPr>
            <w:r>
              <w:rPr>
                <w:rFonts w:hint="eastAsia" w:ascii="微软雅黑" w:hAnsi="微软雅黑" w:eastAsia="微软雅黑" w:cs="微软雅黑"/>
                <w:b/>
                <w:color w:val="C00000"/>
                <w:kern w:val="0"/>
                <w:sz w:val="22"/>
              </w:rPr>
              <w:t>住宿：</w:t>
            </w:r>
            <w:r>
              <w:rPr>
                <w:rFonts w:hint="eastAsia" w:ascii="微软雅黑" w:hAnsi="微软雅黑" w:eastAsia="微软雅黑" w:cs="微软雅黑"/>
                <w:b/>
                <w:color w:val="C00000"/>
                <w:kern w:val="0"/>
                <w:sz w:val="22"/>
                <w:lang w:eastAsia="zh-Hans"/>
              </w:rPr>
              <w:t>吉隆坡</w:t>
            </w:r>
            <w:r>
              <w:rPr>
                <w:rFonts w:hint="eastAsia" w:ascii="微软雅黑" w:hAnsi="微软雅黑" w:eastAsia="微软雅黑" w:cs="微软雅黑"/>
                <w:b/>
                <w:color w:val="C00000"/>
                <w:kern w:val="0"/>
                <w:sz w:val="22"/>
                <w:lang w:eastAsia="zh-CN"/>
              </w:rPr>
              <w:t>五钻</w:t>
            </w:r>
            <w:r>
              <w:rPr>
                <w:rFonts w:hint="eastAsia" w:ascii="微软雅黑" w:hAnsi="微软雅黑" w:eastAsia="微软雅黑" w:cs="微软雅黑"/>
                <w:b/>
                <w:color w:val="C00000"/>
                <w:kern w:val="0"/>
                <w:sz w:val="22"/>
                <w:lang w:eastAsia="zh-Hans"/>
              </w:rPr>
              <w:t>酒店</w:t>
            </w:r>
          </w:p>
        </w:tc>
      </w:tr>
      <w:tr>
        <w:tblPrEx>
          <w:tblBorders>
            <w:top w:val="single" w:color="595959" w:sz="12" w:space="0"/>
            <w:left w:val="single" w:color="595959" w:sz="12" w:space="0"/>
            <w:bottom w:val="single" w:color="595959" w:sz="12" w:space="0"/>
            <w:right w:val="single" w:color="595959" w:sz="12" w:space="0"/>
            <w:insideH w:val="dotted" w:color="595959" w:sz="4" w:space="0"/>
            <w:insideV w:val="dotted" w:color="595959" w:sz="4" w:space="0"/>
          </w:tblBorders>
          <w:tblCellMar>
            <w:top w:w="0" w:type="dxa"/>
            <w:left w:w="108" w:type="dxa"/>
            <w:bottom w:w="0" w:type="dxa"/>
            <w:right w:w="108" w:type="dxa"/>
          </w:tblCellMar>
        </w:tblPrEx>
        <w:trPr>
          <w:trHeight w:val="690" w:hRule="atLeast"/>
        </w:trPr>
        <w:tc>
          <w:tcPr>
            <w:tcW w:w="10614" w:type="dxa"/>
            <w:gridSpan w:val="3"/>
            <w:vAlign w:val="center"/>
          </w:tcPr>
          <w:p>
            <w:pPr>
              <w:spacing w:line="320" w:lineRule="exact"/>
              <w:rPr>
                <w:rFonts w:ascii="微软雅黑" w:hAnsi="微软雅黑" w:eastAsia="微软雅黑" w:cs="微软雅黑"/>
                <w:b/>
                <w:color w:val="C00000"/>
                <w:kern w:val="0"/>
                <w:sz w:val="22"/>
                <w:lang w:eastAsia="zh-Hans"/>
              </w:rPr>
            </w:pPr>
            <w:r>
              <w:rPr>
                <w:rFonts w:hint="eastAsia" w:ascii="微软雅黑" w:hAnsi="微软雅黑" w:eastAsia="微软雅黑" w:cs="微软雅黑"/>
                <w:b/>
                <w:bCs/>
                <w:color w:val="00388C"/>
                <w:sz w:val="26"/>
                <w:szCs w:val="26"/>
                <w:lang w:eastAsia="zh-Hans"/>
              </w:rPr>
              <w:t>第三天</w:t>
            </w:r>
            <w:r>
              <w:rPr>
                <w:rFonts w:ascii="微软雅黑" w:hAnsi="微软雅黑" w:eastAsia="微软雅黑" w:cs="微软雅黑"/>
                <w:b/>
                <w:bCs/>
                <w:color w:val="00388C"/>
                <w:sz w:val="26"/>
                <w:szCs w:val="26"/>
                <w:lang w:eastAsia="zh-Hans"/>
              </w:rPr>
              <w:t xml:space="preserve">  </w:t>
            </w:r>
            <w:r>
              <w:rPr>
                <w:rFonts w:hint="eastAsia" w:ascii="微软雅黑" w:hAnsi="微软雅黑" w:eastAsia="微软雅黑" w:cs="微软雅黑"/>
                <w:b/>
                <w:bCs/>
                <w:color w:val="00388C"/>
                <w:sz w:val="26"/>
                <w:szCs w:val="26"/>
                <w:lang w:eastAsia="zh-Hans"/>
              </w:rPr>
              <w:t>太子城-黑风洞-粉红清真寺-马六甲-三宝井-荷兰红屋-圣保罗教堂-</w:t>
            </w:r>
            <w:r>
              <w:rPr>
                <w:rFonts w:hint="eastAsia" w:ascii="微软雅黑" w:hAnsi="微软雅黑" w:eastAsia="微软雅黑" w:cs="微软雅黑"/>
                <w:b/>
                <w:bCs/>
                <w:color w:val="00388C"/>
                <w:sz w:val="26"/>
                <w:szCs w:val="26"/>
                <w:lang w:eastAsia="zh-CN"/>
              </w:rPr>
              <w:t>圣地牙哥古城门</w:t>
            </w:r>
            <w:r>
              <w:rPr>
                <w:rFonts w:hint="eastAsia" w:ascii="微软雅黑" w:hAnsi="微软雅黑" w:eastAsia="微软雅黑" w:cs="微软雅黑"/>
                <w:b/>
                <w:bCs/>
                <w:color w:val="00388C"/>
                <w:sz w:val="26"/>
                <w:szCs w:val="26"/>
                <w:lang w:eastAsia="zh-Hans"/>
              </w:rPr>
              <w:t>-</w:t>
            </w:r>
            <w:r>
              <w:rPr>
                <w:rFonts w:hint="eastAsia" w:ascii="微软雅黑" w:hAnsi="微软雅黑" w:eastAsia="微软雅黑" w:cs="微软雅黑"/>
                <w:b/>
                <w:bCs/>
                <w:color w:val="00388C"/>
                <w:sz w:val="26"/>
                <w:szCs w:val="26"/>
                <w:lang w:eastAsia="zh-CN"/>
              </w:rPr>
              <w:t>马六甲游船</w:t>
            </w:r>
            <w:r>
              <w:rPr>
                <w:rFonts w:hint="eastAsia" w:ascii="微软雅黑" w:hAnsi="微软雅黑" w:eastAsia="微软雅黑" w:cs="微软雅黑"/>
                <w:b/>
                <w:bCs/>
                <w:color w:val="00388C"/>
                <w:sz w:val="26"/>
                <w:szCs w:val="26"/>
                <w:lang w:val="en-US" w:eastAsia="zh-CN"/>
              </w:rPr>
              <w:t>-</w:t>
            </w:r>
            <w:r>
              <w:rPr>
                <w:rFonts w:hint="eastAsia" w:ascii="微软雅黑" w:hAnsi="微软雅黑" w:eastAsia="微软雅黑" w:cs="微软雅黑"/>
                <w:b/>
                <w:bCs/>
                <w:color w:val="00388C"/>
                <w:sz w:val="26"/>
                <w:szCs w:val="26"/>
                <w:lang w:eastAsia="zh-Hans"/>
              </w:rPr>
              <w:t>鸡场街</w:t>
            </w:r>
          </w:p>
        </w:tc>
      </w:tr>
      <w:tr>
        <w:tblPrEx>
          <w:tblBorders>
            <w:top w:val="single" w:color="595959" w:sz="12" w:space="0"/>
            <w:left w:val="single" w:color="595959" w:sz="12" w:space="0"/>
            <w:bottom w:val="single" w:color="595959" w:sz="12" w:space="0"/>
            <w:right w:val="single" w:color="595959" w:sz="12" w:space="0"/>
            <w:insideH w:val="dotted" w:color="595959" w:sz="4" w:space="0"/>
            <w:insideV w:val="dotted" w:color="595959" w:sz="4" w:space="0"/>
          </w:tblBorders>
          <w:tblCellMar>
            <w:top w:w="0" w:type="dxa"/>
            <w:left w:w="108" w:type="dxa"/>
            <w:bottom w:w="0" w:type="dxa"/>
            <w:right w:w="108" w:type="dxa"/>
          </w:tblCellMar>
        </w:tblPrEx>
        <w:tc>
          <w:tcPr>
            <w:tcW w:w="10614" w:type="dxa"/>
            <w:gridSpan w:val="3"/>
            <w:vAlign w:val="center"/>
          </w:tcPr>
          <w:p>
            <w:pPr>
              <w:spacing w:line="400" w:lineRule="exact"/>
              <w:rPr>
                <w:rFonts w:ascii="微软雅黑" w:hAnsi="微软雅黑" w:cs="微软雅黑"/>
                <w:sz w:val="24"/>
              </w:rPr>
            </w:pPr>
            <w:r>
              <w:rPr>
                <w:rFonts w:hint="eastAsia"/>
                <w:b/>
                <w:sz w:val="24"/>
                <w:shd w:val="clear" w:color="auto" w:fill="FFFFFF"/>
              </w:rPr>
              <w:t>【</w:t>
            </w:r>
            <w:r>
              <w:rPr>
                <w:rStyle w:val="8"/>
                <w:rFonts w:hint="eastAsia"/>
                <w:sz w:val="24"/>
                <w:shd w:val="clear" w:color="auto" w:fill="FFFFFF"/>
              </w:rPr>
              <w:t>交通</w:t>
            </w:r>
            <w:r>
              <w:rPr>
                <w:rFonts w:hint="eastAsia"/>
                <w:b/>
                <w:sz w:val="24"/>
                <w:shd w:val="clear" w:color="auto" w:fill="FFFFFF"/>
              </w:rPr>
              <w:t>】旅游</w:t>
            </w:r>
            <w:r>
              <w:rPr>
                <w:b/>
                <w:sz w:val="24"/>
                <w:shd w:val="clear" w:color="auto" w:fill="FFFFFF"/>
              </w:rPr>
              <w:t>大巴</w:t>
            </w:r>
          </w:p>
          <w:p>
            <w:pPr>
              <w:spacing w:line="320" w:lineRule="exact"/>
              <w:ind w:right="-94" w:rightChars="-45"/>
              <w:rPr>
                <w:rFonts w:hint="eastAsia" w:ascii="微软雅黑" w:hAnsi="微软雅黑" w:eastAsia="微软雅黑" w:cs="微软雅黑"/>
                <w:sz w:val="22"/>
                <w:szCs w:val="22"/>
              </w:rPr>
            </w:pPr>
            <w:r>
              <w:rPr>
                <w:rFonts w:hint="eastAsia" w:ascii="微软雅黑" w:hAnsi="微软雅黑" w:eastAsia="微软雅黑" w:cs="微软雅黑"/>
                <w:sz w:val="22"/>
                <w:szCs w:val="22"/>
              </w:rPr>
              <w:t>酒店早餐后，乘车前往布城（太子城）</w:t>
            </w:r>
            <w:r>
              <w:rPr>
                <w:rFonts w:hint="eastAsia" w:ascii="微软雅黑" w:hAnsi="微软雅黑" w:eastAsia="微软雅黑" w:cs="微软雅黑"/>
                <w:sz w:val="22"/>
                <w:szCs w:val="22"/>
                <w:lang w:eastAsia="zh-CN"/>
              </w:rPr>
              <w:t>；</w:t>
            </w:r>
          </w:p>
          <w:p>
            <w:pPr>
              <w:spacing w:line="320" w:lineRule="exact"/>
              <w:ind w:right="-94" w:rightChars="-45"/>
              <w:rPr>
                <w:rFonts w:hint="eastAsia" w:ascii="微软雅黑" w:hAnsi="微软雅黑" w:eastAsia="微软雅黑" w:cs="微软雅黑"/>
                <w:sz w:val="22"/>
                <w:szCs w:val="22"/>
              </w:rPr>
            </w:pPr>
            <w:r>
              <w:rPr>
                <w:rFonts w:hint="eastAsia" w:ascii="微软雅黑" w:hAnsi="微软雅黑" w:eastAsia="微软雅黑" w:cs="微软雅黑"/>
                <w:color w:val="C00000"/>
                <w:sz w:val="22"/>
                <w:szCs w:val="22"/>
              </w:rPr>
              <w:t>【</w:t>
            </w:r>
            <w:r>
              <w:rPr>
                <w:rFonts w:hint="eastAsia" w:ascii="微软雅黑" w:hAnsi="微软雅黑" w:eastAsia="微软雅黑" w:cs="微软雅黑"/>
                <w:color w:val="C00000"/>
                <w:sz w:val="22"/>
                <w:szCs w:val="22"/>
                <w:lang w:eastAsia="zh-CN"/>
              </w:rPr>
              <w:t>粉红</w:t>
            </w:r>
            <w:r>
              <w:rPr>
                <w:rFonts w:hint="eastAsia" w:ascii="微软雅黑" w:hAnsi="微软雅黑" w:eastAsia="微软雅黑" w:cs="微软雅黑"/>
                <w:color w:val="C00000"/>
                <w:sz w:val="22"/>
                <w:szCs w:val="22"/>
              </w:rPr>
              <w:t>清真寺】</w:t>
            </w:r>
            <w:r>
              <w:rPr>
                <w:rFonts w:hint="eastAsia" w:ascii="微软雅黑" w:hAnsi="微软雅黑" w:eastAsia="微软雅黑" w:cs="微软雅黑"/>
                <w:sz w:val="22"/>
                <w:szCs w:val="22"/>
              </w:rPr>
              <w:t>（外观约15分钟）</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这座清真寺它的主体建筑被粉红色的大理石所覆盖，与周围环境形成了美丽的对比，远看就像一朵盛开的莲花。</w:t>
            </w:r>
          </w:p>
          <w:p>
            <w:pPr>
              <w:spacing w:line="320" w:lineRule="exact"/>
              <w:ind w:right="-94" w:rightChars="-45"/>
              <w:rPr>
                <w:rFonts w:hint="eastAsia" w:ascii="微软雅黑" w:hAnsi="微软雅黑" w:eastAsia="微软雅黑" w:cs="微软雅黑"/>
                <w:sz w:val="22"/>
                <w:szCs w:val="22"/>
              </w:rPr>
            </w:pPr>
            <w:r>
              <w:rPr>
                <w:rFonts w:hint="eastAsia" w:ascii="微软雅黑" w:hAnsi="微软雅黑" w:eastAsia="微软雅黑" w:cs="微软雅黑"/>
                <w:color w:val="C00000"/>
                <w:sz w:val="22"/>
                <w:szCs w:val="22"/>
              </w:rPr>
              <w:t>【首相署】【太子广场】【太子桥】【首相办公室】</w:t>
            </w:r>
            <w:r>
              <w:rPr>
                <w:rFonts w:hint="eastAsia" w:ascii="微软雅黑" w:hAnsi="微软雅黑" w:eastAsia="微软雅黑" w:cs="微软雅黑"/>
                <w:sz w:val="22"/>
                <w:szCs w:val="22"/>
              </w:rPr>
              <w:t>（外观约1</w:t>
            </w:r>
            <w:r>
              <w:rPr>
                <w:rFonts w:hint="eastAsia" w:ascii="微软雅黑" w:hAnsi="微软雅黑" w:eastAsia="微软雅黑" w:cs="微软雅黑"/>
                <w:sz w:val="22"/>
                <w:szCs w:val="22"/>
                <w:lang w:val="en-US" w:eastAsia="zh-CN"/>
              </w:rPr>
              <w:t>0</w:t>
            </w:r>
            <w:r>
              <w:rPr>
                <w:rFonts w:hint="eastAsia" w:ascii="微软雅黑" w:hAnsi="微软雅黑" w:eastAsia="微软雅黑" w:cs="微软雅黑"/>
                <w:sz w:val="22"/>
                <w:szCs w:val="22"/>
              </w:rPr>
              <w:t>分钟）</w:t>
            </w:r>
            <w:r>
              <w:rPr>
                <w:rFonts w:hint="eastAsia" w:ascii="微软雅黑" w:hAnsi="微软雅黑" w:eastAsia="微软雅黑" w:cs="微软雅黑"/>
                <w:sz w:val="22"/>
                <w:szCs w:val="22"/>
                <w:lang w:eastAsia="zh-CN"/>
              </w:rPr>
              <w:t>，与异域风情的建筑群合影打卡</w:t>
            </w:r>
            <w:r>
              <w:rPr>
                <w:rFonts w:hint="eastAsia" w:ascii="微软雅黑" w:hAnsi="微软雅黑" w:eastAsia="微软雅黑" w:cs="微软雅黑"/>
                <w:sz w:val="22"/>
                <w:szCs w:val="22"/>
              </w:rPr>
              <w:t>。</w:t>
            </w:r>
          </w:p>
          <w:p>
            <w:pPr>
              <w:spacing w:line="320" w:lineRule="exact"/>
              <w:ind w:right="-94" w:rightChars="-45"/>
              <w:rPr>
                <w:rFonts w:hint="eastAsia" w:ascii="微软雅黑" w:hAnsi="微软雅黑" w:eastAsia="微软雅黑" w:cs="微软雅黑"/>
                <w:sz w:val="22"/>
                <w:szCs w:val="22"/>
              </w:rPr>
            </w:pPr>
            <w:r>
              <w:rPr>
                <w:rFonts w:hint="eastAsia" w:ascii="微软雅黑" w:hAnsi="微软雅黑" w:eastAsia="微软雅黑" w:cs="微软雅黑"/>
                <w:color w:val="C00000"/>
                <w:sz w:val="22"/>
                <w:szCs w:val="22"/>
              </w:rPr>
              <w:t>【黑风洞】</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约40分钟</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途中前往参观黑风洞</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印度教圣地</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有“马来西亚大自然奇观”“石灰岩的梦世界”之誉，标性旅游景点，在这里有 272 级</w:t>
            </w:r>
            <w:r>
              <w:rPr>
                <w:rFonts w:hint="eastAsia" w:ascii="微软雅黑" w:hAnsi="微软雅黑" w:eastAsia="微软雅黑" w:cs="微软雅黑"/>
                <w:b/>
                <w:bCs/>
                <w:sz w:val="22"/>
                <w:szCs w:val="22"/>
              </w:rPr>
              <w:t>彩色楼梯</w:t>
            </w:r>
            <w:r>
              <w:rPr>
                <w:rFonts w:hint="eastAsia" w:ascii="微软雅黑" w:hAnsi="微软雅黑" w:eastAsia="微软雅黑" w:cs="微软雅黑"/>
                <w:sz w:val="22"/>
                <w:szCs w:val="22"/>
              </w:rPr>
              <w:t>。</w:t>
            </w:r>
          </w:p>
          <w:p>
            <w:pPr>
              <w:spacing w:line="320" w:lineRule="exact"/>
              <w:ind w:right="-94" w:rightChars="-45"/>
              <w:rPr>
                <w:rFonts w:hint="eastAsia" w:ascii="微软雅黑" w:hAnsi="微软雅黑" w:eastAsia="微软雅黑" w:cs="微软雅黑"/>
                <w:sz w:val="22"/>
                <w:szCs w:val="22"/>
              </w:rPr>
            </w:pPr>
            <w:r>
              <w:rPr>
                <w:rFonts w:hint="eastAsia" w:ascii="微软雅黑" w:hAnsi="微软雅黑" w:eastAsia="微软雅黑" w:cs="微软雅黑"/>
                <w:color w:val="auto"/>
                <w:sz w:val="22"/>
                <w:szCs w:val="22"/>
                <w:lang w:eastAsia="zh-CN"/>
              </w:rPr>
              <w:t>前往</w:t>
            </w:r>
            <w:r>
              <w:rPr>
                <w:rFonts w:hint="eastAsia" w:ascii="微软雅黑" w:hAnsi="微软雅黑" w:eastAsia="微软雅黑" w:cs="微软雅黑"/>
                <w:sz w:val="22"/>
                <w:szCs w:val="22"/>
              </w:rPr>
              <w:t>马来西亚历史的见证和发源地</w:t>
            </w:r>
            <w:r>
              <w:rPr>
                <w:rFonts w:hint="eastAsia" w:ascii="微软雅黑" w:hAnsi="微软雅黑" w:eastAsia="微软雅黑" w:cs="微软雅黑"/>
                <w:sz w:val="22"/>
                <w:szCs w:val="22"/>
                <w:lang w:val="en-US" w:eastAsia="zh-CN"/>
              </w:rPr>
              <w:t>-</w:t>
            </w:r>
            <w:r>
              <w:rPr>
                <w:rFonts w:hint="eastAsia" w:ascii="微软雅黑" w:hAnsi="微软雅黑" w:eastAsia="微软雅黑" w:cs="微软雅黑"/>
                <w:b/>
                <w:bCs/>
                <w:sz w:val="22"/>
                <w:szCs w:val="22"/>
                <w:lang w:val="en-US" w:eastAsia="zh-CN"/>
              </w:rPr>
              <w:t>马六甲</w:t>
            </w:r>
            <w:r>
              <w:rPr>
                <w:rFonts w:hint="eastAsia" w:ascii="微软雅黑" w:hAnsi="微软雅黑" w:eastAsia="微软雅黑" w:cs="微软雅黑"/>
                <w:sz w:val="22"/>
                <w:szCs w:val="22"/>
              </w:rPr>
              <w:t>，其丰富的历史遗迹闻名世界。</w:t>
            </w:r>
          </w:p>
          <w:p>
            <w:pPr>
              <w:spacing w:line="320" w:lineRule="exact"/>
              <w:ind w:right="-94" w:rightChars="-45"/>
              <w:rPr>
                <w:rFonts w:hint="eastAsia" w:ascii="微软雅黑" w:hAnsi="微软雅黑" w:eastAsia="微软雅黑" w:cs="微软雅黑"/>
                <w:bCs/>
                <w:sz w:val="22"/>
                <w:szCs w:val="22"/>
              </w:rPr>
            </w:pPr>
            <w:r>
              <w:rPr>
                <w:rFonts w:hint="eastAsia" w:ascii="微软雅黑" w:hAnsi="微软雅黑" w:eastAsia="微软雅黑" w:cs="微软雅黑"/>
                <w:color w:val="C00000"/>
                <w:sz w:val="22"/>
                <w:szCs w:val="22"/>
              </w:rPr>
              <w:t>【三宝山】</w:t>
            </w:r>
            <w:r>
              <w:rPr>
                <w:rFonts w:hint="eastAsia" w:ascii="微软雅黑" w:hAnsi="微软雅黑" w:eastAsia="微软雅黑" w:cs="微软雅黑"/>
                <w:bCs/>
                <w:sz w:val="22"/>
                <w:szCs w:val="22"/>
              </w:rPr>
              <w:t>（约20分钟）又名中国山，西南山麓有</w:t>
            </w:r>
            <w:r>
              <w:rPr>
                <w:rFonts w:hint="eastAsia" w:ascii="微软雅黑" w:hAnsi="微软雅黑" w:eastAsia="微软雅黑" w:cs="微软雅黑"/>
                <w:color w:val="C00000"/>
                <w:sz w:val="22"/>
                <w:szCs w:val="22"/>
              </w:rPr>
              <w:t>【三宝庙】</w:t>
            </w:r>
            <w:r>
              <w:rPr>
                <w:rFonts w:hint="eastAsia" w:ascii="微软雅黑" w:hAnsi="微软雅黑" w:eastAsia="微软雅黑" w:cs="微软雅黑"/>
                <w:bCs/>
                <w:sz w:val="22"/>
                <w:szCs w:val="22"/>
              </w:rPr>
              <w:t>，庙旁有一口井名</w:t>
            </w:r>
            <w:r>
              <w:rPr>
                <w:rFonts w:hint="eastAsia" w:ascii="微软雅黑" w:hAnsi="微软雅黑" w:eastAsia="微软雅黑" w:cs="微软雅黑"/>
                <w:color w:val="C00000"/>
                <w:sz w:val="22"/>
                <w:szCs w:val="22"/>
              </w:rPr>
              <w:t>【三宝井】</w:t>
            </w:r>
            <w:r>
              <w:rPr>
                <w:rFonts w:hint="eastAsia" w:ascii="微软雅黑" w:hAnsi="微软雅黑" w:eastAsia="微软雅黑" w:cs="微软雅黑"/>
                <w:bCs/>
                <w:sz w:val="22"/>
                <w:szCs w:val="22"/>
              </w:rPr>
              <w:t>，是马来西亚最古老的井，传说喝了此井的水，定会再回祖国故乡。</w:t>
            </w:r>
          </w:p>
          <w:p>
            <w:pPr>
              <w:spacing w:line="320" w:lineRule="exact"/>
              <w:ind w:right="-94" w:rightChars="-45"/>
              <w:rPr>
                <w:rFonts w:hint="eastAsia" w:ascii="微软雅黑" w:hAnsi="微软雅黑" w:eastAsia="微软雅黑" w:cs="微软雅黑"/>
                <w:bCs/>
                <w:sz w:val="22"/>
                <w:szCs w:val="22"/>
              </w:rPr>
            </w:pPr>
            <w:r>
              <w:rPr>
                <w:rFonts w:hint="eastAsia" w:ascii="微软雅黑" w:hAnsi="微软雅黑" w:eastAsia="微软雅黑" w:cs="微软雅黑"/>
                <w:color w:val="C00000"/>
                <w:sz w:val="22"/>
                <w:szCs w:val="22"/>
              </w:rPr>
              <w:t>【荷兰红屋】</w:t>
            </w:r>
            <w:r>
              <w:rPr>
                <w:rFonts w:hint="eastAsia" w:ascii="微软雅黑" w:hAnsi="微软雅黑" w:eastAsia="微软雅黑" w:cs="微软雅黑"/>
                <w:bCs/>
                <w:sz w:val="22"/>
                <w:szCs w:val="22"/>
              </w:rPr>
              <w:t>（外观约20分钟）是东南亚最古老的荷兰建筑物。原为教堂，后改为市政府，现在是马六甲博物馆，藏有马来、葡萄牙、荷兰和英国的历史文物。</w:t>
            </w:r>
          </w:p>
          <w:p>
            <w:pPr>
              <w:spacing w:line="320" w:lineRule="exact"/>
              <w:ind w:right="-94" w:rightChars="-45"/>
              <w:rPr>
                <w:rFonts w:hint="eastAsia" w:ascii="微软雅黑" w:hAnsi="微软雅黑" w:eastAsia="微软雅黑" w:cs="微软雅黑"/>
                <w:bCs/>
                <w:sz w:val="22"/>
                <w:szCs w:val="22"/>
              </w:rPr>
            </w:pPr>
            <w:r>
              <w:rPr>
                <w:rFonts w:hint="eastAsia" w:ascii="微软雅黑" w:hAnsi="微软雅黑" w:eastAsia="微软雅黑" w:cs="微软雅黑"/>
                <w:color w:val="C00000"/>
                <w:sz w:val="22"/>
                <w:szCs w:val="22"/>
              </w:rPr>
              <w:t>【圣保罗教堂】</w:t>
            </w:r>
            <w:r>
              <w:rPr>
                <w:rFonts w:hint="eastAsia" w:ascii="微软雅黑" w:hAnsi="微软雅黑" w:eastAsia="微软雅黑" w:cs="微软雅黑"/>
                <w:bCs/>
                <w:sz w:val="22"/>
                <w:szCs w:val="22"/>
              </w:rPr>
              <w:t>（外观约20分钟）原由葡萄牙军官建造，荷兰人将它变成了一个公墓。</w:t>
            </w:r>
          </w:p>
          <w:p>
            <w:pPr>
              <w:keepNext w:val="0"/>
              <w:keepLines w:val="0"/>
              <w:pageBreakBefore w:val="0"/>
              <w:widowControl w:val="0"/>
              <w:kinsoku/>
              <w:wordWrap/>
              <w:overflowPunct/>
              <w:topLinePunct w:val="0"/>
              <w:autoSpaceDE/>
              <w:autoSpaceDN/>
              <w:bidi w:val="0"/>
              <w:adjustRightInd w:val="0"/>
              <w:snapToGrid w:val="0"/>
              <w:spacing w:line="240" w:lineRule="auto"/>
              <w:ind w:right="-94" w:rightChars="-45"/>
              <w:textAlignment w:val="auto"/>
              <w:rPr>
                <w:rFonts w:hint="eastAsia" w:ascii="微软雅黑" w:hAnsi="微软雅黑" w:eastAsia="微软雅黑" w:cs="微软雅黑"/>
                <w:bCs/>
                <w:sz w:val="22"/>
                <w:szCs w:val="22"/>
              </w:rPr>
            </w:pPr>
            <w:r>
              <w:rPr>
                <w:rFonts w:hint="eastAsia" w:ascii="微软雅黑" w:hAnsi="微软雅黑" w:eastAsia="微软雅黑" w:cs="微软雅黑"/>
                <w:color w:val="C00000"/>
                <w:sz w:val="22"/>
                <w:szCs w:val="22"/>
              </w:rPr>
              <w:t>【</w:t>
            </w:r>
            <w:r>
              <w:rPr>
                <w:rFonts w:hint="eastAsia" w:ascii="微软雅黑" w:hAnsi="微软雅黑" w:eastAsia="微软雅黑" w:cs="微软雅黑"/>
                <w:color w:val="C00000"/>
                <w:sz w:val="22"/>
                <w:szCs w:val="22"/>
                <w:lang w:eastAsia="zh-CN"/>
              </w:rPr>
              <w:t>圣地牙哥古城门</w:t>
            </w:r>
            <w:r>
              <w:rPr>
                <w:rFonts w:hint="eastAsia" w:ascii="微软雅黑" w:hAnsi="微软雅黑" w:eastAsia="微软雅黑" w:cs="微软雅黑"/>
                <w:color w:val="C00000"/>
                <w:sz w:val="22"/>
                <w:szCs w:val="22"/>
              </w:rPr>
              <w:t>】</w:t>
            </w:r>
            <w:r>
              <w:rPr>
                <w:rFonts w:hint="eastAsia" w:ascii="微软雅黑" w:hAnsi="微软雅黑" w:eastAsia="微软雅黑" w:cs="微软雅黑"/>
                <w:bCs/>
                <w:sz w:val="22"/>
                <w:szCs w:val="22"/>
              </w:rPr>
              <w:t>（约20分钟）是葡萄牙人在1511年为防止荷兰人入侵时所建的堡垒。经过战争及岁月摧残后，如今只剩下苔痕斑驳的城门而已。右边的炮楼还保存着，左边的炮楼却没有了。</w:t>
            </w:r>
          </w:p>
          <w:p>
            <w:pPr>
              <w:pStyle w:val="2"/>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rPr>
            </w:pPr>
            <w:r>
              <w:rPr>
                <w:rFonts w:hint="eastAsia" w:ascii="微软雅黑" w:hAnsi="微软雅黑" w:eastAsia="微软雅黑" w:cs="微软雅黑"/>
                <w:color w:val="C00000"/>
                <w:sz w:val="22"/>
                <w:szCs w:val="22"/>
                <w:lang w:eastAsia="zh-CN"/>
              </w:rPr>
              <w:t>【马六甲游船】</w:t>
            </w:r>
            <w:r>
              <w:rPr>
                <w:rFonts w:hint="eastAsia" w:ascii="微软雅黑" w:hAnsi="微软雅黑" w:eastAsia="微软雅黑" w:cs="微软雅黑"/>
                <w:sz w:val="22"/>
                <w:szCs w:val="22"/>
              </w:rPr>
              <w:t>在马六甲有一项深受游客喜爱的游玩项目，就是马六甲游船，马六甲河水一直流入马六甲海峡，几百年繁荣的商贸历史留给河两岸的是充满历史风情的建筑，游客沿着穿城而过的马六甲河观赏漫长的岁月给马六甲留下的沧桑。</w:t>
            </w:r>
          </w:p>
          <w:p>
            <w:pPr>
              <w:spacing w:line="320" w:lineRule="exact"/>
              <w:ind w:right="-94" w:rightChars="-45"/>
              <w:rPr>
                <w:rFonts w:ascii="微软雅黑" w:hAnsi="微软雅黑" w:eastAsia="微软雅黑" w:cs="微软雅黑"/>
                <w:bCs/>
                <w:sz w:val="22"/>
                <w:szCs w:val="22"/>
              </w:rPr>
            </w:pPr>
            <w:r>
              <w:rPr>
                <w:rFonts w:hint="eastAsia" w:ascii="微软雅黑" w:hAnsi="微软雅黑" w:eastAsia="微软雅黑" w:cs="微软雅黑"/>
                <w:bCs/>
                <w:color w:val="C00000"/>
                <w:sz w:val="22"/>
                <w:szCs w:val="22"/>
              </w:rPr>
              <w:t>【鸡场街】</w:t>
            </w:r>
            <w:r>
              <w:rPr>
                <w:rFonts w:hint="eastAsia" w:ascii="微软雅黑" w:hAnsi="微软雅黑" w:eastAsia="微软雅黑" w:cs="微软雅黑"/>
                <w:bCs/>
                <w:sz w:val="22"/>
                <w:szCs w:val="22"/>
              </w:rPr>
              <w:t>（约</w:t>
            </w:r>
            <w:r>
              <w:rPr>
                <w:rFonts w:hint="eastAsia" w:ascii="微软雅黑" w:hAnsi="微软雅黑" w:eastAsia="微软雅黑" w:cs="微软雅黑"/>
                <w:bCs/>
                <w:sz w:val="22"/>
                <w:szCs w:val="22"/>
                <w:lang w:val="en-US" w:eastAsia="zh-CN"/>
              </w:rPr>
              <w:t>3</w:t>
            </w:r>
            <w:r>
              <w:rPr>
                <w:rFonts w:hint="eastAsia" w:ascii="微软雅黑" w:hAnsi="微软雅黑" w:eastAsia="微软雅黑" w:cs="微软雅黑"/>
                <w:bCs/>
                <w:sz w:val="22"/>
                <w:szCs w:val="22"/>
              </w:rPr>
              <w:t>0分钟）是马来西亚一条“历史名街”。几百年来，华人文化和其他民族文化在这条街上和谐共处，共同发展，呈现别致的风采，一直受到中国游客和世界各国游客青睐。晚餐后入住酒店。</w:t>
            </w:r>
          </w:p>
        </w:tc>
      </w:tr>
      <w:tr>
        <w:tblPrEx>
          <w:tblBorders>
            <w:top w:val="single" w:color="595959" w:sz="12" w:space="0"/>
            <w:left w:val="single" w:color="595959" w:sz="12" w:space="0"/>
            <w:bottom w:val="single" w:color="595959" w:sz="12" w:space="0"/>
            <w:right w:val="single" w:color="595959" w:sz="12" w:space="0"/>
            <w:insideH w:val="dotted" w:color="595959" w:sz="4" w:space="0"/>
            <w:insideV w:val="dotted" w:color="595959" w:sz="4" w:space="0"/>
          </w:tblBorders>
          <w:tblCellMar>
            <w:top w:w="0" w:type="dxa"/>
            <w:left w:w="108" w:type="dxa"/>
            <w:bottom w:w="0" w:type="dxa"/>
            <w:right w:w="108" w:type="dxa"/>
          </w:tblCellMar>
        </w:tblPrEx>
        <w:trPr>
          <w:trHeight w:val="2627" w:hRule="atLeast"/>
        </w:trPr>
        <w:tc>
          <w:tcPr>
            <w:tcW w:w="3538" w:type="dxa"/>
            <w:vAlign w:val="center"/>
          </w:tcPr>
          <w:p>
            <w:pPr>
              <w:spacing w:line="320" w:lineRule="exact"/>
              <w:rPr>
                <w:rFonts w:ascii="微软雅黑" w:hAnsi="微软雅黑" w:eastAsia="微软雅黑" w:cs="微软雅黑"/>
                <w:b/>
                <w:color w:val="C00000"/>
                <w:kern w:val="0"/>
                <w:sz w:val="22"/>
              </w:rPr>
            </w:pPr>
            <w:r>
              <w:rPr>
                <w:rFonts w:hint="eastAsia"/>
              </w:rPr>
              <w:drawing>
                <wp:anchor distT="0" distB="0" distL="114300" distR="114300" simplePos="0" relativeHeight="251660288" behindDoc="0" locked="0" layoutInCell="1" allowOverlap="1">
                  <wp:simplePos x="0" y="0"/>
                  <wp:positionH relativeFrom="column">
                    <wp:posOffset>-43180</wp:posOffset>
                  </wp:positionH>
                  <wp:positionV relativeFrom="paragraph">
                    <wp:posOffset>19050</wp:posOffset>
                  </wp:positionV>
                  <wp:extent cx="2176145" cy="1545590"/>
                  <wp:effectExtent l="0" t="0" r="8255" b="3810"/>
                  <wp:wrapSquare wrapText="bothSides"/>
                  <wp:docPr id="17" name="图片 17" descr="G:\图\新马\粉红清真寺1.png粉红清真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G:\图\新马\粉红清真寺1.png粉红清真寺1"/>
                          <pic:cNvPicPr>
                            <a:picLocks noChangeAspect="1"/>
                          </pic:cNvPicPr>
                        </pic:nvPicPr>
                        <pic:blipFill>
                          <a:blip r:embed="rId12"/>
                          <a:srcRect r="2829"/>
                          <a:stretch>
                            <a:fillRect/>
                          </a:stretch>
                        </pic:blipFill>
                        <pic:spPr>
                          <a:xfrm>
                            <a:off x="0" y="0"/>
                            <a:ext cx="2176145" cy="1545590"/>
                          </a:xfrm>
                          <a:prstGeom prst="rect">
                            <a:avLst/>
                          </a:prstGeom>
                        </pic:spPr>
                      </pic:pic>
                    </a:graphicData>
                  </a:graphic>
                </wp:anchor>
              </w:drawing>
            </w:r>
          </w:p>
        </w:tc>
        <w:tc>
          <w:tcPr>
            <w:tcW w:w="3538" w:type="dxa"/>
            <w:vAlign w:val="center"/>
          </w:tcPr>
          <w:p>
            <w:pPr>
              <w:spacing w:line="320" w:lineRule="exact"/>
              <w:rPr>
                <w:rFonts w:ascii="微软雅黑" w:hAnsi="微软雅黑" w:eastAsia="微软雅黑" w:cs="微软雅黑"/>
                <w:b/>
                <w:color w:val="C00000"/>
                <w:kern w:val="0"/>
                <w:sz w:val="22"/>
              </w:rPr>
            </w:pPr>
            <w:r>
              <w:rPr>
                <w:rFonts w:hint="eastAsia"/>
              </w:rPr>
              <w:drawing>
                <wp:anchor distT="0" distB="0" distL="114300" distR="114300" simplePos="0" relativeHeight="251661312" behindDoc="0" locked="0" layoutInCell="1" allowOverlap="1">
                  <wp:simplePos x="0" y="0"/>
                  <wp:positionH relativeFrom="column">
                    <wp:posOffset>6985</wp:posOffset>
                  </wp:positionH>
                  <wp:positionV relativeFrom="paragraph">
                    <wp:posOffset>-1438910</wp:posOffset>
                  </wp:positionV>
                  <wp:extent cx="2063750" cy="1475740"/>
                  <wp:effectExtent l="0" t="0" r="0" b="0"/>
                  <wp:wrapSquare wrapText="bothSides"/>
                  <wp:docPr id="18" name="图片 18" descr="G:\图\新马\黑风洞1.jpg黑风洞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G:\图\新马\黑风洞1.jpg黑风洞1"/>
                          <pic:cNvPicPr>
                            <a:picLocks noChangeAspect="1"/>
                          </pic:cNvPicPr>
                        </pic:nvPicPr>
                        <pic:blipFill>
                          <a:blip r:embed="rId13"/>
                          <a:srcRect r="3561"/>
                          <a:stretch>
                            <a:fillRect/>
                          </a:stretch>
                        </pic:blipFill>
                        <pic:spPr>
                          <a:xfrm>
                            <a:off x="0" y="0"/>
                            <a:ext cx="2063750" cy="1475740"/>
                          </a:xfrm>
                          <a:prstGeom prst="rect">
                            <a:avLst/>
                          </a:prstGeom>
                        </pic:spPr>
                      </pic:pic>
                    </a:graphicData>
                  </a:graphic>
                </wp:anchor>
              </w:drawing>
            </w:r>
          </w:p>
        </w:tc>
        <w:tc>
          <w:tcPr>
            <w:tcW w:w="3538" w:type="dxa"/>
            <w:vAlign w:val="center"/>
          </w:tcPr>
          <w:p>
            <w:pPr>
              <w:spacing w:line="320" w:lineRule="exact"/>
              <w:rPr>
                <w:rFonts w:ascii="微软雅黑" w:hAnsi="微软雅黑" w:eastAsia="微软雅黑" w:cs="微软雅黑"/>
                <w:b/>
                <w:color w:val="C00000"/>
                <w:kern w:val="0"/>
                <w:sz w:val="22"/>
              </w:rPr>
            </w:pPr>
            <w:r>
              <w:drawing>
                <wp:anchor distT="0" distB="0" distL="114300" distR="114300" simplePos="0" relativeHeight="251668480" behindDoc="0" locked="0" layoutInCell="1" allowOverlap="1">
                  <wp:simplePos x="0" y="0"/>
                  <wp:positionH relativeFrom="column">
                    <wp:posOffset>-3175</wp:posOffset>
                  </wp:positionH>
                  <wp:positionV relativeFrom="paragraph">
                    <wp:posOffset>0</wp:posOffset>
                  </wp:positionV>
                  <wp:extent cx="2109470" cy="1501140"/>
                  <wp:effectExtent l="0" t="0" r="5080" b="381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109600" cy="1501200"/>
                          </a:xfrm>
                          <a:prstGeom prst="rect">
                            <a:avLst/>
                          </a:prstGeom>
                        </pic:spPr>
                      </pic:pic>
                    </a:graphicData>
                  </a:graphic>
                </wp:anchor>
              </w:drawing>
            </w:r>
          </w:p>
        </w:tc>
      </w:tr>
      <w:tr>
        <w:tblPrEx>
          <w:tblBorders>
            <w:top w:val="single" w:color="595959" w:sz="12" w:space="0"/>
            <w:left w:val="single" w:color="595959" w:sz="12" w:space="0"/>
            <w:bottom w:val="single" w:color="595959" w:sz="12" w:space="0"/>
            <w:right w:val="single" w:color="595959" w:sz="12" w:space="0"/>
            <w:insideH w:val="dotted" w:color="595959" w:sz="4" w:space="0"/>
            <w:insideV w:val="dotted" w:color="595959" w:sz="4" w:space="0"/>
          </w:tblBorders>
          <w:tblCellMar>
            <w:top w:w="0" w:type="dxa"/>
            <w:left w:w="108" w:type="dxa"/>
            <w:bottom w:w="0" w:type="dxa"/>
            <w:right w:w="108" w:type="dxa"/>
          </w:tblCellMar>
        </w:tblPrEx>
        <w:tc>
          <w:tcPr>
            <w:tcW w:w="10614" w:type="dxa"/>
            <w:gridSpan w:val="3"/>
            <w:vAlign w:val="center"/>
          </w:tcPr>
          <w:p>
            <w:pPr>
              <w:spacing w:line="320" w:lineRule="exact"/>
              <w:rPr>
                <w:rFonts w:ascii="微软雅黑" w:hAnsi="微软雅黑" w:eastAsia="微软雅黑" w:cs="微软雅黑"/>
                <w:b/>
                <w:color w:val="C00000"/>
                <w:kern w:val="0"/>
                <w:sz w:val="22"/>
              </w:rPr>
            </w:pPr>
            <w:r>
              <w:rPr>
                <w:rFonts w:hint="eastAsia" w:ascii="微软雅黑" w:hAnsi="微软雅黑" w:eastAsia="微软雅黑" w:cs="微软雅黑"/>
                <w:b/>
                <w:color w:val="C00000"/>
                <w:kern w:val="0"/>
                <w:sz w:val="22"/>
                <w:lang w:eastAsia="zh-Hans"/>
              </w:rPr>
              <w:t>早</w:t>
            </w:r>
            <w:r>
              <w:rPr>
                <w:rFonts w:hint="eastAsia" w:ascii="微软雅黑" w:hAnsi="微软雅黑" w:eastAsia="微软雅黑" w:cs="微软雅黑"/>
                <w:b/>
                <w:color w:val="C00000"/>
                <w:kern w:val="0"/>
                <w:sz w:val="22"/>
              </w:rPr>
              <w:t>餐：</w:t>
            </w:r>
            <w:r>
              <w:rPr>
                <w:rFonts w:hint="eastAsia" w:ascii="微软雅黑" w:hAnsi="微软雅黑" w:eastAsia="微软雅黑" w:cs="微软雅黑"/>
                <w:b/>
                <w:color w:val="C00000"/>
                <w:kern w:val="0"/>
                <w:sz w:val="22"/>
                <w:lang w:eastAsia="zh-Hans"/>
              </w:rPr>
              <w:t>酒店含</w:t>
            </w:r>
            <w:r>
              <w:rPr>
                <w:rFonts w:ascii="微软雅黑" w:hAnsi="微软雅黑" w:eastAsia="微软雅黑" w:cs="微软雅黑"/>
                <w:b/>
                <w:color w:val="C00000"/>
                <w:kern w:val="0"/>
                <w:sz w:val="22"/>
                <w:lang w:eastAsia="zh-Hans"/>
              </w:rPr>
              <w:t xml:space="preserve">               </w:t>
            </w:r>
            <w:r>
              <w:rPr>
                <w:rFonts w:hint="eastAsia" w:ascii="微软雅黑" w:hAnsi="微软雅黑" w:eastAsia="微软雅黑" w:cs="微软雅黑"/>
                <w:b/>
                <w:color w:val="C00000"/>
                <w:kern w:val="0"/>
                <w:sz w:val="22"/>
                <w:lang w:eastAsia="zh-Hans"/>
              </w:rPr>
              <w:t>中餐</w:t>
            </w:r>
            <w:r>
              <w:rPr>
                <w:rFonts w:ascii="微软雅黑" w:hAnsi="微软雅黑" w:eastAsia="微软雅黑" w:cs="微软雅黑"/>
                <w:b/>
                <w:color w:val="C00000"/>
                <w:kern w:val="0"/>
                <w:sz w:val="22"/>
                <w:lang w:eastAsia="zh-Hans"/>
              </w:rPr>
              <w:t>：</w:t>
            </w:r>
            <w:r>
              <w:rPr>
                <w:rFonts w:hint="eastAsia" w:ascii="微软雅黑" w:hAnsi="微软雅黑" w:eastAsia="微软雅黑" w:cs="微软雅黑"/>
                <w:b/>
                <w:color w:val="C00000"/>
                <w:kern w:val="0"/>
                <w:sz w:val="22"/>
                <w:lang w:eastAsia="zh-Hans"/>
              </w:rPr>
              <w:t>娘惹餐</w:t>
            </w:r>
            <w:r>
              <w:rPr>
                <w:rFonts w:ascii="微软雅黑" w:hAnsi="微软雅黑" w:eastAsia="微软雅黑" w:cs="微软雅黑"/>
                <w:b/>
                <w:color w:val="C00000"/>
                <w:kern w:val="0"/>
                <w:sz w:val="22"/>
                <w:lang w:eastAsia="zh-Hans"/>
              </w:rPr>
              <w:t xml:space="preserve">               </w:t>
            </w:r>
            <w:r>
              <w:rPr>
                <w:rFonts w:hint="eastAsia" w:ascii="微软雅黑" w:hAnsi="微软雅黑" w:eastAsia="微软雅黑" w:cs="微软雅黑"/>
                <w:b/>
                <w:color w:val="C00000"/>
                <w:kern w:val="0"/>
                <w:sz w:val="22"/>
                <w:lang w:eastAsia="zh-Hans"/>
              </w:rPr>
              <w:t>晚饭</w:t>
            </w:r>
            <w:r>
              <w:rPr>
                <w:rFonts w:ascii="微软雅黑" w:hAnsi="微软雅黑" w:eastAsia="微软雅黑" w:cs="微软雅黑"/>
                <w:b/>
                <w:color w:val="C00000"/>
                <w:kern w:val="0"/>
                <w:sz w:val="22"/>
                <w:lang w:eastAsia="zh-Hans"/>
              </w:rPr>
              <w:t>：</w:t>
            </w:r>
            <w:r>
              <w:rPr>
                <w:rFonts w:hint="eastAsia" w:ascii="微软雅黑" w:hAnsi="微软雅黑" w:eastAsia="微软雅黑" w:cs="微软雅黑"/>
                <w:b/>
                <w:color w:val="C00000"/>
                <w:kern w:val="0"/>
                <w:sz w:val="22"/>
              </w:rPr>
              <w:t xml:space="preserve"> </w:t>
            </w:r>
            <w:r>
              <w:rPr>
                <w:rFonts w:hint="eastAsia" w:ascii="微软雅黑" w:hAnsi="微软雅黑" w:eastAsia="微软雅黑" w:cs="微软雅黑"/>
                <w:b/>
                <w:color w:val="C00000"/>
                <w:kern w:val="0"/>
                <w:sz w:val="22"/>
                <w:lang w:eastAsia="zh-CN"/>
              </w:rPr>
              <w:t>自理</w:t>
            </w:r>
            <w:r>
              <w:rPr>
                <w:rFonts w:hint="eastAsia" w:ascii="微软雅黑" w:hAnsi="微软雅黑" w:eastAsia="微软雅黑" w:cs="微软雅黑"/>
                <w:b/>
                <w:color w:val="C00000"/>
                <w:kern w:val="0"/>
                <w:sz w:val="22"/>
              </w:rPr>
              <w:t xml:space="preserve">                                                    </w:t>
            </w:r>
          </w:p>
          <w:p>
            <w:pPr>
              <w:spacing w:line="320" w:lineRule="exact"/>
              <w:rPr>
                <w:rFonts w:ascii="微软雅黑" w:hAnsi="微软雅黑" w:eastAsia="微软雅黑" w:cs="微软雅黑"/>
                <w:b/>
                <w:color w:val="C00000"/>
                <w:kern w:val="0"/>
                <w:sz w:val="22"/>
              </w:rPr>
            </w:pPr>
            <w:r>
              <w:rPr>
                <w:rFonts w:hint="eastAsia" w:ascii="微软雅黑" w:hAnsi="微软雅黑" w:eastAsia="微软雅黑" w:cs="微软雅黑"/>
                <w:b/>
                <w:color w:val="C00000"/>
                <w:kern w:val="0"/>
                <w:sz w:val="22"/>
              </w:rPr>
              <w:t>住宿：</w:t>
            </w:r>
            <w:r>
              <w:rPr>
                <w:rFonts w:hint="eastAsia" w:ascii="微软雅黑" w:hAnsi="微软雅黑" w:eastAsia="微软雅黑" w:cs="微软雅黑"/>
                <w:b/>
                <w:color w:val="C00000"/>
                <w:kern w:val="0"/>
                <w:sz w:val="22"/>
                <w:lang w:eastAsia="zh-Hans"/>
              </w:rPr>
              <w:t>马六甲四</w:t>
            </w:r>
            <w:r>
              <w:rPr>
                <w:rFonts w:hint="eastAsia" w:ascii="微软雅黑" w:hAnsi="微软雅黑" w:eastAsia="微软雅黑" w:cs="微软雅黑"/>
                <w:b/>
                <w:color w:val="C00000"/>
                <w:kern w:val="0"/>
                <w:sz w:val="22"/>
                <w:lang w:eastAsia="zh-CN"/>
              </w:rPr>
              <w:t>钻</w:t>
            </w:r>
            <w:r>
              <w:rPr>
                <w:rFonts w:hint="eastAsia" w:ascii="微软雅黑" w:hAnsi="微软雅黑" w:eastAsia="微软雅黑" w:cs="微软雅黑"/>
                <w:b/>
                <w:color w:val="C00000"/>
                <w:kern w:val="0"/>
                <w:sz w:val="22"/>
                <w:lang w:eastAsia="zh-Hans"/>
              </w:rPr>
              <w:t>酒店</w:t>
            </w:r>
          </w:p>
        </w:tc>
      </w:tr>
      <w:tr>
        <w:tblPrEx>
          <w:tblBorders>
            <w:top w:val="single" w:color="595959" w:sz="12" w:space="0"/>
            <w:left w:val="single" w:color="595959" w:sz="12" w:space="0"/>
            <w:bottom w:val="single" w:color="595959" w:sz="12" w:space="0"/>
            <w:right w:val="single" w:color="595959" w:sz="12" w:space="0"/>
            <w:insideH w:val="dotted" w:color="595959" w:sz="4" w:space="0"/>
            <w:insideV w:val="dotted" w:color="595959" w:sz="4" w:space="0"/>
          </w:tblBorders>
          <w:tblCellMar>
            <w:top w:w="0" w:type="dxa"/>
            <w:left w:w="108" w:type="dxa"/>
            <w:bottom w:w="0" w:type="dxa"/>
            <w:right w:w="108" w:type="dxa"/>
          </w:tblCellMar>
        </w:tblPrEx>
        <w:trPr>
          <w:trHeight w:val="890" w:hRule="atLeast"/>
        </w:trPr>
        <w:tc>
          <w:tcPr>
            <w:tcW w:w="10614" w:type="dxa"/>
            <w:gridSpan w:val="3"/>
            <w:vAlign w:val="center"/>
          </w:tcPr>
          <w:p>
            <w:pPr>
              <w:spacing w:line="320" w:lineRule="exact"/>
              <w:rPr>
                <w:rFonts w:ascii="微软雅黑" w:hAnsi="微软雅黑" w:eastAsia="微软雅黑" w:cs="微软雅黑"/>
                <w:b/>
                <w:color w:val="C00000"/>
                <w:kern w:val="0"/>
                <w:sz w:val="22"/>
                <w:lang w:eastAsia="zh-Hans"/>
              </w:rPr>
            </w:pPr>
            <w:r>
              <w:rPr>
                <w:rFonts w:hint="eastAsia" w:ascii="微软雅黑" w:hAnsi="微软雅黑" w:eastAsia="微软雅黑" w:cs="微软雅黑"/>
                <w:b/>
                <w:bCs/>
                <w:color w:val="00388C"/>
                <w:sz w:val="26"/>
                <w:szCs w:val="26"/>
                <w:lang w:eastAsia="zh-Hans"/>
              </w:rPr>
              <w:t>第四天</w:t>
            </w:r>
            <w:r>
              <w:rPr>
                <w:rFonts w:ascii="微软雅黑" w:hAnsi="微软雅黑" w:eastAsia="微软雅黑" w:cs="微软雅黑"/>
                <w:b/>
                <w:bCs/>
                <w:color w:val="00388C"/>
                <w:sz w:val="26"/>
                <w:szCs w:val="26"/>
                <w:lang w:eastAsia="zh-Hans"/>
              </w:rPr>
              <w:t xml:space="preserve"> </w:t>
            </w:r>
            <w:r>
              <w:rPr>
                <w:rFonts w:hint="eastAsia" w:ascii="微软雅黑" w:hAnsi="微软雅黑" w:eastAsia="微软雅黑" w:cs="微软雅黑"/>
                <w:b/>
                <w:bCs/>
                <w:color w:val="00388C"/>
                <w:sz w:val="26"/>
                <w:szCs w:val="26"/>
                <w:lang w:eastAsia="zh-Hans"/>
              </w:rPr>
              <w:t>马六甲-新加坡-市政</w:t>
            </w:r>
            <w:r>
              <w:rPr>
                <w:rFonts w:hint="eastAsia" w:ascii="微软雅黑" w:hAnsi="微软雅黑" w:eastAsia="微软雅黑" w:cs="微软雅黑"/>
                <w:b/>
                <w:bCs/>
                <w:color w:val="00388C"/>
                <w:sz w:val="26"/>
                <w:szCs w:val="26"/>
                <w:lang w:eastAsia="zh-CN"/>
              </w:rPr>
              <w:t>建筑</w:t>
            </w:r>
            <w:r>
              <w:rPr>
                <w:rFonts w:hint="eastAsia" w:ascii="微软雅黑" w:hAnsi="微软雅黑" w:eastAsia="微软雅黑" w:cs="微软雅黑"/>
                <w:b/>
                <w:bCs/>
                <w:color w:val="00388C"/>
                <w:sz w:val="26"/>
                <w:szCs w:val="26"/>
                <w:lang w:eastAsia="zh-Hans"/>
              </w:rPr>
              <w:t>外观-</w:t>
            </w:r>
            <w:r>
              <w:rPr>
                <w:rFonts w:hint="eastAsia" w:ascii="微软雅黑" w:hAnsi="微软雅黑" w:eastAsia="微软雅黑" w:cs="微软雅黑"/>
                <w:b/>
                <w:bCs/>
                <w:color w:val="00388C"/>
                <w:sz w:val="26"/>
                <w:szCs w:val="26"/>
                <w:lang w:eastAsia="zh-CN"/>
              </w:rPr>
              <w:t>花芭山</w:t>
            </w:r>
            <w:r>
              <w:rPr>
                <w:rFonts w:hint="eastAsia" w:ascii="微软雅黑" w:hAnsi="微软雅黑" w:eastAsia="微软雅黑" w:cs="微软雅黑"/>
                <w:b/>
                <w:bCs/>
                <w:color w:val="00388C"/>
                <w:sz w:val="26"/>
                <w:szCs w:val="26"/>
                <w:lang w:val="en-US" w:eastAsia="zh-CN"/>
              </w:rPr>
              <w:t>-</w:t>
            </w:r>
            <w:r>
              <w:rPr>
                <w:rFonts w:hint="eastAsia" w:ascii="微软雅黑" w:hAnsi="微软雅黑" w:eastAsia="微软雅黑" w:cs="微软雅黑"/>
                <w:b/>
                <w:bCs/>
                <w:color w:val="00388C"/>
                <w:sz w:val="26"/>
                <w:szCs w:val="26"/>
                <w:lang w:eastAsia="zh-Hans"/>
              </w:rPr>
              <w:t>滨海湾</w:t>
            </w:r>
            <w:r>
              <w:rPr>
                <w:rFonts w:hint="eastAsia" w:ascii="微软雅黑" w:hAnsi="微软雅黑" w:eastAsia="微软雅黑" w:cs="微软雅黑"/>
                <w:b/>
                <w:bCs/>
                <w:color w:val="00388C"/>
                <w:sz w:val="26"/>
                <w:szCs w:val="26"/>
                <w:lang w:eastAsia="zh-CN"/>
              </w:rPr>
              <w:t>南</w:t>
            </w:r>
            <w:r>
              <w:rPr>
                <w:rFonts w:hint="eastAsia" w:ascii="微软雅黑" w:hAnsi="微软雅黑" w:eastAsia="微软雅黑" w:cs="微软雅黑"/>
                <w:b/>
                <w:bCs/>
                <w:color w:val="00388C"/>
                <w:sz w:val="26"/>
                <w:szCs w:val="26"/>
                <w:lang w:eastAsia="zh-Hans"/>
              </w:rPr>
              <w:t>花园-克拉码头-牛车水-</w:t>
            </w:r>
            <w:r>
              <w:rPr>
                <w:rFonts w:hint="eastAsia" w:ascii="微软雅黑" w:hAnsi="微软雅黑" w:eastAsia="微软雅黑" w:cs="微软雅黑"/>
                <w:b/>
                <w:bCs/>
                <w:color w:val="00388C"/>
                <w:sz w:val="26"/>
                <w:szCs w:val="26"/>
                <w:lang w:val="en-US" w:eastAsia="zh-CN"/>
              </w:rPr>
              <w:t>小印度-</w:t>
            </w:r>
            <w:r>
              <w:rPr>
                <w:rFonts w:hint="eastAsia" w:ascii="微软雅黑" w:hAnsi="微软雅黑" w:eastAsia="微软雅黑" w:cs="微软雅黑"/>
                <w:b/>
                <w:bCs/>
                <w:color w:val="00388C"/>
                <w:sz w:val="26"/>
                <w:szCs w:val="26"/>
                <w:lang w:eastAsia="zh-Hans"/>
              </w:rPr>
              <w:t>甘榜格南-哈芝巷-老巴刹夜市</w:t>
            </w:r>
          </w:p>
        </w:tc>
      </w:tr>
      <w:tr>
        <w:tblPrEx>
          <w:tblBorders>
            <w:top w:val="single" w:color="595959" w:sz="12" w:space="0"/>
            <w:left w:val="single" w:color="595959" w:sz="12" w:space="0"/>
            <w:bottom w:val="single" w:color="595959" w:sz="12" w:space="0"/>
            <w:right w:val="single" w:color="595959" w:sz="12" w:space="0"/>
            <w:insideH w:val="dotted" w:color="595959" w:sz="4" w:space="0"/>
            <w:insideV w:val="dotted" w:color="595959" w:sz="4" w:space="0"/>
          </w:tblBorders>
          <w:tblCellMar>
            <w:top w:w="0" w:type="dxa"/>
            <w:left w:w="108" w:type="dxa"/>
            <w:bottom w:w="0" w:type="dxa"/>
            <w:right w:w="108" w:type="dxa"/>
          </w:tblCellMar>
        </w:tblPrEx>
        <w:tc>
          <w:tcPr>
            <w:tcW w:w="10614" w:type="dxa"/>
            <w:gridSpan w:val="3"/>
            <w:vAlign w:val="center"/>
          </w:tcPr>
          <w:p>
            <w:pPr>
              <w:spacing w:line="400" w:lineRule="exact"/>
              <w:rPr>
                <w:rFonts w:ascii="微软雅黑" w:hAnsi="微软雅黑" w:cs="微软雅黑"/>
                <w:sz w:val="24"/>
              </w:rPr>
            </w:pPr>
            <w:r>
              <w:rPr>
                <w:rFonts w:hint="eastAsia"/>
                <w:b/>
                <w:sz w:val="24"/>
                <w:shd w:val="clear" w:color="auto" w:fill="FFFFFF"/>
              </w:rPr>
              <w:t>【</w:t>
            </w:r>
            <w:r>
              <w:rPr>
                <w:rStyle w:val="8"/>
                <w:rFonts w:hint="eastAsia"/>
                <w:sz w:val="24"/>
                <w:shd w:val="clear" w:color="auto" w:fill="FFFFFF"/>
              </w:rPr>
              <w:t>交通</w:t>
            </w:r>
            <w:r>
              <w:rPr>
                <w:rFonts w:hint="eastAsia"/>
                <w:b/>
                <w:sz w:val="24"/>
                <w:shd w:val="clear" w:color="auto" w:fill="FFFFFF"/>
              </w:rPr>
              <w:t>】旅游</w:t>
            </w:r>
            <w:r>
              <w:rPr>
                <w:b/>
                <w:sz w:val="24"/>
                <w:shd w:val="clear" w:color="auto" w:fill="FFFFFF"/>
              </w:rPr>
              <w:t>大巴</w:t>
            </w:r>
          </w:p>
          <w:p>
            <w:pPr>
              <w:spacing w:line="320" w:lineRule="exact"/>
              <w:rPr>
                <w:rFonts w:ascii="微软雅黑" w:hAnsi="微软雅黑" w:eastAsia="微软雅黑" w:cs="微软雅黑"/>
                <w:sz w:val="22"/>
                <w:szCs w:val="22"/>
              </w:rPr>
            </w:pPr>
            <w:r>
              <w:rPr>
                <w:rFonts w:hint="eastAsia" w:ascii="微软雅黑" w:hAnsi="微软雅黑" w:eastAsia="微软雅黑" w:cs="微软雅黑"/>
                <w:sz w:val="22"/>
                <w:szCs w:val="22"/>
              </w:rPr>
              <w:t>早餐后，乘车前往新山</w:t>
            </w:r>
            <w:r>
              <w:rPr>
                <w:rFonts w:ascii="微软雅黑" w:hAnsi="微软雅黑" w:eastAsia="微软雅黑" w:cs="微软雅黑"/>
                <w:sz w:val="22"/>
                <w:szCs w:val="22"/>
              </w:rPr>
              <w:t>，</w:t>
            </w:r>
            <w:r>
              <w:rPr>
                <w:rFonts w:hint="eastAsia" w:ascii="微软雅黑" w:hAnsi="微软雅黑" w:eastAsia="微软雅黑" w:cs="微软雅黑"/>
                <w:sz w:val="22"/>
                <w:szCs w:val="22"/>
              </w:rPr>
              <w:t>过关</w:t>
            </w:r>
            <w:r>
              <w:rPr>
                <w:rFonts w:ascii="微软雅黑" w:hAnsi="微软雅黑" w:eastAsia="微软雅黑" w:cs="微软雅黑"/>
                <w:sz w:val="22"/>
                <w:szCs w:val="22"/>
              </w:rPr>
              <w:t>抵达新加坡。</w:t>
            </w:r>
          </w:p>
          <w:p>
            <w:pPr>
              <w:pStyle w:val="2"/>
            </w:pPr>
          </w:p>
          <w:p>
            <w:pPr>
              <w:spacing w:line="320" w:lineRule="exact"/>
              <w:rPr>
                <w:rFonts w:hint="eastAsia" w:ascii="微软雅黑" w:hAnsi="微软雅黑" w:eastAsia="微软雅黑" w:cs="微软雅黑"/>
                <w:color w:val="auto"/>
                <w:sz w:val="22"/>
                <w:szCs w:val="22"/>
              </w:rPr>
            </w:pPr>
            <w:r>
              <w:rPr>
                <w:rFonts w:hint="eastAsia" w:ascii="微软雅黑" w:hAnsi="微软雅黑" w:eastAsia="微软雅黑" w:cs="微软雅黑"/>
                <w:color w:val="C00000"/>
                <w:sz w:val="22"/>
                <w:szCs w:val="22"/>
                <w:lang w:eastAsia="zh-CN"/>
              </w:rPr>
              <w:t>【</w:t>
            </w:r>
            <w:r>
              <w:rPr>
                <w:rFonts w:hint="eastAsia" w:ascii="微软雅黑" w:hAnsi="微软雅黑" w:eastAsia="微软雅黑" w:cs="微软雅黑"/>
                <w:color w:val="C00000"/>
                <w:sz w:val="22"/>
                <w:szCs w:val="22"/>
                <w:lang w:eastAsia="zh-Hans"/>
              </w:rPr>
              <w:t>市政</w:t>
            </w:r>
            <w:r>
              <w:rPr>
                <w:rFonts w:hint="eastAsia" w:ascii="微软雅黑" w:hAnsi="微软雅黑" w:eastAsia="微软雅黑" w:cs="微软雅黑"/>
                <w:color w:val="C00000"/>
                <w:sz w:val="22"/>
                <w:szCs w:val="22"/>
                <w:lang w:eastAsia="zh-CN"/>
              </w:rPr>
              <w:t>建筑</w:t>
            </w:r>
            <w:r>
              <w:rPr>
                <w:rFonts w:hint="eastAsia" w:ascii="微软雅黑" w:hAnsi="微软雅黑" w:eastAsia="微软雅黑" w:cs="微软雅黑"/>
                <w:color w:val="C00000"/>
                <w:sz w:val="22"/>
                <w:szCs w:val="22"/>
                <w:lang w:eastAsia="zh-Hans"/>
              </w:rPr>
              <w:t>外观</w:t>
            </w:r>
            <w:r>
              <w:rPr>
                <w:rFonts w:hint="eastAsia" w:ascii="微软雅黑" w:hAnsi="微软雅黑" w:eastAsia="微软雅黑" w:cs="微软雅黑"/>
                <w:color w:val="C00000"/>
                <w:sz w:val="22"/>
                <w:szCs w:val="22"/>
                <w:lang w:eastAsia="zh-CN"/>
              </w:rPr>
              <w:t>】</w:t>
            </w:r>
            <w:r>
              <w:rPr>
                <w:rFonts w:hint="eastAsia" w:ascii="微软雅黑" w:hAnsi="微软雅黑" w:eastAsia="微软雅黑" w:cs="微软雅黑"/>
                <w:sz w:val="22"/>
                <w:szCs w:val="22"/>
              </w:rPr>
              <w:t>（共约</w:t>
            </w:r>
            <w:r>
              <w:rPr>
                <w:rFonts w:hint="eastAsia" w:ascii="微软雅黑" w:hAnsi="微软雅黑" w:eastAsia="微软雅黑" w:cs="微软雅黑"/>
                <w:sz w:val="22"/>
                <w:szCs w:val="22"/>
                <w:lang w:val="en-US" w:eastAsia="zh-CN"/>
              </w:rPr>
              <w:t>2</w:t>
            </w:r>
            <w:r>
              <w:rPr>
                <w:rFonts w:hint="eastAsia" w:ascii="微软雅黑" w:hAnsi="微软雅黑" w:eastAsia="微软雅黑" w:cs="微软雅黑"/>
                <w:sz w:val="22"/>
                <w:szCs w:val="22"/>
              </w:rPr>
              <w:t>0分钟）</w:t>
            </w:r>
            <w:r>
              <w:rPr>
                <w:rFonts w:hint="eastAsia" w:ascii="微软雅黑" w:hAnsi="微软雅黑" w:eastAsia="微软雅黑" w:cs="微软雅黑"/>
                <w:sz w:val="22"/>
                <w:szCs w:val="22"/>
                <w:lang w:eastAsia="zh-CN"/>
              </w:rPr>
              <w:t>，外观游览</w:t>
            </w:r>
            <w:r>
              <w:rPr>
                <w:rFonts w:hint="eastAsia" w:ascii="微软雅黑" w:hAnsi="微软雅黑" w:eastAsia="微软雅黑" w:cs="微软雅黑"/>
                <w:color w:val="auto"/>
                <w:sz w:val="22"/>
                <w:szCs w:val="22"/>
              </w:rPr>
              <w:t>【高等法院】【国会大厦】【百年吊桥】【市政厅】</w:t>
            </w:r>
            <w:r>
              <w:rPr>
                <w:rFonts w:hint="eastAsia" w:ascii="微软雅黑" w:hAnsi="微软雅黑" w:eastAsia="微软雅黑" w:cs="微软雅黑"/>
                <w:color w:val="auto"/>
                <w:sz w:val="22"/>
                <w:szCs w:val="22"/>
                <w:lang w:eastAsia="zh-CN"/>
              </w:rPr>
              <w:t>等建筑</w:t>
            </w:r>
            <w:r>
              <w:rPr>
                <w:rFonts w:hint="eastAsia" w:ascii="微软雅黑" w:hAnsi="微软雅黑" w:eastAsia="微软雅黑" w:cs="微软雅黑"/>
                <w:color w:val="auto"/>
                <w:sz w:val="22"/>
                <w:szCs w:val="22"/>
              </w:rPr>
              <w:t>。</w:t>
            </w:r>
          </w:p>
          <w:p>
            <w:pPr>
              <w:spacing w:line="320" w:lineRule="exact"/>
              <w:rPr>
                <w:rFonts w:hint="eastAsia" w:ascii="微软雅黑" w:hAnsi="微软雅黑" w:eastAsia="微软雅黑" w:cs="微软雅黑"/>
                <w:bCs/>
                <w:color w:val="000000"/>
                <w:kern w:val="0"/>
                <w:sz w:val="22"/>
              </w:rPr>
            </w:pPr>
            <w:r>
              <w:rPr>
                <w:rFonts w:hint="eastAsia" w:ascii="微软雅黑" w:hAnsi="微软雅黑" w:eastAsia="微软雅黑" w:cs="微软雅黑"/>
                <w:color w:val="C00000"/>
                <w:sz w:val="22"/>
                <w:szCs w:val="22"/>
                <w:lang w:eastAsia="zh-CN"/>
              </w:rPr>
              <w:t>【</w:t>
            </w:r>
            <w:r>
              <w:rPr>
                <w:rFonts w:hint="eastAsia" w:ascii="微软雅黑" w:hAnsi="微软雅黑" w:eastAsia="微软雅黑" w:cs="微软雅黑"/>
                <w:color w:val="C00000"/>
                <w:sz w:val="22"/>
                <w:szCs w:val="22"/>
              </w:rPr>
              <w:t>花芭山</w:t>
            </w:r>
            <w:r>
              <w:rPr>
                <w:rFonts w:hint="eastAsia" w:ascii="微软雅黑" w:hAnsi="微软雅黑" w:eastAsia="微软雅黑" w:cs="微软雅黑"/>
                <w:color w:val="C00000"/>
                <w:sz w:val="22"/>
                <w:szCs w:val="22"/>
                <w:lang w:eastAsia="zh-CN"/>
              </w:rPr>
              <w:t>】</w:t>
            </w:r>
            <w:r>
              <w:rPr>
                <w:rFonts w:hint="eastAsia" w:ascii="微软雅黑" w:hAnsi="微软雅黑" w:eastAsia="微软雅黑" w:cs="微软雅黑"/>
                <w:sz w:val="22"/>
                <w:szCs w:val="22"/>
              </w:rPr>
              <w:t>位于市街西部，这里环境清幽，站在花芭山的山顶就能鸟瞰新加坡，大大小小的岛屿，高楼耸峙的商业区，蜿蜒的公路，那景色真是漂亮的没话说，晴天的话还能看到印度尼西亚和马来西亚。</w:t>
            </w:r>
          </w:p>
          <w:p>
            <w:pPr>
              <w:spacing w:line="320" w:lineRule="exact"/>
              <w:rPr>
                <w:rFonts w:hint="eastAsia" w:ascii="微软雅黑" w:hAnsi="微软雅黑" w:eastAsia="微软雅黑" w:cs="微软雅黑"/>
                <w:sz w:val="22"/>
                <w:szCs w:val="22"/>
              </w:rPr>
            </w:pPr>
            <w:r>
              <w:rPr>
                <w:rFonts w:hint="eastAsia" w:ascii="微软雅黑" w:hAnsi="微软雅黑" w:eastAsia="微软雅黑" w:cs="微软雅黑"/>
                <w:color w:val="C00000"/>
                <w:sz w:val="22"/>
                <w:szCs w:val="22"/>
              </w:rPr>
              <w:t>【滨海湾</w:t>
            </w:r>
            <w:r>
              <w:rPr>
                <w:rFonts w:hint="eastAsia" w:ascii="微软雅黑" w:hAnsi="微软雅黑" w:eastAsia="微软雅黑" w:cs="微软雅黑"/>
                <w:color w:val="C00000"/>
                <w:sz w:val="22"/>
                <w:szCs w:val="22"/>
                <w:lang w:eastAsia="zh-CN"/>
              </w:rPr>
              <w:t>南</w:t>
            </w:r>
            <w:r>
              <w:rPr>
                <w:rFonts w:hint="eastAsia" w:ascii="微软雅黑" w:hAnsi="微软雅黑" w:eastAsia="微软雅黑" w:cs="微软雅黑"/>
                <w:color w:val="C00000"/>
                <w:sz w:val="22"/>
                <w:szCs w:val="22"/>
              </w:rPr>
              <w:t>花园】</w:t>
            </w:r>
            <w:r>
              <w:rPr>
                <w:rFonts w:hint="eastAsia" w:ascii="微软雅黑" w:hAnsi="微软雅黑" w:eastAsia="微软雅黑" w:cs="微软雅黑"/>
                <w:sz w:val="22"/>
                <w:szCs w:val="22"/>
              </w:rPr>
              <w:t>（约</w:t>
            </w:r>
            <w:r>
              <w:rPr>
                <w:rFonts w:hint="eastAsia" w:ascii="微软雅黑" w:hAnsi="微软雅黑" w:eastAsia="微软雅黑" w:cs="微软雅黑"/>
                <w:sz w:val="22"/>
                <w:szCs w:val="22"/>
                <w:lang w:val="en-US" w:eastAsia="zh-CN"/>
              </w:rPr>
              <w:t>2</w:t>
            </w:r>
            <w:r>
              <w:rPr>
                <w:rFonts w:hint="eastAsia" w:ascii="微软雅黑" w:hAnsi="微软雅黑" w:eastAsia="微软雅黑" w:cs="微软雅黑"/>
                <w:sz w:val="22"/>
                <w:szCs w:val="22"/>
              </w:rPr>
              <w:t>0分钟），由英国园林建筑公司Grant Associates 设计。这座生机勃勃、活力四射的花园将展示优秀的热带园艺和园林艺术，拥有大量的热带花卉、色叶植物等。</w:t>
            </w:r>
          </w:p>
          <w:p>
            <w:pPr>
              <w:spacing w:line="320" w:lineRule="exact"/>
              <w:rPr>
                <w:rFonts w:hint="eastAsia" w:ascii="微软雅黑" w:hAnsi="微软雅黑" w:eastAsia="微软雅黑" w:cs="微软雅黑"/>
                <w:sz w:val="22"/>
                <w:szCs w:val="22"/>
                <w:lang w:eastAsia="zh-CN"/>
              </w:rPr>
            </w:pPr>
            <w:r>
              <w:rPr>
                <w:rFonts w:hint="eastAsia" w:ascii="微软雅黑" w:hAnsi="微软雅黑" w:eastAsia="微软雅黑" w:cs="微软雅黑"/>
                <w:color w:val="C00000"/>
                <w:sz w:val="22"/>
                <w:szCs w:val="22"/>
                <w:lang w:eastAsia="zh-CN"/>
              </w:rPr>
              <w:t>【克拉码头】</w:t>
            </w:r>
            <w:r>
              <w:rPr>
                <w:rFonts w:hint="eastAsia" w:ascii="微软雅黑" w:hAnsi="微软雅黑" w:eastAsia="微软雅黑" w:cs="微软雅黑"/>
                <w:sz w:val="22"/>
                <w:szCs w:val="22"/>
              </w:rPr>
              <w:t>（约30分钟），</w:t>
            </w:r>
            <w:r>
              <w:rPr>
                <w:rFonts w:hint="eastAsia" w:ascii="微软雅黑" w:hAnsi="微软雅黑" w:eastAsia="微软雅黑" w:cs="微软雅黑"/>
                <w:sz w:val="22"/>
                <w:szCs w:val="22"/>
                <w:lang w:eastAsia="zh-CN"/>
              </w:rPr>
              <w:t>克拉码头位于新加坡河畔，曾经是用来卸货的一个小码头，现成为了新加坡市区集购物，饮食，娱乐于一体的娱乐天堂</w:t>
            </w:r>
          </w:p>
          <w:p>
            <w:pPr>
              <w:spacing w:line="320" w:lineRule="exact"/>
              <w:rPr>
                <w:rFonts w:hint="eastAsia" w:ascii="微软雅黑" w:hAnsi="微软雅黑" w:eastAsia="微软雅黑" w:cs="微软雅黑"/>
                <w:sz w:val="22"/>
                <w:szCs w:val="22"/>
                <w:lang w:eastAsia="zh-CN"/>
              </w:rPr>
            </w:pPr>
            <w:r>
              <w:rPr>
                <w:rFonts w:hint="eastAsia" w:ascii="微软雅黑" w:hAnsi="微软雅黑" w:eastAsia="微软雅黑" w:cs="微软雅黑"/>
                <w:color w:val="C00000"/>
                <w:sz w:val="22"/>
                <w:szCs w:val="22"/>
                <w:lang w:eastAsia="zh-CN"/>
              </w:rPr>
              <w:t>【牛车水】</w:t>
            </w:r>
            <w:r>
              <w:rPr>
                <w:rFonts w:hint="eastAsia" w:ascii="微软雅黑" w:hAnsi="微软雅黑" w:eastAsia="微软雅黑" w:cs="微软雅黑"/>
                <w:sz w:val="22"/>
                <w:szCs w:val="22"/>
              </w:rPr>
              <w:t>（约30分钟）</w:t>
            </w:r>
            <w:r>
              <w:rPr>
                <w:rFonts w:hint="eastAsia" w:ascii="微软雅黑" w:hAnsi="微软雅黑" w:eastAsia="微软雅黑" w:cs="微软雅黑"/>
                <w:sz w:val="22"/>
                <w:szCs w:val="22"/>
                <w:lang w:eastAsia="zh-CN"/>
              </w:rPr>
              <w:t>，新加坡的唐人街叫牛车水，是新加坡华人聚集的地方。它居于新加坡河南面，是许多外国游客眼中的唐人街。当然，这个很有华人特色的地方就是早年中国先贤南来落脚的地方。</w:t>
            </w:r>
          </w:p>
          <w:p>
            <w:pPr>
              <w:spacing w:line="320" w:lineRule="exact"/>
              <w:rPr>
                <w:rFonts w:hint="eastAsia" w:ascii="微软雅黑" w:hAnsi="微软雅黑" w:eastAsia="微软雅黑" w:cs="微软雅黑"/>
                <w:sz w:val="22"/>
                <w:szCs w:val="22"/>
                <w:lang w:eastAsia="zh-CN"/>
              </w:rPr>
            </w:pPr>
            <w:r>
              <w:rPr>
                <w:rFonts w:hint="eastAsia" w:ascii="微软雅黑" w:hAnsi="微软雅黑" w:eastAsia="微软雅黑" w:cs="微软雅黑"/>
                <w:color w:val="C00000"/>
                <w:sz w:val="22"/>
                <w:szCs w:val="22"/>
                <w:lang w:eastAsia="zh-CN"/>
              </w:rPr>
              <w:t>【小印度】</w:t>
            </w:r>
            <w:r>
              <w:rPr>
                <w:rFonts w:hint="eastAsia" w:ascii="微软雅黑" w:hAnsi="微软雅黑" w:eastAsia="微软雅黑" w:cs="微软雅黑"/>
                <w:sz w:val="22"/>
                <w:szCs w:val="22"/>
                <w:lang w:eastAsia="zh-CN"/>
              </w:rPr>
              <w:t>（约</w:t>
            </w:r>
            <w:r>
              <w:rPr>
                <w:rFonts w:hint="eastAsia" w:ascii="微软雅黑" w:hAnsi="微软雅黑" w:eastAsia="微软雅黑" w:cs="微软雅黑"/>
                <w:sz w:val="22"/>
                <w:szCs w:val="22"/>
                <w:lang w:val="en-US" w:eastAsia="zh-CN"/>
              </w:rPr>
              <w:t>3</w:t>
            </w:r>
            <w:r>
              <w:rPr>
                <w:rFonts w:hint="eastAsia" w:ascii="微软雅黑" w:hAnsi="微软雅黑" w:eastAsia="微软雅黑" w:cs="微软雅黑"/>
                <w:sz w:val="22"/>
                <w:szCs w:val="22"/>
                <w:lang w:eastAsia="zh-CN"/>
              </w:rPr>
              <w:t>0分钟），小印度是新加坡的印度族群的聚集地，就仿佛是一个印度的缩影，所以被称为是小印度。特别是在一些节日的时候来临，印度风情更加的显著，这里就像是一个金碧辉煌的童话世界。</w:t>
            </w:r>
          </w:p>
          <w:p>
            <w:pPr>
              <w:spacing w:line="320" w:lineRule="exact"/>
              <w:rPr>
                <w:rFonts w:hint="eastAsia" w:ascii="微软雅黑" w:hAnsi="微软雅黑" w:eastAsia="微软雅黑" w:cs="微软雅黑"/>
                <w:sz w:val="22"/>
                <w:szCs w:val="22"/>
                <w:lang w:eastAsia="zh-CN"/>
              </w:rPr>
            </w:pPr>
            <w:r>
              <w:rPr>
                <w:rFonts w:hint="eastAsia" w:ascii="微软雅黑" w:hAnsi="微软雅黑" w:eastAsia="微软雅黑" w:cs="微软雅黑"/>
                <w:color w:val="C00000"/>
                <w:sz w:val="22"/>
                <w:szCs w:val="22"/>
                <w:lang w:eastAsia="zh-CN"/>
              </w:rPr>
              <w:t>【甘榜格南】</w:t>
            </w:r>
            <w:r>
              <w:rPr>
                <w:rFonts w:hint="eastAsia" w:ascii="微软雅黑" w:hAnsi="微软雅黑" w:eastAsia="微软雅黑" w:cs="微软雅黑"/>
                <w:sz w:val="22"/>
                <w:szCs w:val="22"/>
                <w:lang w:eastAsia="zh-CN"/>
              </w:rPr>
              <w:t>（约</w:t>
            </w:r>
            <w:r>
              <w:rPr>
                <w:rFonts w:hint="eastAsia" w:ascii="微软雅黑" w:hAnsi="微软雅黑" w:eastAsia="微软雅黑" w:cs="微软雅黑"/>
                <w:sz w:val="22"/>
                <w:szCs w:val="22"/>
                <w:lang w:val="en-US" w:eastAsia="zh-CN"/>
              </w:rPr>
              <w:t>60分钟</w:t>
            </w:r>
            <w:r>
              <w:rPr>
                <w:rFonts w:hint="eastAsia" w:ascii="微软雅黑" w:hAnsi="微软雅黑" w:eastAsia="微软雅黑" w:cs="微软雅黑"/>
                <w:sz w:val="22"/>
                <w:szCs w:val="22"/>
                <w:lang w:eastAsia="zh-CN"/>
              </w:rPr>
              <w:t>），甘榜源于马来语村落，格南源于树的名字，以前是一个种植着很多格南树的村落。可到著名的【哈芝巷】来一场文化之旅，各式各样的涂鸦和彩绘，别具特色。</w:t>
            </w:r>
          </w:p>
          <w:p>
            <w:pPr>
              <w:spacing w:line="320" w:lineRule="exact"/>
              <w:rPr>
                <w:rFonts w:hint="eastAsia" w:ascii="微软雅黑" w:hAnsi="微软雅黑" w:eastAsia="微软雅黑" w:cs="微软雅黑"/>
                <w:sz w:val="22"/>
                <w:szCs w:val="22"/>
                <w:lang w:eastAsia="zh-CN"/>
              </w:rPr>
            </w:pPr>
            <w:r>
              <w:rPr>
                <w:rFonts w:hint="eastAsia" w:ascii="微软雅黑" w:hAnsi="微软雅黑" w:eastAsia="微软雅黑" w:cs="微软雅黑"/>
                <w:color w:val="C00000"/>
                <w:sz w:val="22"/>
                <w:szCs w:val="22"/>
                <w:lang w:eastAsia="zh-CN"/>
              </w:rPr>
              <w:t>【老巴刹夜市】</w:t>
            </w:r>
            <w:r>
              <w:rPr>
                <w:rFonts w:hint="eastAsia" w:ascii="微软雅黑" w:hAnsi="微软雅黑" w:eastAsia="微软雅黑" w:cs="微软雅黑"/>
                <w:sz w:val="22"/>
                <w:szCs w:val="22"/>
                <w:lang w:eastAsia="zh-CN"/>
              </w:rPr>
              <w:t>（约</w:t>
            </w:r>
            <w:r>
              <w:rPr>
                <w:rFonts w:hint="eastAsia" w:ascii="微软雅黑" w:hAnsi="微软雅黑" w:eastAsia="微软雅黑" w:cs="微软雅黑"/>
                <w:sz w:val="22"/>
                <w:szCs w:val="22"/>
                <w:lang w:val="en-US" w:eastAsia="zh-CN"/>
              </w:rPr>
              <w:t>60分钟</w:t>
            </w:r>
            <w:r>
              <w:rPr>
                <w:rFonts w:hint="eastAsia" w:ascii="微软雅黑" w:hAnsi="微软雅黑" w:eastAsia="微软雅黑" w:cs="微软雅黑"/>
                <w:sz w:val="22"/>
                <w:szCs w:val="22"/>
                <w:lang w:eastAsia="zh-CN"/>
              </w:rPr>
              <w:t>），老巴刹美食广场是新加坡最著名的美食聚集地，您可于此自理晚餐；</w:t>
            </w:r>
          </w:p>
          <w:p>
            <w:pPr>
              <w:pStyle w:val="2"/>
              <w:rPr>
                <w:rFonts w:hint="eastAsia"/>
                <w:color w:val="auto"/>
                <w:lang w:eastAsia="zh-CN"/>
              </w:rPr>
            </w:pPr>
          </w:p>
          <w:p>
            <w:pPr>
              <w:pStyle w:val="2"/>
              <w:rPr>
                <w:rFonts w:ascii="微软雅黑" w:hAnsi="微软雅黑" w:eastAsia="微软雅黑" w:cs="微软雅黑"/>
                <w:bCs/>
                <w:sz w:val="22"/>
                <w:szCs w:val="22"/>
              </w:rPr>
            </w:pPr>
            <w:r>
              <w:rPr>
                <w:rFonts w:hint="eastAsia" w:ascii="微软雅黑" w:hAnsi="微软雅黑" w:eastAsia="微软雅黑" w:cs="微软雅黑"/>
                <w:kern w:val="2"/>
                <w:sz w:val="22"/>
                <w:szCs w:val="22"/>
                <w:lang w:val="en-US" w:eastAsia="zh-CN" w:bidi="ar-SA"/>
              </w:rPr>
              <w:t>晚餐后前往酒店。</w:t>
            </w:r>
          </w:p>
          <w:p>
            <w:pPr>
              <w:spacing w:line="360" w:lineRule="exact"/>
              <w:rPr>
                <w:rFonts w:ascii="微软雅黑" w:hAnsi="微软雅黑" w:eastAsia="微软雅黑" w:cs="微软雅黑"/>
                <w:color w:val="00388C"/>
                <w:kern w:val="0"/>
                <w:sz w:val="23"/>
                <w:szCs w:val="23"/>
                <w:shd w:val="clear" w:color="auto" w:fill="FFFFFF"/>
              </w:rPr>
            </w:pPr>
            <w:r>
              <w:rPr>
                <w:rFonts w:ascii="微软雅黑" w:hAnsi="微软雅黑" w:eastAsia="微软雅黑" w:cs="微软雅黑"/>
                <w:color w:val="00388C"/>
                <w:kern w:val="0"/>
                <w:sz w:val="23"/>
                <w:szCs w:val="23"/>
                <w:shd w:val="clear" w:color="auto" w:fill="FFFFFF"/>
              </w:rPr>
              <w:t>【</w:t>
            </w:r>
            <w:r>
              <w:rPr>
                <w:rFonts w:hint="eastAsia" w:ascii="微软雅黑" w:hAnsi="微软雅黑" w:eastAsia="微软雅黑" w:cs="微软雅黑"/>
                <w:color w:val="00388C"/>
                <w:kern w:val="0"/>
                <w:sz w:val="23"/>
                <w:szCs w:val="23"/>
                <w:shd w:val="clear" w:color="auto" w:fill="FFFFFF"/>
              </w:rPr>
              <w:t>温馨提示</w:t>
            </w:r>
            <w:r>
              <w:rPr>
                <w:rFonts w:ascii="微软雅黑" w:hAnsi="微软雅黑" w:eastAsia="微软雅黑" w:cs="微软雅黑"/>
                <w:color w:val="00388C"/>
                <w:kern w:val="0"/>
                <w:sz w:val="23"/>
                <w:szCs w:val="23"/>
                <w:shd w:val="clear" w:color="auto" w:fill="FFFFFF"/>
              </w:rPr>
              <w:t>】</w:t>
            </w:r>
            <w:r>
              <w:rPr>
                <w:rFonts w:hint="eastAsia" w:ascii="微软雅黑" w:hAnsi="微软雅黑" w:eastAsia="微软雅黑" w:cs="微软雅黑"/>
                <w:color w:val="00388C"/>
                <w:kern w:val="0"/>
                <w:sz w:val="23"/>
                <w:szCs w:val="23"/>
                <w:shd w:val="clear" w:color="auto" w:fill="FFFFFF"/>
              </w:rPr>
              <w:t>：</w:t>
            </w:r>
          </w:p>
          <w:p>
            <w:pPr>
              <w:spacing w:line="360" w:lineRule="exact"/>
              <w:rPr>
                <w:rFonts w:ascii="微软雅黑" w:hAnsi="微软雅黑" w:eastAsia="微软雅黑" w:cs="微软雅黑"/>
                <w:color w:val="00388C"/>
                <w:kern w:val="0"/>
                <w:sz w:val="23"/>
                <w:szCs w:val="23"/>
                <w:shd w:val="clear" w:color="auto" w:fill="FFFFFF"/>
              </w:rPr>
            </w:pPr>
            <w:r>
              <w:rPr>
                <w:rFonts w:ascii="微软雅黑" w:hAnsi="微软雅黑" w:eastAsia="微软雅黑" w:cs="微软雅黑"/>
                <w:color w:val="00388C"/>
                <w:kern w:val="0"/>
                <w:sz w:val="23"/>
                <w:szCs w:val="23"/>
                <w:shd w:val="clear" w:color="auto" w:fill="FFFFFF"/>
              </w:rPr>
              <w:t>1，</w:t>
            </w:r>
            <w:r>
              <w:rPr>
                <w:rFonts w:hint="eastAsia" w:ascii="微软雅黑" w:hAnsi="微软雅黑" w:eastAsia="微软雅黑" w:cs="微软雅黑"/>
                <w:color w:val="00388C"/>
                <w:kern w:val="0"/>
                <w:sz w:val="23"/>
                <w:szCs w:val="23"/>
                <w:shd w:val="clear" w:color="auto" w:fill="FFFFFF"/>
              </w:rPr>
              <w:t>新加坡主张禁烟，请勿在非禁烟区吸烟，违着罚款500新币（公共汽车、剧场、影院、餐馆和装有空调 的商店、政府机关办公室都属禁烟区），吸烟者请听当地导游指引地方。</w:t>
            </w:r>
          </w:p>
          <w:p>
            <w:pPr>
              <w:spacing w:line="360" w:lineRule="exact"/>
              <w:rPr>
                <w:rFonts w:ascii="微软雅黑" w:hAnsi="微软雅黑" w:eastAsia="微软雅黑" w:cs="微软雅黑"/>
                <w:color w:val="00388C"/>
                <w:kern w:val="0"/>
                <w:sz w:val="23"/>
                <w:szCs w:val="23"/>
                <w:shd w:val="clear" w:color="auto" w:fill="FFFFFF"/>
              </w:rPr>
            </w:pPr>
            <w:r>
              <w:rPr>
                <w:rFonts w:ascii="微软雅黑" w:hAnsi="微软雅黑" w:eastAsia="微软雅黑" w:cs="微软雅黑"/>
                <w:color w:val="00388C"/>
                <w:kern w:val="0"/>
                <w:sz w:val="23"/>
                <w:szCs w:val="23"/>
                <w:shd w:val="clear" w:color="auto" w:fill="FFFFFF"/>
              </w:rPr>
              <w:t>2，</w:t>
            </w:r>
            <w:r>
              <w:rPr>
                <w:rFonts w:hint="eastAsia" w:ascii="微软雅黑" w:hAnsi="微软雅黑" w:eastAsia="微软雅黑" w:cs="微软雅黑"/>
                <w:color w:val="00388C"/>
                <w:kern w:val="0"/>
                <w:sz w:val="23"/>
                <w:szCs w:val="23"/>
                <w:shd w:val="clear" w:color="auto" w:fill="FFFFFF"/>
              </w:rPr>
              <w:t>新加坡是世界上最清洁的城市之一。游客必须随时注意保护环境卫生，随便吐痰、弃物要罚款1000新元。</w:t>
            </w:r>
          </w:p>
          <w:p>
            <w:pPr>
              <w:spacing w:line="360" w:lineRule="exact"/>
              <w:rPr>
                <w:rFonts w:ascii="微软雅黑" w:hAnsi="微软雅黑" w:eastAsia="微软雅黑" w:cs="微软雅黑"/>
                <w:color w:val="00388C"/>
                <w:kern w:val="0"/>
                <w:sz w:val="23"/>
                <w:szCs w:val="23"/>
                <w:shd w:val="clear" w:color="auto" w:fill="FFFFFF"/>
              </w:rPr>
            </w:pPr>
            <w:r>
              <w:rPr>
                <w:rFonts w:ascii="微软雅黑" w:hAnsi="微软雅黑" w:eastAsia="微软雅黑" w:cs="微软雅黑"/>
                <w:color w:val="00388C"/>
                <w:kern w:val="0"/>
                <w:sz w:val="23"/>
                <w:szCs w:val="23"/>
                <w:shd w:val="clear" w:color="auto" w:fill="FFFFFF"/>
              </w:rPr>
              <w:t>3，</w:t>
            </w:r>
            <w:r>
              <w:rPr>
                <w:rFonts w:hint="eastAsia" w:ascii="微软雅黑" w:hAnsi="微软雅黑" w:eastAsia="微软雅黑" w:cs="微软雅黑"/>
                <w:color w:val="00388C"/>
                <w:kern w:val="0"/>
                <w:sz w:val="23"/>
                <w:szCs w:val="23"/>
                <w:shd w:val="clear" w:color="auto" w:fill="FFFFFF"/>
              </w:rPr>
              <w:t>禁止携带口香糖进新，违者罚款。</w:t>
            </w:r>
          </w:p>
          <w:p>
            <w:pPr>
              <w:spacing w:line="360" w:lineRule="exact"/>
              <w:rPr>
                <w:rFonts w:ascii="微软雅黑" w:hAnsi="微软雅黑" w:eastAsia="微软雅黑" w:cs="微软雅黑"/>
                <w:color w:val="00388C"/>
                <w:kern w:val="0"/>
                <w:sz w:val="23"/>
                <w:szCs w:val="23"/>
                <w:shd w:val="clear" w:color="auto" w:fill="FFFFFF"/>
              </w:rPr>
            </w:pPr>
            <w:r>
              <w:rPr>
                <w:rFonts w:hint="eastAsia" w:ascii="微软雅黑" w:hAnsi="微软雅黑" w:eastAsia="微软雅黑" w:cs="微软雅黑"/>
                <w:color w:val="00388C"/>
                <w:kern w:val="0"/>
                <w:sz w:val="23"/>
                <w:szCs w:val="23"/>
                <w:shd w:val="clear" w:color="auto" w:fill="FFFFFF"/>
              </w:rPr>
              <w:t>4、携带香烟不允许超过19支，违者罚款。</w:t>
            </w:r>
          </w:p>
        </w:tc>
      </w:tr>
      <w:tr>
        <w:tblPrEx>
          <w:tblBorders>
            <w:top w:val="single" w:color="595959" w:sz="12" w:space="0"/>
            <w:left w:val="single" w:color="595959" w:sz="12" w:space="0"/>
            <w:bottom w:val="single" w:color="595959" w:sz="12" w:space="0"/>
            <w:right w:val="single" w:color="595959" w:sz="12" w:space="0"/>
            <w:insideH w:val="dotted" w:color="595959" w:sz="4" w:space="0"/>
            <w:insideV w:val="dotted" w:color="595959" w:sz="4" w:space="0"/>
          </w:tblBorders>
          <w:tblCellMar>
            <w:top w:w="0" w:type="dxa"/>
            <w:left w:w="108" w:type="dxa"/>
            <w:bottom w:w="0" w:type="dxa"/>
            <w:right w:w="108" w:type="dxa"/>
          </w:tblCellMar>
        </w:tblPrEx>
        <w:trPr>
          <w:trHeight w:val="2810" w:hRule="atLeast"/>
        </w:trPr>
        <w:tc>
          <w:tcPr>
            <w:tcW w:w="3538" w:type="dxa"/>
            <w:vAlign w:val="center"/>
          </w:tcPr>
          <w:p>
            <w:pPr>
              <w:spacing w:line="320" w:lineRule="exact"/>
              <w:rPr>
                <w:rFonts w:ascii="微软雅黑" w:hAnsi="微软雅黑" w:eastAsia="微软雅黑" w:cs="微软雅黑"/>
                <w:b/>
                <w:color w:val="C00000"/>
                <w:kern w:val="0"/>
                <w:sz w:val="22"/>
              </w:rPr>
            </w:pPr>
            <w:r>
              <w:rPr>
                <w:rFonts w:hint="eastAsia"/>
              </w:rPr>
              <w:drawing>
                <wp:anchor distT="0" distB="0" distL="114300" distR="114300" simplePos="0" relativeHeight="251669504" behindDoc="0" locked="0" layoutInCell="1" allowOverlap="1">
                  <wp:simplePos x="0" y="0"/>
                  <wp:positionH relativeFrom="column">
                    <wp:posOffset>3810</wp:posOffset>
                  </wp:positionH>
                  <wp:positionV relativeFrom="paragraph">
                    <wp:posOffset>-1574165</wp:posOffset>
                  </wp:positionV>
                  <wp:extent cx="2128520" cy="1562100"/>
                  <wp:effectExtent l="0" t="0" r="5080" b="0"/>
                  <wp:wrapSquare wrapText="bothSides"/>
                  <wp:docPr id="11" name="图片 11" descr="G:\图\新马\07cf9ed814089af2ddb12cfb.jpg_r_720x400x95_d639b952.jpg07cf9ed814089af2ddb12cfb.jpg_r_720x400x95_d639b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G:\图\新马\07cf9ed814089af2ddb12cfb.jpg_r_720x400x95_d639b952.jpg07cf9ed814089af2ddb12cfb.jpg_r_720x400x95_d639b952"/>
                          <pic:cNvPicPr>
                            <a:picLocks noChangeAspect="1"/>
                          </pic:cNvPicPr>
                        </pic:nvPicPr>
                        <pic:blipFill>
                          <a:blip r:embed="rId15">
                            <a:extLst>
                              <a:ext uri="{28A0092B-C50C-407E-A947-70E740481C1C}">
                                <a14:useLocalDpi xmlns:a14="http://schemas.microsoft.com/office/drawing/2010/main" val="0"/>
                              </a:ext>
                            </a:extLst>
                          </a:blip>
                          <a:srcRect l="15445"/>
                          <a:stretch>
                            <a:fillRect/>
                          </a:stretch>
                        </pic:blipFill>
                        <pic:spPr>
                          <a:xfrm>
                            <a:off x="0" y="0"/>
                            <a:ext cx="2128520" cy="1562100"/>
                          </a:xfrm>
                          <a:prstGeom prst="rect">
                            <a:avLst/>
                          </a:prstGeom>
                        </pic:spPr>
                      </pic:pic>
                    </a:graphicData>
                  </a:graphic>
                </wp:anchor>
              </w:drawing>
            </w:r>
          </w:p>
        </w:tc>
        <w:tc>
          <w:tcPr>
            <w:tcW w:w="3538" w:type="dxa"/>
            <w:vAlign w:val="center"/>
          </w:tcPr>
          <w:p>
            <w:pPr>
              <w:spacing w:line="320" w:lineRule="exact"/>
              <w:rPr>
                <w:rFonts w:ascii="微软雅黑" w:hAnsi="微软雅黑" w:eastAsia="微软雅黑" w:cs="微软雅黑"/>
                <w:b/>
                <w:color w:val="C00000"/>
                <w:kern w:val="0"/>
                <w:sz w:val="22"/>
              </w:rPr>
            </w:pPr>
            <w:r>
              <w:rPr>
                <w:rFonts w:hint="eastAsia"/>
              </w:rPr>
              <w:drawing>
                <wp:anchor distT="0" distB="0" distL="114300" distR="114300" simplePos="0" relativeHeight="251670528" behindDoc="0" locked="0" layoutInCell="1" allowOverlap="1">
                  <wp:simplePos x="0" y="0"/>
                  <wp:positionH relativeFrom="column">
                    <wp:posOffset>-2540</wp:posOffset>
                  </wp:positionH>
                  <wp:positionV relativeFrom="paragraph">
                    <wp:posOffset>-1517015</wp:posOffset>
                  </wp:positionV>
                  <wp:extent cx="2126615" cy="1524000"/>
                  <wp:effectExtent l="0" t="0" r="6985" b="0"/>
                  <wp:wrapSquare wrapText="bothSides"/>
                  <wp:docPr id="10" name="图片 10" descr="G:\图\新马\新加坡10.jpg新加坡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G:\图\新马\新加坡10.jpg新加坡10"/>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a:xfrm>
                            <a:off x="0" y="0"/>
                            <a:ext cx="2126615" cy="1524000"/>
                          </a:xfrm>
                          <a:prstGeom prst="rect">
                            <a:avLst/>
                          </a:prstGeom>
                        </pic:spPr>
                      </pic:pic>
                    </a:graphicData>
                  </a:graphic>
                </wp:anchor>
              </w:drawing>
            </w:r>
          </w:p>
        </w:tc>
        <w:tc>
          <w:tcPr>
            <w:tcW w:w="3538" w:type="dxa"/>
            <w:vAlign w:val="center"/>
          </w:tcPr>
          <w:p>
            <w:pPr>
              <w:spacing w:line="320" w:lineRule="exact"/>
              <w:rPr>
                <w:rFonts w:ascii="微软雅黑" w:hAnsi="微软雅黑" w:eastAsia="微软雅黑" w:cs="微软雅黑"/>
                <w:b/>
                <w:color w:val="C00000"/>
                <w:kern w:val="0"/>
                <w:sz w:val="22"/>
              </w:rPr>
            </w:pPr>
            <w:r>
              <w:rPr>
                <w:rFonts w:ascii="微软雅黑" w:hAnsi="微软雅黑" w:eastAsia="微软雅黑" w:cs="微软雅黑"/>
                <w:b/>
                <w:color w:val="C00000"/>
                <w:kern w:val="0"/>
                <w:sz w:val="22"/>
              </w:rPr>
              <w:drawing>
                <wp:anchor distT="0" distB="0" distL="114300" distR="114300" simplePos="0" relativeHeight="251671552" behindDoc="0" locked="0" layoutInCell="1" allowOverlap="1">
                  <wp:simplePos x="0" y="0"/>
                  <wp:positionH relativeFrom="column">
                    <wp:posOffset>-2540</wp:posOffset>
                  </wp:positionH>
                  <wp:positionV relativeFrom="paragraph">
                    <wp:posOffset>-1536065</wp:posOffset>
                  </wp:positionV>
                  <wp:extent cx="2109470" cy="1524000"/>
                  <wp:effectExtent l="0" t="0" r="5080" b="0"/>
                  <wp:wrapSquare wrapText="bothSides"/>
                  <wp:docPr id="12" name="图片 12" descr="D:\用户目录\我的文档\WeChat Files\wxid_7356753567422\FileStorage\Temp\167765570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用户目录\我的文档\WeChat Files\wxid_7356753567422\FileStorage\Temp\16776557006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109470" cy="1524000"/>
                          </a:xfrm>
                          <a:prstGeom prst="rect">
                            <a:avLst/>
                          </a:prstGeom>
                          <a:noFill/>
                          <a:ln>
                            <a:noFill/>
                          </a:ln>
                        </pic:spPr>
                      </pic:pic>
                    </a:graphicData>
                  </a:graphic>
                </wp:anchor>
              </w:drawing>
            </w:r>
          </w:p>
        </w:tc>
      </w:tr>
      <w:tr>
        <w:tblPrEx>
          <w:tblBorders>
            <w:top w:val="single" w:color="595959" w:sz="12" w:space="0"/>
            <w:left w:val="single" w:color="595959" w:sz="12" w:space="0"/>
            <w:bottom w:val="single" w:color="595959" w:sz="12" w:space="0"/>
            <w:right w:val="single" w:color="595959" w:sz="12" w:space="0"/>
            <w:insideH w:val="dotted" w:color="595959" w:sz="4" w:space="0"/>
            <w:insideV w:val="dotted" w:color="595959" w:sz="4" w:space="0"/>
          </w:tblBorders>
          <w:tblCellMar>
            <w:top w:w="0" w:type="dxa"/>
            <w:left w:w="108" w:type="dxa"/>
            <w:bottom w:w="0" w:type="dxa"/>
            <w:right w:w="108" w:type="dxa"/>
          </w:tblCellMar>
        </w:tblPrEx>
        <w:tc>
          <w:tcPr>
            <w:tcW w:w="10614" w:type="dxa"/>
            <w:gridSpan w:val="3"/>
            <w:vAlign w:val="center"/>
          </w:tcPr>
          <w:p>
            <w:pPr>
              <w:spacing w:line="320" w:lineRule="exact"/>
              <w:rPr>
                <w:rFonts w:ascii="微软雅黑" w:hAnsi="微软雅黑" w:eastAsia="微软雅黑" w:cs="微软雅黑"/>
                <w:b/>
                <w:color w:val="C00000"/>
                <w:kern w:val="0"/>
                <w:sz w:val="22"/>
              </w:rPr>
            </w:pPr>
            <w:r>
              <w:rPr>
                <w:rFonts w:hint="eastAsia" w:ascii="微软雅黑" w:hAnsi="微软雅黑" w:eastAsia="微软雅黑" w:cs="微软雅黑"/>
                <w:b/>
                <w:color w:val="C00000"/>
                <w:kern w:val="0"/>
                <w:sz w:val="22"/>
                <w:lang w:eastAsia="zh-Hans"/>
              </w:rPr>
              <w:t>早</w:t>
            </w:r>
            <w:r>
              <w:rPr>
                <w:rFonts w:hint="eastAsia" w:ascii="微软雅黑" w:hAnsi="微软雅黑" w:eastAsia="微软雅黑" w:cs="微软雅黑"/>
                <w:b/>
                <w:color w:val="C00000"/>
                <w:kern w:val="0"/>
                <w:sz w:val="22"/>
              </w:rPr>
              <w:t>餐：</w:t>
            </w:r>
            <w:r>
              <w:rPr>
                <w:rFonts w:hint="eastAsia" w:ascii="微软雅黑" w:hAnsi="微软雅黑" w:eastAsia="微软雅黑" w:cs="微软雅黑"/>
                <w:b/>
                <w:color w:val="C00000"/>
                <w:kern w:val="0"/>
                <w:sz w:val="22"/>
                <w:lang w:eastAsia="zh-Hans"/>
              </w:rPr>
              <w:t>酒店含</w:t>
            </w:r>
            <w:r>
              <w:rPr>
                <w:rFonts w:ascii="微软雅黑" w:hAnsi="微软雅黑" w:eastAsia="微软雅黑" w:cs="微软雅黑"/>
                <w:b/>
                <w:color w:val="C00000"/>
                <w:kern w:val="0"/>
                <w:sz w:val="22"/>
                <w:lang w:eastAsia="zh-Hans"/>
              </w:rPr>
              <w:t xml:space="preserve">               </w:t>
            </w:r>
            <w:r>
              <w:rPr>
                <w:rFonts w:hint="eastAsia" w:ascii="微软雅黑" w:hAnsi="微软雅黑" w:eastAsia="微软雅黑" w:cs="微软雅黑"/>
                <w:b/>
                <w:color w:val="C00000"/>
                <w:kern w:val="0"/>
                <w:sz w:val="22"/>
                <w:lang w:eastAsia="zh-Hans"/>
              </w:rPr>
              <w:t>中餐</w:t>
            </w:r>
            <w:r>
              <w:rPr>
                <w:rFonts w:ascii="微软雅黑" w:hAnsi="微软雅黑" w:eastAsia="微软雅黑" w:cs="微软雅黑"/>
                <w:b/>
                <w:color w:val="C00000"/>
                <w:kern w:val="0"/>
                <w:sz w:val="22"/>
                <w:lang w:eastAsia="zh-Hans"/>
              </w:rPr>
              <w:t>：</w:t>
            </w:r>
            <w:r>
              <w:rPr>
                <w:rFonts w:hint="eastAsia" w:ascii="微软雅黑" w:hAnsi="微软雅黑" w:eastAsia="微软雅黑" w:cs="微软雅黑"/>
                <w:b/>
                <w:color w:val="C00000"/>
                <w:kern w:val="0"/>
                <w:sz w:val="22"/>
                <w:lang w:eastAsia="zh-CN"/>
              </w:rPr>
              <w:t>奶油虾</w:t>
            </w:r>
            <w:r>
              <w:rPr>
                <w:rFonts w:ascii="微软雅黑" w:hAnsi="微软雅黑" w:eastAsia="微软雅黑" w:cs="微软雅黑"/>
                <w:b/>
                <w:color w:val="C00000"/>
                <w:kern w:val="0"/>
                <w:sz w:val="22"/>
                <w:lang w:eastAsia="zh-Hans"/>
              </w:rPr>
              <w:t xml:space="preserve">              </w:t>
            </w:r>
            <w:r>
              <w:rPr>
                <w:rFonts w:hint="eastAsia" w:ascii="微软雅黑" w:hAnsi="微软雅黑" w:eastAsia="微软雅黑" w:cs="微软雅黑"/>
                <w:b/>
                <w:color w:val="C00000"/>
                <w:kern w:val="0"/>
                <w:sz w:val="22"/>
                <w:lang w:eastAsia="zh-Hans"/>
              </w:rPr>
              <w:t>晚饭</w:t>
            </w:r>
            <w:r>
              <w:rPr>
                <w:rFonts w:ascii="微软雅黑" w:hAnsi="微软雅黑" w:eastAsia="微软雅黑" w:cs="微软雅黑"/>
                <w:b/>
                <w:color w:val="C00000"/>
                <w:kern w:val="0"/>
                <w:sz w:val="22"/>
                <w:lang w:eastAsia="zh-Hans"/>
              </w:rPr>
              <w:t>：</w:t>
            </w:r>
            <w:r>
              <w:rPr>
                <w:rFonts w:hint="eastAsia" w:ascii="微软雅黑" w:hAnsi="微软雅黑" w:eastAsia="微软雅黑" w:cs="微软雅黑"/>
                <w:b/>
                <w:color w:val="C00000"/>
                <w:kern w:val="0"/>
                <w:sz w:val="22"/>
                <w:lang w:eastAsia="zh-CN"/>
              </w:rPr>
              <w:t>自理</w:t>
            </w:r>
            <w:r>
              <w:rPr>
                <w:rFonts w:hint="eastAsia" w:ascii="微软雅黑" w:hAnsi="微软雅黑" w:eastAsia="微软雅黑" w:cs="微软雅黑"/>
                <w:b/>
                <w:color w:val="C00000"/>
                <w:kern w:val="0"/>
                <w:sz w:val="22"/>
              </w:rPr>
              <w:t xml:space="preserve">                                                    </w:t>
            </w:r>
          </w:p>
          <w:p>
            <w:pPr>
              <w:spacing w:line="320" w:lineRule="exact"/>
              <w:rPr>
                <w:rFonts w:ascii="微软雅黑" w:hAnsi="微软雅黑" w:eastAsia="微软雅黑" w:cs="微软雅黑"/>
                <w:b/>
                <w:color w:val="C00000"/>
                <w:kern w:val="0"/>
                <w:sz w:val="22"/>
              </w:rPr>
            </w:pPr>
            <w:r>
              <w:rPr>
                <w:rFonts w:hint="eastAsia" w:ascii="微软雅黑" w:hAnsi="微软雅黑" w:eastAsia="微软雅黑" w:cs="微软雅黑"/>
                <w:b/>
                <w:color w:val="C00000"/>
                <w:kern w:val="0"/>
                <w:sz w:val="22"/>
              </w:rPr>
              <w:t>住宿：</w:t>
            </w:r>
            <w:r>
              <w:rPr>
                <w:rFonts w:hint="eastAsia" w:ascii="微软雅黑" w:hAnsi="微软雅黑" w:eastAsia="微软雅黑" w:cs="微软雅黑"/>
                <w:b/>
                <w:color w:val="C00000"/>
                <w:kern w:val="0"/>
                <w:sz w:val="22"/>
                <w:lang w:eastAsia="zh-Hans"/>
              </w:rPr>
              <w:t>新加坡</w:t>
            </w:r>
            <w:r>
              <w:rPr>
                <w:rFonts w:hint="eastAsia" w:ascii="微软雅黑" w:hAnsi="微软雅黑" w:eastAsia="微软雅黑" w:cs="微软雅黑"/>
                <w:b/>
                <w:color w:val="C00000"/>
                <w:kern w:val="0"/>
                <w:sz w:val="22"/>
                <w:lang w:eastAsia="zh-CN"/>
              </w:rPr>
              <w:t>四钻</w:t>
            </w:r>
            <w:r>
              <w:rPr>
                <w:rFonts w:hint="eastAsia" w:ascii="微软雅黑" w:hAnsi="微软雅黑" w:eastAsia="微软雅黑" w:cs="微软雅黑"/>
                <w:b/>
                <w:color w:val="C00000"/>
                <w:kern w:val="0"/>
                <w:sz w:val="22"/>
                <w:lang w:eastAsia="zh-Hans"/>
              </w:rPr>
              <w:t>酒店</w:t>
            </w:r>
          </w:p>
        </w:tc>
      </w:tr>
      <w:tr>
        <w:tblPrEx>
          <w:tblBorders>
            <w:top w:val="single" w:color="595959" w:sz="12" w:space="0"/>
            <w:left w:val="single" w:color="595959" w:sz="12" w:space="0"/>
            <w:bottom w:val="single" w:color="595959" w:sz="12" w:space="0"/>
            <w:right w:val="single" w:color="595959" w:sz="12" w:space="0"/>
            <w:insideH w:val="dotted" w:color="595959" w:sz="4" w:space="0"/>
            <w:insideV w:val="dotted" w:color="595959" w:sz="4" w:space="0"/>
          </w:tblBorders>
          <w:tblCellMar>
            <w:top w:w="0" w:type="dxa"/>
            <w:left w:w="108" w:type="dxa"/>
            <w:bottom w:w="0" w:type="dxa"/>
            <w:right w:w="108" w:type="dxa"/>
          </w:tblCellMar>
        </w:tblPrEx>
        <w:trPr>
          <w:trHeight w:val="670" w:hRule="atLeast"/>
        </w:trPr>
        <w:tc>
          <w:tcPr>
            <w:tcW w:w="10614" w:type="dxa"/>
            <w:gridSpan w:val="3"/>
            <w:vAlign w:val="center"/>
          </w:tcPr>
          <w:p>
            <w:pPr>
              <w:spacing w:line="320" w:lineRule="exact"/>
              <w:rPr>
                <w:rFonts w:ascii="微软雅黑" w:hAnsi="微软雅黑" w:eastAsia="微软雅黑" w:cs="微软雅黑"/>
                <w:b/>
                <w:color w:val="C00000"/>
                <w:kern w:val="0"/>
                <w:sz w:val="22"/>
                <w:lang w:eastAsia="zh-Hans"/>
              </w:rPr>
            </w:pPr>
            <w:r>
              <w:rPr>
                <w:rFonts w:hint="eastAsia" w:ascii="微软雅黑" w:hAnsi="微软雅黑" w:eastAsia="微软雅黑" w:cs="微软雅黑"/>
                <w:b/>
                <w:bCs/>
                <w:color w:val="00388C"/>
                <w:sz w:val="26"/>
                <w:szCs w:val="26"/>
                <w:lang w:eastAsia="zh-Hans"/>
              </w:rPr>
              <w:t>第五天</w:t>
            </w:r>
            <w:r>
              <w:rPr>
                <w:rFonts w:ascii="微软雅黑" w:hAnsi="微软雅黑" w:eastAsia="微软雅黑" w:cs="微软雅黑"/>
                <w:b/>
                <w:bCs/>
                <w:color w:val="00388C"/>
                <w:sz w:val="26"/>
                <w:szCs w:val="26"/>
                <w:lang w:eastAsia="zh-Hans"/>
              </w:rPr>
              <w:t xml:space="preserve"> </w:t>
            </w:r>
            <w:r>
              <w:rPr>
                <w:rFonts w:hint="eastAsia" w:ascii="微软雅黑" w:hAnsi="微软雅黑" w:eastAsia="微软雅黑" w:cs="微软雅黑"/>
                <w:b/>
                <w:bCs/>
                <w:color w:val="00388C"/>
                <w:sz w:val="26"/>
                <w:szCs w:val="26"/>
                <w:lang w:eastAsia="zh-Hans"/>
              </w:rPr>
              <w:t>新加坡-</w:t>
            </w:r>
            <w:r>
              <w:rPr>
                <w:rFonts w:hint="eastAsia" w:ascii="微软雅黑" w:hAnsi="微软雅黑" w:eastAsia="微软雅黑" w:cs="微软雅黑"/>
                <w:b/>
                <w:bCs/>
                <w:color w:val="00388C"/>
                <w:sz w:val="26"/>
                <w:szCs w:val="26"/>
                <w:lang w:eastAsia="zh-CN"/>
              </w:rPr>
              <w:t>圣淘沙岛</w:t>
            </w:r>
            <w:r>
              <w:rPr>
                <w:rFonts w:hint="eastAsia" w:ascii="微软雅黑" w:hAnsi="微软雅黑" w:eastAsia="微软雅黑" w:cs="微软雅黑"/>
                <w:b/>
                <w:bCs/>
                <w:color w:val="00388C"/>
                <w:sz w:val="26"/>
                <w:szCs w:val="26"/>
                <w:lang w:val="en-US" w:eastAsia="zh-CN"/>
              </w:rPr>
              <w:t>-星耀樟宜</w:t>
            </w:r>
            <w:r>
              <w:rPr>
                <w:rFonts w:hint="eastAsia" w:ascii="微软雅黑" w:hAnsi="微软雅黑" w:eastAsia="微软雅黑" w:cs="微软雅黑"/>
                <w:b/>
                <w:bCs/>
                <w:color w:val="00388C"/>
                <w:sz w:val="26"/>
                <w:szCs w:val="26"/>
                <w:lang w:eastAsia="zh-Hans"/>
              </w:rPr>
              <w:t>-深圳</w:t>
            </w:r>
          </w:p>
        </w:tc>
      </w:tr>
      <w:tr>
        <w:tblPrEx>
          <w:tblBorders>
            <w:top w:val="single" w:color="595959" w:sz="12" w:space="0"/>
            <w:left w:val="single" w:color="595959" w:sz="12" w:space="0"/>
            <w:bottom w:val="single" w:color="595959" w:sz="12" w:space="0"/>
            <w:right w:val="single" w:color="595959" w:sz="12" w:space="0"/>
            <w:insideH w:val="dotted" w:color="595959" w:sz="4" w:space="0"/>
            <w:insideV w:val="dotted" w:color="595959" w:sz="4" w:space="0"/>
          </w:tblBorders>
          <w:tblCellMar>
            <w:top w:w="0" w:type="dxa"/>
            <w:left w:w="108" w:type="dxa"/>
            <w:bottom w:w="0" w:type="dxa"/>
            <w:right w:w="108" w:type="dxa"/>
          </w:tblCellMar>
        </w:tblPrEx>
        <w:tc>
          <w:tcPr>
            <w:tcW w:w="10614" w:type="dxa"/>
            <w:gridSpan w:val="3"/>
            <w:vAlign w:val="center"/>
          </w:tcPr>
          <w:p>
            <w:pPr>
              <w:spacing w:line="400" w:lineRule="exact"/>
              <w:rPr>
                <w:rFonts w:ascii="微软雅黑" w:hAnsi="微软雅黑" w:cs="微软雅黑"/>
                <w:sz w:val="24"/>
              </w:rPr>
            </w:pPr>
            <w:r>
              <w:rPr>
                <w:rFonts w:hint="eastAsia"/>
                <w:b/>
                <w:sz w:val="24"/>
                <w:shd w:val="clear" w:color="auto" w:fill="FFFFFF"/>
              </w:rPr>
              <w:t>【</w:t>
            </w:r>
            <w:r>
              <w:rPr>
                <w:rStyle w:val="8"/>
                <w:rFonts w:hint="eastAsia"/>
                <w:sz w:val="24"/>
                <w:shd w:val="clear" w:color="auto" w:fill="FFFFFF"/>
              </w:rPr>
              <w:t>交通</w:t>
            </w:r>
            <w:r>
              <w:rPr>
                <w:rFonts w:hint="eastAsia"/>
                <w:b/>
                <w:sz w:val="24"/>
                <w:shd w:val="clear" w:color="auto" w:fill="FFFFFF"/>
              </w:rPr>
              <w:t>】旅游</w:t>
            </w:r>
            <w:r>
              <w:rPr>
                <w:b/>
                <w:sz w:val="24"/>
                <w:shd w:val="clear" w:color="auto" w:fill="FFFFFF"/>
              </w:rPr>
              <w:t>大巴</w:t>
            </w:r>
            <w:r>
              <w:rPr>
                <w:rFonts w:hint="eastAsia"/>
                <w:b/>
                <w:sz w:val="24"/>
                <w:shd w:val="clear" w:color="auto" w:fill="FFFFFF"/>
              </w:rPr>
              <w:t>+飞机</w:t>
            </w:r>
          </w:p>
          <w:p>
            <w:pPr>
              <w:spacing w:line="320" w:lineRule="exact"/>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rPr>
              <w:t>酒店早餐后，之后</w:t>
            </w:r>
            <w:r>
              <w:rPr>
                <w:rFonts w:hint="eastAsia" w:ascii="微软雅黑" w:hAnsi="微软雅黑" w:eastAsia="微软雅黑" w:cs="微软雅黑"/>
                <w:sz w:val="22"/>
                <w:szCs w:val="22"/>
                <w:lang w:eastAsia="zh-CN"/>
              </w:rPr>
              <w:t>前往圣淘沙岛。</w:t>
            </w:r>
          </w:p>
          <w:p>
            <w:pPr>
              <w:spacing w:line="320" w:lineRule="exact"/>
              <w:rPr>
                <w:rFonts w:hint="eastAsia" w:ascii="微软雅黑" w:hAnsi="微软雅黑" w:eastAsia="微软雅黑" w:cs="微软雅黑"/>
                <w:bCs/>
                <w:color w:val="000000"/>
                <w:kern w:val="0"/>
                <w:sz w:val="22"/>
              </w:rPr>
            </w:pPr>
            <w:r>
              <w:rPr>
                <w:rFonts w:hint="eastAsia" w:ascii="微软雅黑" w:hAnsi="微软雅黑" w:eastAsia="微软雅黑" w:cs="微软雅黑"/>
                <w:bCs/>
                <w:color w:val="C00000"/>
                <w:kern w:val="0"/>
                <w:sz w:val="22"/>
              </w:rPr>
              <w:t>【圣淘沙</w:t>
            </w:r>
            <w:r>
              <w:rPr>
                <w:rFonts w:hint="eastAsia" w:ascii="微软雅黑" w:hAnsi="微软雅黑" w:eastAsia="微软雅黑" w:cs="微软雅黑"/>
                <w:bCs/>
                <w:color w:val="C00000"/>
                <w:kern w:val="0"/>
                <w:sz w:val="22"/>
                <w:lang w:eastAsia="zh-CN"/>
              </w:rPr>
              <w:t>岛</w:t>
            </w:r>
            <w:r>
              <w:rPr>
                <w:rFonts w:hint="eastAsia" w:ascii="微软雅黑" w:hAnsi="微软雅黑" w:eastAsia="微软雅黑" w:cs="微软雅黑"/>
                <w:bCs/>
                <w:color w:val="C00000"/>
                <w:kern w:val="0"/>
                <w:sz w:val="22"/>
              </w:rPr>
              <w:t>】</w:t>
            </w:r>
            <w:r>
              <w:rPr>
                <w:rFonts w:hint="eastAsia" w:ascii="微软雅黑" w:hAnsi="微软雅黑" w:eastAsia="微软雅黑" w:cs="微软雅黑"/>
                <w:bCs/>
                <w:color w:val="000000"/>
                <w:kern w:val="0"/>
                <w:sz w:val="22"/>
              </w:rPr>
              <w:t>（约</w:t>
            </w:r>
            <w:r>
              <w:rPr>
                <w:rFonts w:hint="eastAsia" w:ascii="微软雅黑" w:hAnsi="微软雅黑" w:eastAsia="微软雅黑" w:cs="微软雅黑"/>
                <w:bCs/>
                <w:color w:val="000000"/>
                <w:kern w:val="0"/>
                <w:sz w:val="22"/>
                <w:lang w:val="en-US" w:eastAsia="zh-CN"/>
              </w:rPr>
              <w:t>60分钟</w:t>
            </w:r>
            <w:r>
              <w:rPr>
                <w:rFonts w:hint="eastAsia" w:ascii="微软雅黑" w:hAnsi="微软雅黑" w:eastAsia="微软雅黑" w:cs="微软雅黑"/>
                <w:bCs/>
                <w:color w:val="000000"/>
                <w:kern w:val="0"/>
                <w:sz w:val="22"/>
              </w:rPr>
              <w:t>），里面风景优美，名品齐全，岛上游乐项目丰富多彩，集大自然、历史、娱乐于一体，一定让您流连忘返！</w:t>
            </w:r>
            <w:r>
              <w:rPr>
                <w:rFonts w:hint="eastAsia" w:ascii="微软雅黑" w:hAnsi="微软雅黑" w:eastAsia="微软雅黑" w:cs="微软雅黑"/>
                <w:bCs/>
                <w:color w:val="000000"/>
                <w:kern w:val="0"/>
                <w:sz w:val="22"/>
                <w:lang w:eastAsia="zh-CN"/>
              </w:rPr>
              <w:t>午</w:t>
            </w:r>
            <w:r>
              <w:rPr>
                <w:rFonts w:hint="eastAsia" w:ascii="微软雅黑" w:hAnsi="微软雅黑" w:eastAsia="微软雅黑" w:cs="微软雅黑"/>
                <w:bCs/>
                <w:color w:val="000000"/>
                <w:kern w:val="0"/>
                <w:sz w:val="22"/>
              </w:rPr>
              <w:t>餐带您享用新加坡最正宗最有特色的肉骨茶,精致而醇香，美味至极！</w:t>
            </w:r>
          </w:p>
          <w:p>
            <w:pPr>
              <w:spacing w:line="320" w:lineRule="exact"/>
              <w:rPr>
                <w:rFonts w:hint="eastAsia" w:ascii="微软雅黑" w:hAnsi="微软雅黑" w:eastAsia="微软雅黑" w:cs="微软雅黑"/>
                <w:sz w:val="22"/>
                <w:szCs w:val="22"/>
                <w:lang w:eastAsia="zh-CN"/>
              </w:rPr>
            </w:pPr>
            <w:r>
              <w:rPr>
                <w:rFonts w:hint="eastAsia" w:ascii="微软雅黑" w:hAnsi="微软雅黑" w:eastAsia="微软雅黑" w:cs="微软雅黑"/>
                <w:bCs/>
                <w:color w:val="C00000"/>
                <w:kern w:val="0"/>
                <w:sz w:val="22"/>
                <w:lang w:eastAsia="zh-CN"/>
              </w:rPr>
              <w:t>【星耀樟宜】</w:t>
            </w:r>
            <w:r>
              <w:rPr>
                <w:rFonts w:hint="eastAsia" w:ascii="微软雅黑" w:hAnsi="微软雅黑" w:eastAsia="微软雅黑" w:cs="微软雅黑"/>
                <w:bCs/>
                <w:color w:val="000000"/>
                <w:kern w:val="0"/>
                <w:sz w:val="22"/>
              </w:rPr>
              <w:t>（约</w:t>
            </w:r>
            <w:r>
              <w:rPr>
                <w:rFonts w:hint="eastAsia" w:ascii="微软雅黑" w:hAnsi="微软雅黑" w:eastAsia="微软雅黑" w:cs="微软雅黑"/>
                <w:bCs/>
                <w:color w:val="000000"/>
                <w:kern w:val="0"/>
                <w:sz w:val="22"/>
                <w:lang w:val="en-US" w:eastAsia="zh-CN"/>
              </w:rPr>
              <w:t>60分钟</w:t>
            </w:r>
            <w:r>
              <w:rPr>
                <w:rFonts w:hint="eastAsia" w:ascii="微软雅黑" w:hAnsi="微软雅黑" w:eastAsia="微软雅黑" w:cs="微软雅黑"/>
                <w:bCs/>
                <w:color w:val="000000"/>
                <w:kern w:val="0"/>
                <w:sz w:val="22"/>
              </w:rPr>
              <w:t>）</w:t>
            </w:r>
            <w:r>
              <w:rPr>
                <w:rFonts w:hint="eastAsia" w:ascii="微软雅黑" w:hAnsi="微软雅黑" w:eastAsia="微软雅黑" w:cs="微软雅黑"/>
                <w:sz w:val="22"/>
                <w:szCs w:val="22"/>
                <w:lang w:eastAsia="zh-CN"/>
              </w:rPr>
              <w:t>，作为樟宜机倾情打造的标志性地标，它汇聚独游乐圣地、购物休闲、住宿餐饮、花园景观及机场设施，连接三个航站楼，地上地下各五层，蕴藏着星耀樟宜的无限惊喜，不容错过！</w:t>
            </w:r>
          </w:p>
          <w:p>
            <w:pPr>
              <w:spacing w:line="320" w:lineRule="exact"/>
              <w:rPr>
                <w:rFonts w:ascii="微软雅黑" w:hAnsi="微软雅黑" w:eastAsia="微软雅黑" w:cs="微软雅黑"/>
                <w:sz w:val="22"/>
                <w:szCs w:val="22"/>
              </w:rPr>
            </w:pPr>
            <w:r>
              <w:rPr>
                <w:rFonts w:hint="eastAsia" w:ascii="微软雅黑" w:hAnsi="微软雅黑" w:eastAsia="微软雅黑" w:cs="微软雅黑"/>
                <w:sz w:val="22"/>
                <w:szCs w:val="22"/>
              </w:rPr>
              <w:t>请务必提前30分钟抵达登机口登机，乘国际航班回到我们亲爱的祖国，结束愉快的新马旅程！</w:t>
            </w:r>
          </w:p>
          <w:p>
            <w:pPr>
              <w:pStyle w:val="2"/>
              <w:rPr>
                <w:rFonts w:eastAsia="微软雅黑"/>
                <w:lang w:eastAsia="zh-Hans"/>
              </w:rPr>
            </w:pPr>
            <w:r>
              <w:rPr>
                <w:rFonts w:hint="eastAsia" w:ascii="微软雅黑" w:hAnsi="微软雅黑" w:eastAsia="微软雅黑" w:cs="微软雅黑"/>
                <w:b/>
                <w:color w:val="C00000"/>
                <w:kern w:val="0"/>
                <w:sz w:val="22"/>
                <w:lang w:eastAsia="zh-Hans"/>
              </w:rPr>
              <w:t>参考航班</w:t>
            </w:r>
            <w:r>
              <w:rPr>
                <w:rFonts w:ascii="微软雅黑" w:hAnsi="微软雅黑" w:eastAsia="微软雅黑" w:cs="微软雅黑"/>
                <w:b/>
                <w:color w:val="C00000"/>
                <w:kern w:val="0"/>
                <w:sz w:val="22"/>
                <w:lang w:eastAsia="zh-Hans"/>
              </w:rPr>
              <w:t>：</w:t>
            </w:r>
            <w:r>
              <w:rPr>
                <w:rFonts w:hint="eastAsia" w:ascii="微软雅黑" w:hAnsi="微软雅黑" w:eastAsia="微软雅黑" w:cs="微软雅黑"/>
                <w:b/>
                <w:color w:val="C00000"/>
                <w:kern w:val="0"/>
                <w:sz w:val="22"/>
                <w:lang w:eastAsia="zh-Hans"/>
              </w:rPr>
              <w:t>新加坡</w:t>
            </w:r>
            <w:r>
              <w:rPr>
                <w:rFonts w:ascii="微软雅黑" w:hAnsi="微软雅黑" w:eastAsia="微软雅黑" w:cs="微软雅黑"/>
                <w:b/>
                <w:color w:val="C00000"/>
                <w:kern w:val="0"/>
                <w:sz w:val="22"/>
                <w:lang w:eastAsia="zh-Hans"/>
              </w:rPr>
              <w:t>-</w:t>
            </w:r>
            <w:r>
              <w:rPr>
                <w:rFonts w:hint="eastAsia" w:ascii="微软雅黑" w:hAnsi="微软雅黑" w:eastAsia="微软雅黑" w:cs="微软雅黑"/>
                <w:b/>
                <w:color w:val="C00000"/>
                <w:kern w:val="0"/>
                <w:sz w:val="22"/>
                <w:lang w:eastAsia="zh-Hans"/>
              </w:rPr>
              <w:t>深圳</w:t>
            </w:r>
            <w:r>
              <w:rPr>
                <w:rFonts w:ascii="微软雅黑" w:hAnsi="微软雅黑" w:eastAsia="微软雅黑" w:cs="微软雅黑"/>
                <w:b/>
                <w:color w:val="C00000"/>
                <w:kern w:val="0"/>
                <w:sz w:val="22"/>
                <w:lang w:eastAsia="zh-Hans"/>
              </w:rPr>
              <w:t xml:space="preserve">  ZH9024   17</w:t>
            </w:r>
            <w:r>
              <w:rPr>
                <w:rFonts w:hint="eastAsia" w:ascii="微软雅黑" w:hAnsi="微软雅黑" w:eastAsia="微软雅黑" w:cs="微软雅黑"/>
                <w:b/>
                <w:color w:val="C00000"/>
                <w:kern w:val="0"/>
                <w:sz w:val="22"/>
                <w:lang w:val="en-US" w:eastAsia="zh-CN"/>
              </w:rPr>
              <w:t>50</w:t>
            </w:r>
            <w:r>
              <w:rPr>
                <w:rFonts w:ascii="微软雅黑" w:hAnsi="微软雅黑" w:eastAsia="微软雅黑" w:cs="微软雅黑"/>
                <w:b/>
                <w:color w:val="C00000"/>
                <w:kern w:val="0"/>
                <w:sz w:val="22"/>
                <w:lang w:eastAsia="zh-Hans"/>
              </w:rPr>
              <w:t>-2</w:t>
            </w:r>
            <w:r>
              <w:rPr>
                <w:rFonts w:hint="eastAsia" w:ascii="微软雅黑" w:hAnsi="微软雅黑" w:eastAsia="微软雅黑" w:cs="微软雅黑"/>
                <w:b/>
                <w:color w:val="C00000"/>
                <w:kern w:val="0"/>
                <w:sz w:val="22"/>
                <w:lang w:val="en-US" w:eastAsia="zh-CN"/>
              </w:rPr>
              <w:t>21</w:t>
            </w:r>
            <w:r>
              <w:rPr>
                <w:rFonts w:ascii="微软雅黑" w:hAnsi="微软雅黑" w:eastAsia="微软雅黑" w:cs="微软雅黑"/>
                <w:b/>
                <w:color w:val="C00000"/>
                <w:kern w:val="0"/>
                <w:sz w:val="22"/>
                <w:lang w:eastAsia="zh-Hans"/>
              </w:rPr>
              <w:t>0</w:t>
            </w:r>
          </w:p>
        </w:tc>
      </w:tr>
      <w:tr>
        <w:tblPrEx>
          <w:tblBorders>
            <w:top w:val="single" w:color="595959" w:sz="12" w:space="0"/>
            <w:left w:val="single" w:color="595959" w:sz="12" w:space="0"/>
            <w:bottom w:val="single" w:color="595959" w:sz="12" w:space="0"/>
            <w:right w:val="single" w:color="595959" w:sz="12" w:space="0"/>
            <w:insideH w:val="dotted" w:color="595959" w:sz="4" w:space="0"/>
            <w:insideV w:val="dotted" w:color="595959" w:sz="4" w:space="0"/>
          </w:tblBorders>
          <w:tblCellMar>
            <w:top w:w="0" w:type="dxa"/>
            <w:left w:w="108" w:type="dxa"/>
            <w:bottom w:w="0" w:type="dxa"/>
            <w:right w:w="108" w:type="dxa"/>
          </w:tblCellMar>
        </w:tblPrEx>
        <w:trPr>
          <w:trHeight w:val="2350" w:hRule="atLeast"/>
        </w:trPr>
        <w:tc>
          <w:tcPr>
            <w:tcW w:w="3538" w:type="dxa"/>
            <w:vAlign w:val="center"/>
          </w:tcPr>
          <w:p>
            <w:pPr>
              <w:spacing w:line="320" w:lineRule="exact"/>
              <w:rPr>
                <w:rFonts w:ascii="微软雅黑" w:hAnsi="微软雅黑" w:eastAsia="微软雅黑" w:cs="微软雅黑"/>
                <w:b/>
                <w:color w:val="C00000"/>
                <w:kern w:val="0"/>
                <w:sz w:val="22"/>
              </w:rPr>
            </w:pPr>
            <w:r>
              <w:rPr>
                <w:rFonts w:ascii="微软雅黑" w:hAnsi="微软雅黑" w:eastAsia="微软雅黑" w:cs="微软雅黑"/>
                <w:b/>
                <w:color w:val="C00000"/>
                <w:kern w:val="0"/>
                <w:sz w:val="22"/>
              </w:rPr>
              <w:drawing>
                <wp:anchor distT="0" distB="0" distL="114300" distR="114300" simplePos="0" relativeHeight="251664384" behindDoc="0" locked="0" layoutInCell="1" allowOverlap="1">
                  <wp:simplePos x="0" y="0"/>
                  <wp:positionH relativeFrom="column">
                    <wp:posOffset>0</wp:posOffset>
                  </wp:positionH>
                  <wp:positionV relativeFrom="paragraph">
                    <wp:posOffset>146050</wp:posOffset>
                  </wp:positionV>
                  <wp:extent cx="2107565" cy="1657350"/>
                  <wp:effectExtent l="0" t="0" r="635" b="19050"/>
                  <wp:wrapSquare wrapText="bothSides"/>
                  <wp:docPr id="27" name="图片 27" descr="截屏2023-02-26 12.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截屏2023-02-26 12.11.37"/>
                          <pic:cNvPicPr>
                            <a:picLocks noChangeAspect="1"/>
                          </pic:cNvPicPr>
                        </pic:nvPicPr>
                        <pic:blipFill>
                          <a:blip r:embed="rId18"/>
                          <a:stretch>
                            <a:fillRect/>
                          </a:stretch>
                        </pic:blipFill>
                        <pic:spPr>
                          <a:xfrm>
                            <a:off x="0" y="0"/>
                            <a:ext cx="2107565" cy="1657350"/>
                          </a:xfrm>
                          <a:prstGeom prst="rect">
                            <a:avLst/>
                          </a:prstGeom>
                        </pic:spPr>
                      </pic:pic>
                    </a:graphicData>
                  </a:graphic>
                </wp:anchor>
              </w:drawing>
            </w:r>
          </w:p>
        </w:tc>
        <w:tc>
          <w:tcPr>
            <w:tcW w:w="3538" w:type="dxa"/>
            <w:vAlign w:val="center"/>
          </w:tcPr>
          <w:p>
            <w:pPr>
              <w:spacing w:line="320" w:lineRule="exact"/>
              <w:rPr>
                <w:rFonts w:ascii="微软雅黑" w:hAnsi="微软雅黑" w:eastAsia="微软雅黑" w:cs="微软雅黑"/>
                <w:b/>
                <w:color w:val="C00000"/>
                <w:kern w:val="0"/>
                <w:sz w:val="22"/>
              </w:rPr>
            </w:pPr>
            <w:r>
              <w:drawing>
                <wp:anchor distT="0" distB="0" distL="114300" distR="114300" simplePos="0" relativeHeight="251663360" behindDoc="0" locked="0" layoutInCell="1" allowOverlap="1">
                  <wp:simplePos x="0" y="0"/>
                  <wp:positionH relativeFrom="column">
                    <wp:posOffset>12700</wp:posOffset>
                  </wp:positionH>
                  <wp:positionV relativeFrom="paragraph">
                    <wp:posOffset>120650</wp:posOffset>
                  </wp:positionV>
                  <wp:extent cx="2104390" cy="1678305"/>
                  <wp:effectExtent l="0" t="0" r="3810" b="23495"/>
                  <wp:wrapSquare wrapText="bothSides"/>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9"/>
                          <a:stretch>
                            <a:fillRect/>
                          </a:stretch>
                        </pic:blipFill>
                        <pic:spPr>
                          <a:xfrm>
                            <a:off x="0" y="0"/>
                            <a:ext cx="2104390" cy="1678305"/>
                          </a:xfrm>
                          <a:prstGeom prst="rect">
                            <a:avLst/>
                          </a:prstGeom>
                          <a:noFill/>
                          <a:ln>
                            <a:noFill/>
                          </a:ln>
                        </pic:spPr>
                      </pic:pic>
                    </a:graphicData>
                  </a:graphic>
                </wp:anchor>
              </w:drawing>
            </w:r>
          </w:p>
        </w:tc>
        <w:tc>
          <w:tcPr>
            <w:tcW w:w="3538" w:type="dxa"/>
            <w:vAlign w:val="center"/>
          </w:tcPr>
          <w:p>
            <w:pPr>
              <w:spacing w:line="320" w:lineRule="exact"/>
              <w:rPr>
                <w:rFonts w:ascii="微软雅黑" w:hAnsi="微软雅黑" w:eastAsia="微软雅黑" w:cs="微软雅黑"/>
                <w:b/>
                <w:color w:val="C00000"/>
                <w:kern w:val="0"/>
                <w:sz w:val="22"/>
              </w:rPr>
            </w:pPr>
            <w:r>
              <w:rPr>
                <w:rFonts w:hint="eastAsia"/>
              </w:rPr>
              <w:drawing>
                <wp:anchor distT="0" distB="0" distL="114300" distR="114300" simplePos="0" relativeHeight="251662336" behindDoc="0" locked="0" layoutInCell="1" allowOverlap="1">
                  <wp:simplePos x="0" y="0"/>
                  <wp:positionH relativeFrom="column">
                    <wp:posOffset>38100</wp:posOffset>
                  </wp:positionH>
                  <wp:positionV relativeFrom="paragraph">
                    <wp:posOffset>158750</wp:posOffset>
                  </wp:positionV>
                  <wp:extent cx="2033270" cy="1619885"/>
                  <wp:effectExtent l="0" t="0" r="24130" b="5715"/>
                  <wp:wrapSquare wrapText="bothSides"/>
                  <wp:docPr id="24" name="图片 24" descr="G:\图\其他\飞机3.png飞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G:\图\其他\飞机3.png飞机3"/>
                          <pic:cNvPicPr>
                            <a:picLocks noChangeAspect="1"/>
                          </pic:cNvPicPr>
                        </pic:nvPicPr>
                        <pic:blipFill>
                          <a:blip r:embed="rId20"/>
                          <a:srcRect l="6593"/>
                          <a:stretch>
                            <a:fillRect/>
                          </a:stretch>
                        </pic:blipFill>
                        <pic:spPr>
                          <a:xfrm>
                            <a:off x="0" y="0"/>
                            <a:ext cx="2033270" cy="1619885"/>
                          </a:xfrm>
                          <a:prstGeom prst="rect">
                            <a:avLst/>
                          </a:prstGeom>
                        </pic:spPr>
                      </pic:pic>
                    </a:graphicData>
                  </a:graphic>
                </wp:anchor>
              </w:drawing>
            </w:r>
          </w:p>
        </w:tc>
      </w:tr>
      <w:tr>
        <w:tblPrEx>
          <w:tblBorders>
            <w:top w:val="single" w:color="595959" w:sz="12" w:space="0"/>
            <w:left w:val="single" w:color="595959" w:sz="12" w:space="0"/>
            <w:bottom w:val="single" w:color="595959" w:sz="12" w:space="0"/>
            <w:right w:val="single" w:color="595959" w:sz="12" w:space="0"/>
            <w:insideH w:val="dotted" w:color="595959" w:sz="4" w:space="0"/>
            <w:insideV w:val="dotted" w:color="595959" w:sz="4" w:space="0"/>
          </w:tblBorders>
          <w:tblCellMar>
            <w:top w:w="0" w:type="dxa"/>
            <w:left w:w="108" w:type="dxa"/>
            <w:bottom w:w="0" w:type="dxa"/>
            <w:right w:w="108" w:type="dxa"/>
          </w:tblCellMar>
        </w:tblPrEx>
        <w:tc>
          <w:tcPr>
            <w:tcW w:w="10614" w:type="dxa"/>
            <w:gridSpan w:val="3"/>
            <w:vAlign w:val="center"/>
          </w:tcPr>
          <w:p>
            <w:pPr>
              <w:spacing w:line="320" w:lineRule="exact"/>
              <w:rPr>
                <w:rFonts w:ascii="微软雅黑" w:hAnsi="微软雅黑" w:eastAsia="微软雅黑" w:cs="微软雅黑"/>
                <w:b/>
                <w:color w:val="C00000"/>
                <w:kern w:val="0"/>
                <w:sz w:val="22"/>
              </w:rPr>
            </w:pPr>
            <w:r>
              <w:rPr>
                <w:rFonts w:hint="eastAsia" w:ascii="微软雅黑" w:hAnsi="微软雅黑" w:eastAsia="微软雅黑" w:cs="微软雅黑"/>
                <w:b/>
                <w:color w:val="C00000"/>
                <w:kern w:val="0"/>
                <w:sz w:val="22"/>
                <w:lang w:eastAsia="zh-Hans"/>
              </w:rPr>
              <w:t>早</w:t>
            </w:r>
            <w:r>
              <w:rPr>
                <w:rFonts w:hint="eastAsia" w:ascii="微软雅黑" w:hAnsi="微软雅黑" w:eastAsia="微软雅黑" w:cs="微软雅黑"/>
                <w:b/>
                <w:color w:val="C00000"/>
                <w:kern w:val="0"/>
                <w:sz w:val="22"/>
              </w:rPr>
              <w:t>餐：</w:t>
            </w:r>
            <w:r>
              <w:rPr>
                <w:rFonts w:hint="eastAsia" w:ascii="微软雅黑" w:hAnsi="微软雅黑" w:eastAsia="微软雅黑" w:cs="微软雅黑"/>
                <w:b/>
                <w:color w:val="C00000"/>
                <w:kern w:val="0"/>
                <w:sz w:val="22"/>
                <w:lang w:eastAsia="zh-Hans"/>
              </w:rPr>
              <w:t>酒店含</w:t>
            </w:r>
            <w:r>
              <w:rPr>
                <w:rFonts w:ascii="微软雅黑" w:hAnsi="微软雅黑" w:eastAsia="微软雅黑" w:cs="微软雅黑"/>
                <w:b/>
                <w:color w:val="C00000"/>
                <w:kern w:val="0"/>
                <w:sz w:val="22"/>
                <w:lang w:eastAsia="zh-Hans"/>
              </w:rPr>
              <w:t xml:space="preserve">               </w:t>
            </w:r>
            <w:r>
              <w:rPr>
                <w:rFonts w:hint="eastAsia" w:ascii="微软雅黑" w:hAnsi="微软雅黑" w:eastAsia="微软雅黑" w:cs="微软雅黑"/>
                <w:b/>
                <w:color w:val="C00000"/>
                <w:kern w:val="0"/>
                <w:sz w:val="22"/>
                <w:lang w:eastAsia="zh-Hans"/>
              </w:rPr>
              <w:t>中餐</w:t>
            </w:r>
            <w:r>
              <w:rPr>
                <w:rFonts w:ascii="微软雅黑" w:hAnsi="微软雅黑" w:eastAsia="微软雅黑" w:cs="微软雅黑"/>
                <w:b/>
                <w:color w:val="C00000"/>
                <w:kern w:val="0"/>
                <w:sz w:val="22"/>
                <w:lang w:eastAsia="zh-Hans"/>
              </w:rPr>
              <w:t>：</w:t>
            </w:r>
            <w:r>
              <w:rPr>
                <w:rFonts w:hint="eastAsia" w:ascii="微软雅黑" w:hAnsi="微软雅黑" w:eastAsia="微软雅黑" w:cs="微软雅黑"/>
                <w:b/>
                <w:color w:val="C00000"/>
                <w:kern w:val="0"/>
                <w:sz w:val="22"/>
                <w:lang w:eastAsia="zh-Hans"/>
              </w:rPr>
              <w:t>肉骨茶</w:t>
            </w:r>
            <w:r>
              <w:rPr>
                <w:rFonts w:ascii="微软雅黑" w:hAnsi="微软雅黑" w:eastAsia="微软雅黑" w:cs="微软雅黑"/>
                <w:b/>
                <w:color w:val="C00000"/>
                <w:kern w:val="0"/>
                <w:sz w:val="22"/>
                <w:lang w:eastAsia="zh-Hans"/>
              </w:rPr>
              <w:t xml:space="preserve">              </w:t>
            </w:r>
            <w:r>
              <w:rPr>
                <w:rFonts w:hint="eastAsia" w:ascii="微软雅黑" w:hAnsi="微软雅黑" w:eastAsia="微软雅黑" w:cs="微软雅黑"/>
                <w:b/>
                <w:color w:val="C00000"/>
                <w:kern w:val="0"/>
                <w:sz w:val="22"/>
                <w:lang w:eastAsia="zh-Hans"/>
              </w:rPr>
              <w:t>晚饭</w:t>
            </w:r>
            <w:r>
              <w:rPr>
                <w:rFonts w:ascii="微软雅黑" w:hAnsi="微软雅黑" w:eastAsia="微软雅黑" w:cs="微软雅黑"/>
                <w:b/>
                <w:color w:val="C00000"/>
                <w:kern w:val="0"/>
                <w:sz w:val="22"/>
                <w:lang w:eastAsia="zh-Hans"/>
              </w:rPr>
              <w:t>：</w:t>
            </w:r>
            <w:r>
              <w:rPr>
                <w:rFonts w:hint="eastAsia" w:ascii="微软雅黑" w:hAnsi="微软雅黑" w:eastAsia="微软雅黑" w:cs="微软雅黑"/>
                <w:b/>
                <w:color w:val="C00000"/>
                <w:kern w:val="0"/>
                <w:sz w:val="22"/>
                <w:lang w:eastAsia="zh-Hans"/>
              </w:rPr>
              <w:t>自理</w:t>
            </w:r>
            <w:r>
              <w:rPr>
                <w:rFonts w:hint="eastAsia" w:ascii="微软雅黑" w:hAnsi="微软雅黑" w:eastAsia="微软雅黑" w:cs="微软雅黑"/>
                <w:b/>
                <w:color w:val="C00000"/>
                <w:kern w:val="0"/>
                <w:sz w:val="22"/>
              </w:rPr>
              <w:t xml:space="preserve">                                                     </w:t>
            </w:r>
          </w:p>
          <w:p>
            <w:pPr>
              <w:spacing w:line="320" w:lineRule="exact"/>
              <w:rPr>
                <w:rFonts w:ascii="微软雅黑" w:hAnsi="微软雅黑" w:eastAsia="微软雅黑" w:cs="微软雅黑"/>
                <w:b/>
                <w:color w:val="C00000"/>
                <w:kern w:val="0"/>
                <w:sz w:val="22"/>
              </w:rPr>
            </w:pPr>
            <w:r>
              <w:rPr>
                <w:rFonts w:hint="eastAsia" w:ascii="微软雅黑" w:hAnsi="微软雅黑" w:eastAsia="微软雅黑" w:cs="微软雅黑"/>
                <w:b/>
                <w:color w:val="C00000"/>
                <w:kern w:val="0"/>
                <w:sz w:val="22"/>
              </w:rPr>
              <w:t>住宿：</w:t>
            </w:r>
            <w:r>
              <w:rPr>
                <w:rFonts w:hint="eastAsia" w:ascii="微软雅黑" w:hAnsi="微软雅黑" w:eastAsia="微软雅黑" w:cs="微软雅黑"/>
                <w:b/>
                <w:color w:val="C00000"/>
                <w:kern w:val="0"/>
                <w:sz w:val="22"/>
                <w:lang w:eastAsia="zh-Hans"/>
              </w:rPr>
              <w:t>温馨的家</w:t>
            </w:r>
          </w:p>
        </w:tc>
      </w:tr>
      <w:tr>
        <w:tblPrEx>
          <w:tblBorders>
            <w:top w:val="single" w:color="595959" w:sz="12" w:space="0"/>
            <w:left w:val="single" w:color="595959" w:sz="12" w:space="0"/>
            <w:bottom w:val="single" w:color="595959" w:sz="12" w:space="0"/>
            <w:right w:val="single" w:color="595959" w:sz="12" w:space="0"/>
            <w:insideH w:val="dotted" w:color="595959" w:sz="4" w:space="0"/>
            <w:insideV w:val="dotted" w:color="595959" w:sz="4" w:space="0"/>
          </w:tblBorders>
          <w:tblCellMar>
            <w:top w:w="0" w:type="dxa"/>
            <w:left w:w="108" w:type="dxa"/>
            <w:bottom w:w="0" w:type="dxa"/>
            <w:right w:w="108" w:type="dxa"/>
          </w:tblCellMar>
        </w:tblPrEx>
        <w:tc>
          <w:tcPr>
            <w:tcW w:w="10614" w:type="dxa"/>
            <w:gridSpan w:val="3"/>
            <w:vAlign w:val="center"/>
          </w:tcPr>
          <w:p>
            <w:pPr>
              <w:spacing w:line="320" w:lineRule="exact"/>
              <w:rPr>
                <w:rFonts w:ascii="微软雅黑" w:hAnsi="微软雅黑" w:eastAsia="微软雅黑" w:cs="微软雅黑"/>
                <w:b/>
                <w:color w:val="C00000"/>
                <w:kern w:val="0"/>
                <w:sz w:val="22"/>
              </w:rPr>
            </w:pPr>
            <w:r>
              <w:rPr>
                <w:rFonts w:hint="eastAsia" w:ascii="宋体" w:hAnsi="宋体" w:cs="宋体"/>
                <w:b/>
                <w:color w:val="00388C"/>
                <w:szCs w:val="21"/>
                <w:highlight w:val="yellow"/>
              </w:rPr>
              <w:t>温馨提示：以上行程景点和用餐先后顺序仅供您参考，有可能会因为境外期间特殊情况予以前后调整，以导游实际安排为准，敬请知悉！</w:t>
            </w:r>
          </w:p>
        </w:tc>
      </w:tr>
      <w:tr>
        <w:tblPrEx>
          <w:tblBorders>
            <w:top w:val="single" w:color="595959" w:sz="12" w:space="0"/>
            <w:left w:val="single" w:color="595959" w:sz="12" w:space="0"/>
            <w:bottom w:val="single" w:color="595959" w:sz="12" w:space="0"/>
            <w:right w:val="single" w:color="595959" w:sz="12" w:space="0"/>
            <w:insideH w:val="dotted" w:color="595959" w:sz="4" w:space="0"/>
            <w:insideV w:val="dotted" w:color="595959" w:sz="4" w:space="0"/>
          </w:tblBorders>
          <w:tblCellMar>
            <w:top w:w="0" w:type="dxa"/>
            <w:left w:w="108" w:type="dxa"/>
            <w:bottom w:w="0" w:type="dxa"/>
            <w:right w:w="108" w:type="dxa"/>
          </w:tblCellMar>
        </w:tblPrEx>
        <w:trPr>
          <w:trHeight w:val="510" w:hRule="atLeast"/>
        </w:trPr>
        <w:tc>
          <w:tcPr>
            <w:tcW w:w="10614" w:type="dxa"/>
            <w:gridSpan w:val="3"/>
            <w:vAlign w:val="center"/>
          </w:tcPr>
          <w:p>
            <w:pPr>
              <w:spacing w:line="320" w:lineRule="exact"/>
              <w:rPr>
                <w:rFonts w:ascii="宋体" w:hAnsi="宋体" w:cs="宋体"/>
                <w:b/>
                <w:color w:val="000000" w:themeColor="text1"/>
                <w:szCs w:val="21"/>
                <w:lang w:eastAsia="zh-Hans"/>
                <w14:textFill>
                  <w14:solidFill>
                    <w14:schemeClr w14:val="tx1"/>
                  </w14:solidFill>
                </w14:textFill>
              </w:rPr>
            </w:pPr>
            <w:r>
              <w:rPr>
                <w:rFonts w:hint="eastAsia" w:ascii="微软雅黑" w:hAnsi="微软雅黑" w:eastAsia="微软雅黑" w:cs="微软雅黑"/>
                <w:b/>
                <w:color w:val="000000" w:themeColor="text1"/>
                <w:sz w:val="24"/>
                <w:lang w:eastAsia="zh-Hans"/>
                <w14:textFill>
                  <w14:solidFill>
                    <w14:schemeClr w14:val="tx1"/>
                  </w14:solidFill>
                </w14:textFill>
              </w:rPr>
              <w:t>费用包含：</w:t>
            </w:r>
          </w:p>
        </w:tc>
      </w:tr>
      <w:tr>
        <w:tblPrEx>
          <w:tblBorders>
            <w:top w:val="single" w:color="595959" w:sz="12" w:space="0"/>
            <w:left w:val="single" w:color="595959" w:sz="12" w:space="0"/>
            <w:bottom w:val="single" w:color="595959" w:sz="12" w:space="0"/>
            <w:right w:val="single" w:color="595959" w:sz="12" w:space="0"/>
            <w:insideH w:val="dotted" w:color="595959" w:sz="4" w:space="0"/>
            <w:insideV w:val="dotted" w:color="595959" w:sz="4" w:space="0"/>
          </w:tblBorders>
          <w:tblCellMar>
            <w:top w:w="0" w:type="dxa"/>
            <w:left w:w="108" w:type="dxa"/>
            <w:bottom w:w="0" w:type="dxa"/>
            <w:right w:w="108" w:type="dxa"/>
          </w:tblCellMar>
        </w:tblPrEx>
        <w:tc>
          <w:tcPr>
            <w:tcW w:w="10614" w:type="dxa"/>
            <w:gridSpan w:val="3"/>
            <w:vAlign w:val="center"/>
          </w:tcPr>
          <w:p>
            <w:pPr>
              <w:spacing w:before="50" w:after="50" w:line="280" w:lineRule="exact"/>
              <w:outlineLvl w:val="0"/>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1、交通：</w:t>
            </w:r>
            <w:r>
              <w:rPr>
                <w:rFonts w:hint="eastAsia" w:ascii="微软雅黑" w:hAnsi="微软雅黑" w:eastAsia="微软雅黑" w:cs="微软雅黑"/>
                <w:color w:val="000000"/>
                <w:kern w:val="0"/>
                <w:sz w:val="22"/>
                <w:szCs w:val="22"/>
                <w:lang w:eastAsia="zh-CN"/>
              </w:rPr>
              <w:t>往返</w:t>
            </w:r>
            <w:r>
              <w:rPr>
                <w:rFonts w:hint="eastAsia" w:ascii="微软雅黑" w:hAnsi="微软雅黑" w:eastAsia="微软雅黑" w:cs="微软雅黑"/>
                <w:color w:val="000000"/>
                <w:kern w:val="0"/>
                <w:sz w:val="22"/>
                <w:szCs w:val="22"/>
              </w:rPr>
              <w:t>机票（行李托运20KG  手提7KG）、机场税、燃油费；全程旅游资质车辆；</w:t>
            </w:r>
          </w:p>
          <w:p>
            <w:pPr>
              <w:spacing w:before="50" w:after="50" w:line="280" w:lineRule="exact"/>
              <w:outlineLvl w:val="0"/>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2、住宿：</w:t>
            </w:r>
            <w:r>
              <w:rPr>
                <w:rFonts w:hint="eastAsia" w:ascii="微软雅黑" w:hAnsi="微软雅黑" w:eastAsia="微软雅黑" w:cs="微软雅黑"/>
                <w:color w:val="000000"/>
                <w:kern w:val="0"/>
                <w:sz w:val="22"/>
                <w:szCs w:val="22"/>
                <w:lang w:eastAsia="zh-CN"/>
              </w:rPr>
              <w:t>标准</w:t>
            </w:r>
            <w:r>
              <w:rPr>
                <w:rFonts w:hint="eastAsia" w:ascii="微软雅黑" w:hAnsi="微软雅黑" w:eastAsia="微软雅黑" w:cs="微软雅黑"/>
                <w:color w:val="000000"/>
                <w:kern w:val="0"/>
                <w:sz w:val="22"/>
                <w:szCs w:val="22"/>
              </w:rPr>
              <w:t>间，如出现单男单女，领队或导游有权拆分夫妻或采取加床处理；</w:t>
            </w:r>
          </w:p>
          <w:p>
            <w:pPr>
              <w:spacing w:before="50" w:after="50" w:line="280" w:lineRule="exact"/>
              <w:outlineLvl w:val="0"/>
              <w:rPr>
                <w:rFonts w:hint="eastAsia" w:ascii="微软雅黑" w:hAnsi="微软雅黑" w:eastAsia="微软雅黑" w:cs="微软雅黑"/>
                <w:color w:val="000000"/>
                <w:kern w:val="0"/>
                <w:sz w:val="22"/>
                <w:szCs w:val="22"/>
                <w:lang w:eastAsia="zh-CN"/>
              </w:rPr>
            </w:pPr>
            <w:r>
              <w:rPr>
                <w:rFonts w:hint="eastAsia" w:ascii="微软雅黑" w:hAnsi="微软雅黑" w:eastAsia="微软雅黑" w:cs="微软雅黑"/>
                <w:color w:val="000000"/>
                <w:kern w:val="0"/>
                <w:sz w:val="22"/>
                <w:szCs w:val="22"/>
              </w:rPr>
              <w:t>3、用餐：全程4早</w:t>
            </w:r>
            <w:r>
              <w:rPr>
                <w:rFonts w:hint="eastAsia" w:ascii="微软雅黑" w:hAnsi="微软雅黑" w:eastAsia="微软雅黑" w:cs="微软雅黑"/>
                <w:color w:val="000000"/>
                <w:kern w:val="0"/>
                <w:sz w:val="22"/>
                <w:szCs w:val="22"/>
                <w:lang w:val="en-US" w:eastAsia="zh-CN"/>
              </w:rPr>
              <w:t>4</w:t>
            </w:r>
            <w:r>
              <w:rPr>
                <w:rFonts w:hint="eastAsia" w:ascii="微软雅黑" w:hAnsi="微软雅黑" w:eastAsia="微软雅黑" w:cs="微软雅黑"/>
                <w:color w:val="000000"/>
                <w:kern w:val="0"/>
                <w:sz w:val="22"/>
                <w:szCs w:val="22"/>
              </w:rPr>
              <w:t>正餐</w:t>
            </w:r>
            <w:r>
              <w:rPr>
                <w:rFonts w:hint="eastAsia" w:ascii="微软雅黑" w:hAnsi="微软雅黑" w:eastAsia="微软雅黑" w:cs="微软雅黑"/>
                <w:color w:val="000000"/>
                <w:kern w:val="0"/>
                <w:sz w:val="22"/>
                <w:szCs w:val="22"/>
                <w:lang w:eastAsia="zh-CN"/>
              </w:rPr>
              <w:t>；</w:t>
            </w:r>
          </w:p>
          <w:p>
            <w:pPr>
              <w:spacing w:before="50" w:after="50" w:line="280" w:lineRule="exact"/>
              <w:outlineLvl w:val="0"/>
              <w:rPr>
                <w:rFonts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4、景点：以上行程内景点首道门票；</w:t>
            </w:r>
          </w:p>
          <w:p>
            <w:pPr>
              <w:spacing w:before="50" w:after="50" w:line="280" w:lineRule="exact"/>
              <w:outlineLvl w:val="0"/>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5、导游：当地持证中文导游、持证领队：</w:t>
            </w:r>
          </w:p>
          <w:p>
            <w:pPr>
              <w:spacing w:before="50" w:after="50" w:line="280" w:lineRule="exact"/>
              <w:outlineLvl w:val="0"/>
              <w:rPr>
                <w:rFonts w:ascii="微软雅黑" w:hAnsi="微软雅黑" w:eastAsia="微软雅黑" w:cs="微软雅黑"/>
                <w:b/>
                <w:color w:val="000000" w:themeColor="text1"/>
                <w:sz w:val="24"/>
                <w:lang w:eastAsia="zh-Hans"/>
                <w14:textFill>
                  <w14:solidFill>
                    <w14:schemeClr w14:val="tx1"/>
                  </w14:solidFill>
                </w14:textFill>
              </w:rPr>
            </w:pPr>
            <w:r>
              <w:rPr>
                <w:rFonts w:hint="eastAsia" w:ascii="微软雅黑" w:hAnsi="微软雅黑" w:eastAsia="微软雅黑" w:cs="微软雅黑"/>
                <w:color w:val="000000"/>
                <w:kern w:val="0"/>
                <w:sz w:val="22"/>
                <w:szCs w:val="22"/>
                <w:lang w:val="en-US" w:eastAsia="zh-CN"/>
              </w:rPr>
              <w:t>6</w:t>
            </w:r>
            <w:r>
              <w:rPr>
                <w:rFonts w:hint="eastAsia" w:ascii="微软雅黑" w:hAnsi="微软雅黑" w:eastAsia="微软雅黑" w:cs="微软雅黑"/>
                <w:color w:val="000000"/>
                <w:kern w:val="0"/>
                <w:sz w:val="22"/>
                <w:szCs w:val="22"/>
              </w:rPr>
              <w:t>、保险：旅行社责任险</w:t>
            </w:r>
            <w:r>
              <w:rPr>
                <w:rFonts w:hint="eastAsia" w:ascii="微软雅黑" w:hAnsi="微软雅黑" w:eastAsia="微软雅黑" w:cs="微软雅黑"/>
                <w:color w:val="000000"/>
                <w:kern w:val="0"/>
                <w:sz w:val="22"/>
                <w:szCs w:val="22"/>
                <w:lang w:eastAsia="zh-CN"/>
              </w:rPr>
              <w:t>，旅游意外险</w:t>
            </w:r>
            <w:r>
              <w:rPr>
                <w:rFonts w:hint="eastAsia" w:ascii="微软雅黑" w:hAnsi="微软雅黑" w:eastAsia="微软雅黑" w:cs="微软雅黑"/>
                <w:color w:val="000000"/>
                <w:kern w:val="0"/>
                <w:sz w:val="22"/>
                <w:szCs w:val="22"/>
              </w:rPr>
              <w:t>；</w:t>
            </w:r>
          </w:p>
        </w:tc>
      </w:tr>
      <w:tr>
        <w:tblPrEx>
          <w:tblBorders>
            <w:top w:val="single" w:color="595959" w:sz="12" w:space="0"/>
            <w:left w:val="single" w:color="595959" w:sz="12" w:space="0"/>
            <w:bottom w:val="single" w:color="595959" w:sz="12" w:space="0"/>
            <w:right w:val="single" w:color="595959" w:sz="12" w:space="0"/>
            <w:insideH w:val="dotted" w:color="595959" w:sz="4" w:space="0"/>
            <w:insideV w:val="dotted" w:color="595959" w:sz="4" w:space="0"/>
          </w:tblBorders>
          <w:tblCellMar>
            <w:top w:w="0" w:type="dxa"/>
            <w:left w:w="108" w:type="dxa"/>
            <w:bottom w:w="0" w:type="dxa"/>
            <w:right w:w="108" w:type="dxa"/>
          </w:tblCellMar>
        </w:tblPrEx>
        <w:trPr>
          <w:trHeight w:val="630" w:hRule="atLeast"/>
        </w:trPr>
        <w:tc>
          <w:tcPr>
            <w:tcW w:w="10614" w:type="dxa"/>
            <w:gridSpan w:val="3"/>
            <w:vAlign w:val="center"/>
          </w:tcPr>
          <w:p>
            <w:pPr>
              <w:spacing w:line="320" w:lineRule="exact"/>
              <w:rPr>
                <w:rFonts w:ascii="微软雅黑" w:hAnsi="微软雅黑" w:eastAsia="微软雅黑" w:cs="微软雅黑"/>
                <w:color w:val="000000"/>
                <w:kern w:val="0"/>
                <w:sz w:val="22"/>
                <w:szCs w:val="22"/>
                <w:lang w:eastAsia="zh-Hans"/>
              </w:rPr>
            </w:pPr>
            <w:r>
              <w:rPr>
                <w:rFonts w:hint="eastAsia" w:ascii="微软雅黑" w:hAnsi="微软雅黑" w:eastAsia="微软雅黑" w:cs="微软雅黑"/>
                <w:b/>
                <w:color w:val="000000" w:themeColor="text1"/>
                <w:sz w:val="24"/>
                <w:lang w:eastAsia="zh-Hans"/>
                <w14:textFill>
                  <w14:solidFill>
                    <w14:schemeClr w14:val="tx1"/>
                  </w14:solidFill>
                </w14:textFill>
              </w:rPr>
              <w:t>费用不包含</w:t>
            </w:r>
            <w:r>
              <w:rPr>
                <w:rFonts w:ascii="微软雅黑" w:hAnsi="微软雅黑" w:eastAsia="微软雅黑" w:cs="微软雅黑"/>
                <w:b/>
                <w:color w:val="000000" w:themeColor="text1"/>
                <w:sz w:val="24"/>
                <w:lang w:eastAsia="zh-Hans"/>
                <w14:textFill>
                  <w14:solidFill>
                    <w14:schemeClr w14:val="tx1"/>
                  </w14:solidFill>
                </w14:textFill>
              </w:rPr>
              <w:t>：</w:t>
            </w:r>
          </w:p>
        </w:tc>
      </w:tr>
      <w:tr>
        <w:tblPrEx>
          <w:tblBorders>
            <w:top w:val="single" w:color="595959" w:sz="12" w:space="0"/>
            <w:left w:val="single" w:color="595959" w:sz="12" w:space="0"/>
            <w:bottom w:val="single" w:color="595959" w:sz="12" w:space="0"/>
            <w:right w:val="single" w:color="595959" w:sz="12" w:space="0"/>
            <w:insideH w:val="dotted" w:color="595959" w:sz="4" w:space="0"/>
            <w:insideV w:val="dotted" w:color="595959" w:sz="4" w:space="0"/>
          </w:tblBorders>
          <w:tblCellMar>
            <w:top w:w="0" w:type="dxa"/>
            <w:left w:w="108" w:type="dxa"/>
            <w:bottom w:w="0" w:type="dxa"/>
            <w:right w:w="108" w:type="dxa"/>
          </w:tblCellMar>
        </w:tblPrEx>
        <w:tc>
          <w:tcPr>
            <w:tcW w:w="10614" w:type="dxa"/>
            <w:gridSpan w:val="3"/>
            <w:vAlign w:val="center"/>
          </w:tcPr>
          <w:p>
            <w:pPr>
              <w:spacing w:before="50" w:after="50" w:line="280" w:lineRule="exact"/>
              <w:outlineLvl w:val="0"/>
              <w:rPr>
                <w:rFonts w:hint="eastAsia" w:ascii="微软雅黑" w:hAnsi="微软雅黑" w:eastAsia="微软雅黑" w:cs="微软雅黑"/>
                <w:color w:val="000000"/>
                <w:kern w:val="0"/>
                <w:sz w:val="22"/>
                <w:szCs w:val="22"/>
                <w:lang w:eastAsia="zh-CN"/>
              </w:rPr>
            </w:pPr>
            <w:r>
              <w:rPr>
                <w:rFonts w:hint="eastAsia" w:ascii="微软雅黑" w:hAnsi="微软雅黑" w:eastAsia="微软雅黑" w:cs="微软雅黑"/>
                <w:color w:val="000000"/>
                <w:kern w:val="0"/>
                <w:sz w:val="22"/>
                <w:szCs w:val="22"/>
              </w:rPr>
              <w:t>1、遇不可抗拒原因所产生费用。如遇流行性疾病，天气原因导致的航班延误，客人的餐食</w:t>
            </w:r>
            <w:r>
              <w:rPr>
                <w:rFonts w:hint="eastAsia" w:ascii="微软雅黑" w:hAnsi="微软雅黑" w:eastAsia="微软雅黑" w:cs="微软雅黑"/>
                <w:color w:val="000000"/>
                <w:kern w:val="0"/>
                <w:sz w:val="22"/>
                <w:szCs w:val="22"/>
                <w:lang w:eastAsia="zh-CN"/>
              </w:rPr>
              <w:t>、</w:t>
            </w:r>
            <w:r>
              <w:rPr>
                <w:rFonts w:hint="eastAsia" w:ascii="微软雅黑" w:hAnsi="微软雅黑" w:eastAsia="微软雅黑" w:cs="微软雅黑"/>
                <w:color w:val="000000"/>
                <w:kern w:val="0"/>
                <w:sz w:val="22"/>
                <w:szCs w:val="22"/>
              </w:rPr>
              <w:t>住宿自理</w:t>
            </w:r>
            <w:r>
              <w:rPr>
                <w:rFonts w:hint="eastAsia" w:ascii="微软雅黑" w:hAnsi="微软雅黑" w:eastAsia="微软雅黑" w:cs="微软雅黑"/>
                <w:color w:val="000000"/>
                <w:kern w:val="0"/>
                <w:sz w:val="22"/>
                <w:szCs w:val="22"/>
                <w:lang w:eastAsia="zh-CN"/>
              </w:rPr>
              <w:t>；</w:t>
            </w:r>
          </w:p>
          <w:p>
            <w:pPr>
              <w:spacing w:before="50" w:after="50" w:line="280" w:lineRule="exact"/>
              <w:outlineLvl w:val="0"/>
              <w:rPr>
                <w:rFonts w:hint="eastAsia" w:ascii="微软雅黑" w:hAnsi="微软雅黑" w:eastAsia="微软雅黑" w:cs="微软雅黑"/>
                <w:color w:val="000000"/>
                <w:kern w:val="0"/>
                <w:sz w:val="22"/>
                <w:szCs w:val="22"/>
                <w:lang w:eastAsia="zh-CN"/>
              </w:rPr>
            </w:pPr>
            <w:r>
              <w:rPr>
                <w:rFonts w:hint="eastAsia" w:ascii="微软雅黑" w:hAnsi="微软雅黑" w:eastAsia="微软雅黑" w:cs="微软雅黑"/>
                <w:color w:val="000000"/>
                <w:kern w:val="0"/>
                <w:sz w:val="22"/>
                <w:szCs w:val="22"/>
              </w:rPr>
              <w:t>2、自由活动期间餐费</w:t>
            </w:r>
            <w:r>
              <w:rPr>
                <w:rFonts w:hint="eastAsia" w:ascii="微软雅黑" w:hAnsi="微软雅黑" w:eastAsia="微软雅黑" w:cs="微软雅黑"/>
                <w:color w:val="000000"/>
                <w:kern w:val="0"/>
                <w:sz w:val="22"/>
                <w:szCs w:val="22"/>
                <w:lang w:eastAsia="zh-CN"/>
              </w:rPr>
              <w:t>；</w:t>
            </w:r>
          </w:p>
          <w:p>
            <w:pPr>
              <w:spacing w:before="50" w:after="50" w:line="280" w:lineRule="exact"/>
              <w:outlineLvl w:val="0"/>
              <w:rPr>
                <w:rFonts w:hint="eastAsia" w:ascii="微软雅黑" w:hAnsi="微软雅黑" w:eastAsia="微软雅黑" w:cs="微软雅黑"/>
                <w:color w:val="000000"/>
                <w:kern w:val="0"/>
                <w:sz w:val="22"/>
                <w:szCs w:val="22"/>
                <w:lang w:eastAsia="zh-CN"/>
              </w:rPr>
            </w:pPr>
            <w:r>
              <w:rPr>
                <w:rFonts w:hint="eastAsia" w:ascii="微软雅黑" w:hAnsi="微软雅黑" w:eastAsia="微软雅黑" w:cs="微软雅黑"/>
                <w:color w:val="000000"/>
                <w:kern w:val="0"/>
                <w:sz w:val="22"/>
                <w:szCs w:val="22"/>
              </w:rPr>
              <w:t>3、单</w:t>
            </w:r>
            <w:r>
              <w:rPr>
                <w:rFonts w:hint="eastAsia" w:ascii="微软雅黑" w:hAnsi="微软雅黑" w:eastAsia="微软雅黑" w:cs="微软雅黑"/>
                <w:color w:val="000000"/>
                <w:kern w:val="0"/>
                <w:sz w:val="22"/>
                <w:szCs w:val="22"/>
                <w:lang w:eastAsia="zh-CN"/>
              </w:rPr>
              <w:t>人</w:t>
            </w:r>
            <w:r>
              <w:rPr>
                <w:rFonts w:hint="eastAsia" w:ascii="微软雅黑" w:hAnsi="微软雅黑" w:eastAsia="微软雅黑" w:cs="微软雅黑"/>
                <w:color w:val="000000"/>
                <w:kern w:val="0"/>
                <w:sz w:val="22"/>
                <w:szCs w:val="22"/>
              </w:rPr>
              <w:t>房差</w:t>
            </w:r>
            <w:r>
              <w:rPr>
                <w:rFonts w:hint="eastAsia" w:ascii="微软雅黑" w:hAnsi="微软雅黑" w:eastAsia="微软雅黑" w:cs="微软雅黑"/>
                <w:color w:val="000000"/>
                <w:kern w:val="0"/>
                <w:sz w:val="22"/>
                <w:szCs w:val="22"/>
                <w:lang w:eastAsia="zh-CN"/>
              </w:rPr>
              <w:t>，</w:t>
            </w:r>
            <w:r>
              <w:rPr>
                <w:rFonts w:hint="eastAsia" w:ascii="微软雅黑" w:hAnsi="微软雅黑" w:eastAsia="微软雅黑" w:cs="微软雅黑"/>
                <w:color w:val="000000"/>
                <w:kern w:val="0"/>
                <w:sz w:val="22"/>
                <w:szCs w:val="22"/>
              </w:rPr>
              <w:t>如出现单男单女，领队或导游有权拆分夫妻或采取加床处理</w:t>
            </w:r>
            <w:r>
              <w:rPr>
                <w:rFonts w:hint="eastAsia" w:ascii="微软雅黑" w:hAnsi="微软雅黑" w:eastAsia="微软雅黑" w:cs="微软雅黑"/>
                <w:color w:val="000000"/>
                <w:kern w:val="0"/>
                <w:sz w:val="22"/>
                <w:szCs w:val="22"/>
                <w:lang w:eastAsia="zh-CN"/>
              </w:rPr>
              <w:t>，若不同意拼房可提前补房差；</w:t>
            </w:r>
          </w:p>
          <w:p>
            <w:pPr>
              <w:spacing w:before="50" w:after="50" w:line="280" w:lineRule="exact"/>
              <w:outlineLvl w:val="0"/>
              <w:rPr>
                <w:rFonts w:hint="eastAsia" w:ascii="微软雅黑" w:hAnsi="微软雅黑" w:eastAsia="微软雅黑" w:cs="微软雅黑"/>
                <w:color w:val="000000"/>
                <w:kern w:val="0"/>
                <w:sz w:val="22"/>
                <w:szCs w:val="22"/>
                <w:lang w:val="en-US" w:eastAsia="zh-CN"/>
              </w:rPr>
            </w:pPr>
            <w:r>
              <w:rPr>
                <w:rFonts w:hint="eastAsia" w:ascii="微软雅黑" w:hAnsi="微软雅黑" w:eastAsia="微软雅黑" w:cs="微软雅黑"/>
                <w:color w:val="000000"/>
                <w:kern w:val="0"/>
                <w:sz w:val="22"/>
                <w:szCs w:val="22"/>
              </w:rPr>
              <w:t>4、</w:t>
            </w:r>
            <w:r>
              <w:rPr>
                <w:rFonts w:hint="eastAsia" w:ascii="微软雅黑" w:hAnsi="微软雅黑" w:eastAsia="微软雅黑" w:cs="微软雅黑"/>
                <w:color w:val="000000"/>
                <w:kern w:val="0"/>
                <w:sz w:val="22"/>
                <w:szCs w:val="22"/>
                <w:lang w:val="en-US" w:eastAsia="zh-CN"/>
              </w:rPr>
              <w:t>签证：马来西亚</w:t>
            </w:r>
            <w:r>
              <w:rPr>
                <w:rFonts w:hint="eastAsia" w:ascii="微软雅黑" w:hAnsi="微软雅黑" w:eastAsia="微软雅黑" w:cs="微软雅黑"/>
                <w:color w:val="000000"/>
                <w:kern w:val="0"/>
                <w:sz w:val="22"/>
                <w:szCs w:val="22"/>
                <w:lang w:val="en-US" w:eastAsia="zh-Hans"/>
              </w:rPr>
              <w:t>电子</w:t>
            </w:r>
            <w:r>
              <w:rPr>
                <w:rFonts w:hint="eastAsia" w:ascii="微软雅黑" w:hAnsi="微软雅黑" w:eastAsia="微软雅黑" w:cs="微软雅黑"/>
                <w:color w:val="000000"/>
                <w:kern w:val="0"/>
                <w:sz w:val="22"/>
                <w:szCs w:val="22"/>
                <w:lang w:val="en-US" w:eastAsia="zh-CN"/>
              </w:rPr>
              <w:t>签证费300人民币/人；</w:t>
            </w:r>
          </w:p>
          <w:p>
            <w:pPr>
              <w:spacing w:before="50" w:after="50" w:line="280" w:lineRule="exact"/>
              <w:outlineLvl w:val="0"/>
              <w:rPr>
                <w:rFonts w:hint="default" w:ascii="微软雅黑" w:hAnsi="微软雅黑" w:eastAsia="微软雅黑" w:cs="微软雅黑"/>
                <w:color w:val="000000"/>
                <w:kern w:val="0"/>
                <w:sz w:val="22"/>
                <w:szCs w:val="22"/>
                <w:lang w:val="en-US" w:eastAsia="zh-CN"/>
              </w:rPr>
            </w:pPr>
            <w:r>
              <w:rPr>
                <w:rFonts w:hint="eastAsia" w:ascii="微软雅黑" w:hAnsi="微软雅黑" w:eastAsia="微软雅黑" w:cs="微软雅黑"/>
                <w:color w:val="000000"/>
                <w:kern w:val="0"/>
                <w:sz w:val="22"/>
                <w:szCs w:val="22"/>
                <w:lang w:val="en-US" w:eastAsia="zh-CN"/>
              </w:rPr>
              <w:t>5、小费：全程导游小费150人民币/人；</w:t>
            </w:r>
          </w:p>
          <w:p>
            <w:pPr>
              <w:pStyle w:val="2"/>
              <w:rPr>
                <w:rFonts w:hint="default" w:asciiTheme="minorHAnsi" w:hAnsiTheme="minorHAnsi" w:cstheme="minorBidi"/>
                <w:kern w:val="2"/>
                <w:sz w:val="21"/>
                <w:szCs w:val="24"/>
                <w:lang w:val="en-US" w:eastAsia="zh-CN" w:bidi="ar-SA"/>
              </w:rPr>
            </w:pPr>
          </w:p>
        </w:tc>
      </w:tr>
      <w:tr>
        <w:tblPrEx>
          <w:tblBorders>
            <w:top w:val="single" w:color="595959" w:sz="12" w:space="0"/>
            <w:left w:val="single" w:color="595959" w:sz="12" w:space="0"/>
            <w:bottom w:val="single" w:color="595959" w:sz="12" w:space="0"/>
            <w:right w:val="single" w:color="595959" w:sz="12" w:space="0"/>
            <w:insideH w:val="dotted" w:color="595959" w:sz="4" w:space="0"/>
            <w:insideV w:val="dotted" w:color="595959" w:sz="4" w:space="0"/>
          </w:tblBorders>
          <w:tblCellMar>
            <w:top w:w="0" w:type="dxa"/>
            <w:left w:w="108" w:type="dxa"/>
            <w:bottom w:w="0" w:type="dxa"/>
            <w:right w:w="108" w:type="dxa"/>
          </w:tblCellMar>
        </w:tblPrEx>
        <w:trPr>
          <w:trHeight w:val="850" w:hRule="atLeast"/>
        </w:trPr>
        <w:tc>
          <w:tcPr>
            <w:tcW w:w="10614" w:type="dxa"/>
            <w:gridSpan w:val="3"/>
            <w:vAlign w:val="center"/>
          </w:tcPr>
          <w:p>
            <w:pPr>
              <w:spacing w:before="50" w:after="50" w:line="280" w:lineRule="exact"/>
              <w:outlineLvl w:val="0"/>
              <w:rPr>
                <w:rFonts w:ascii="宋体" w:hAnsi="宋体" w:cs="宋体"/>
                <w:color w:val="000000"/>
                <w:kern w:val="0"/>
                <w:szCs w:val="21"/>
              </w:rPr>
            </w:pPr>
            <w:r>
              <w:rPr>
                <w:rFonts w:hint="eastAsia" w:ascii="宋体" w:hAnsi="宋体" w:cs="宋体"/>
                <w:color w:val="000000"/>
                <w:kern w:val="0"/>
                <w:szCs w:val="21"/>
                <w:highlight w:val="yellow"/>
              </w:rPr>
              <w:t>◤</w:t>
            </w:r>
            <w:r>
              <w:rPr>
                <w:rFonts w:hint="eastAsia" w:ascii="宋体" w:hAnsi="宋体" w:cs="宋体"/>
                <w:b/>
                <w:bCs/>
                <w:color w:val="000000"/>
                <w:kern w:val="0"/>
                <w:szCs w:val="21"/>
                <w:highlight w:val="yellow"/>
              </w:rPr>
              <w:t>签证资料</w:t>
            </w:r>
            <w:r>
              <w:rPr>
                <w:rFonts w:hint="eastAsia" w:ascii="宋体" w:hAnsi="宋体" w:cs="宋体"/>
                <w:color w:val="000000"/>
                <w:kern w:val="0"/>
                <w:szCs w:val="21"/>
                <w:highlight w:val="yellow"/>
              </w:rPr>
              <w:t xml:space="preserve">◢ </w:t>
            </w:r>
            <w:r>
              <w:rPr>
                <w:rFonts w:hint="eastAsia" w:ascii="宋体" w:hAnsi="宋体" w:cs="宋体"/>
                <w:color w:val="000000"/>
                <w:kern w:val="0"/>
                <w:szCs w:val="21"/>
              </w:rPr>
              <w:t xml:space="preserve"> </w:t>
            </w:r>
          </w:p>
          <w:p>
            <w:pPr>
              <w:numPr>
                <w:ilvl w:val="0"/>
                <w:numId w:val="0"/>
              </w:numPr>
              <w:spacing w:before="50" w:after="50" w:line="28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lang w:val="en-US" w:eastAsia="zh-CN"/>
              </w:rPr>
              <w:t>1.</w:t>
            </w:r>
            <w:r>
              <w:rPr>
                <w:rFonts w:hint="eastAsia" w:ascii="微软雅黑" w:hAnsi="微软雅黑" w:eastAsia="微软雅黑" w:cs="微软雅黑"/>
                <w:color w:val="000000"/>
                <w:kern w:val="0"/>
                <w:szCs w:val="21"/>
              </w:rPr>
              <w:t>护照</w:t>
            </w:r>
            <w:r>
              <w:rPr>
                <w:rFonts w:hint="eastAsia" w:ascii="微软雅黑" w:hAnsi="微软雅黑" w:eastAsia="微软雅黑" w:cs="微软雅黑"/>
                <w:color w:val="000000"/>
                <w:kern w:val="0"/>
                <w:szCs w:val="21"/>
                <w:lang w:eastAsia="zh-CN"/>
              </w:rPr>
              <w:t>首页</w:t>
            </w:r>
            <w:r>
              <w:rPr>
                <w:rFonts w:hint="eastAsia" w:ascii="微软雅黑" w:hAnsi="微软雅黑" w:eastAsia="微软雅黑" w:cs="微软雅黑"/>
                <w:color w:val="000000"/>
                <w:kern w:val="0"/>
                <w:szCs w:val="21"/>
                <w:lang w:val="en-US" w:eastAsia="zh-CN"/>
              </w:rPr>
              <w:t>扫描件或拍照</w:t>
            </w:r>
            <w:r>
              <w:rPr>
                <w:rFonts w:hint="eastAsia" w:ascii="微软雅黑" w:hAnsi="微软雅黑" w:eastAsia="微软雅黑" w:cs="微软雅黑"/>
                <w:color w:val="000000"/>
                <w:kern w:val="0"/>
                <w:szCs w:val="21"/>
              </w:rPr>
              <w:t>（</w:t>
            </w:r>
            <w:r>
              <w:rPr>
                <w:rFonts w:hint="eastAsia" w:ascii="微软雅黑" w:hAnsi="微软雅黑" w:eastAsia="微软雅黑" w:cs="微软雅黑"/>
                <w:color w:val="000000"/>
                <w:kern w:val="0"/>
                <w:szCs w:val="21"/>
                <w:lang w:eastAsia="zh-CN"/>
              </w:rPr>
              <w:t>要求高清，无阴影、无反光、无遮挡，护照</w:t>
            </w:r>
            <w:r>
              <w:rPr>
                <w:rFonts w:hint="eastAsia" w:ascii="微软雅黑" w:hAnsi="微软雅黑" w:eastAsia="微软雅黑" w:cs="微软雅黑"/>
                <w:color w:val="000000"/>
                <w:kern w:val="0"/>
                <w:szCs w:val="21"/>
              </w:rPr>
              <w:t>有效期6个月以上，</w:t>
            </w:r>
            <w:r>
              <w:rPr>
                <w:rFonts w:ascii="微软雅黑" w:hAnsi="微软雅黑" w:eastAsia="微软雅黑" w:cs="微软雅黑"/>
                <w:color w:val="000000"/>
                <w:kern w:val="0"/>
                <w:szCs w:val="21"/>
              </w:rPr>
              <w:t>保证</w:t>
            </w:r>
            <w:r>
              <w:rPr>
                <w:rFonts w:hint="eastAsia" w:ascii="微软雅黑" w:hAnsi="微软雅黑" w:eastAsia="微软雅黑" w:cs="微软雅黑"/>
                <w:color w:val="000000"/>
                <w:kern w:val="0"/>
                <w:szCs w:val="21"/>
              </w:rPr>
              <w:t>2张以上</w:t>
            </w:r>
            <w:r>
              <w:rPr>
                <w:rFonts w:ascii="微软雅黑" w:hAnsi="微软雅黑" w:eastAsia="微软雅黑" w:cs="微软雅黑"/>
                <w:color w:val="000000"/>
                <w:kern w:val="0"/>
                <w:szCs w:val="21"/>
              </w:rPr>
              <w:t>空白页</w:t>
            </w:r>
            <w:r>
              <w:rPr>
                <w:rFonts w:hint="eastAsia" w:ascii="微软雅黑" w:hAnsi="微软雅黑" w:eastAsia="微软雅黑" w:cs="微软雅黑"/>
                <w:color w:val="000000"/>
                <w:kern w:val="0"/>
                <w:szCs w:val="21"/>
              </w:rPr>
              <w:t>）</w:t>
            </w:r>
          </w:p>
          <w:p>
            <w:pPr>
              <w:numPr>
                <w:ilvl w:val="0"/>
                <w:numId w:val="0"/>
              </w:numPr>
              <w:spacing w:before="50" w:after="50" w:line="280" w:lineRule="exact"/>
              <w:outlineLvl w:val="0"/>
              <w:rPr>
                <w:rFonts w:ascii="微软雅黑" w:hAnsi="微软雅黑" w:eastAsia="微软雅黑" w:cs="微软雅黑"/>
                <w:b/>
                <w:color w:val="000000" w:themeColor="text1"/>
                <w:sz w:val="24"/>
                <w:lang w:eastAsia="zh-Hans"/>
                <w14:textFill>
                  <w14:solidFill>
                    <w14:schemeClr w14:val="tx1"/>
                  </w14:solidFill>
                </w14:textFill>
              </w:rPr>
            </w:pPr>
            <w:r>
              <w:rPr>
                <w:rFonts w:hint="eastAsia" w:ascii="微软雅黑" w:hAnsi="微软雅黑" w:eastAsia="微软雅黑" w:cs="微软雅黑"/>
                <w:color w:val="000000"/>
                <w:kern w:val="0"/>
                <w:szCs w:val="21"/>
                <w:lang w:val="en-US" w:eastAsia="zh-CN"/>
              </w:rPr>
              <w:t>2.两</w:t>
            </w:r>
            <w:r>
              <w:rPr>
                <w:rFonts w:hint="eastAsia" w:ascii="微软雅黑" w:hAnsi="微软雅黑" w:eastAsia="微软雅黑" w:cs="微软雅黑"/>
                <w:color w:val="000000"/>
                <w:kern w:val="0"/>
                <w:szCs w:val="21"/>
              </w:rPr>
              <w:t>寸白底证件照片</w:t>
            </w:r>
            <w:r>
              <w:rPr>
                <w:rFonts w:hint="eastAsia" w:ascii="微软雅黑" w:hAnsi="微软雅黑" w:eastAsia="微软雅黑" w:cs="微软雅黑"/>
                <w:color w:val="000000"/>
                <w:kern w:val="0"/>
                <w:szCs w:val="21"/>
                <w:lang w:val="en-US" w:eastAsia="zh-CN"/>
              </w:rPr>
              <w:t xml:space="preserve"> 电子档</w:t>
            </w:r>
            <w:r>
              <w:rPr>
                <w:rFonts w:hint="eastAsia" w:ascii="微软雅黑" w:hAnsi="微软雅黑" w:eastAsia="微软雅黑" w:cs="微软雅黑"/>
                <w:color w:val="000000"/>
                <w:kern w:val="0"/>
                <w:szCs w:val="21"/>
              </w:rPr>
              <w:t>（6个月以内近照 马签照片需免冠免镜；16周岁以下儿童需要提供出生证明复印件或全家户口本，若儿童不跟随父母出行，需提供父母同意书）</w:t>
            </w:r>
            <w:r>
              <w:rPr>
                <w:rFonts w:hint="eastAsia" w:ascii="宋体" w:hAnsi="宋体" w:cs="宋体"/>
                <w:color w:val="000000"/>
                <w:kern w:val="0"/>
                <w:szCs w:val="21"/>
              </w:rPr>
              <w:t>；</w:t>
            </w:r>
          </w:p>
        </w:tc>
      </w:tr>
      <w:tr>
        <w:tblPrEx>
          <w:tblBorders>
            <w:top w:val="single" w:color="595959" w:sz="12" w:space="0"/>
            <w:left w:val="single" w:color="595959" w:sz="12" w:space="0"/>
            <w:bottom w:val="single" w:color="595959" w:sz="12" w:space="0"/>
            <w:right w:val="single" w:color="595959" w:sz="12" w:space="0"/>
            <w:insideH w:val="dotted" w:color="595959" w:sz="4" w:space="0"/>
            <w:insideV w:val="dotted" w:color="595959" w:sz="4" w:space="0"/>
          </w:tblBorders>
          <w:tblCellMar>
            <w:top w:w="0" w:type="dxa"/>
            <w:left w:w="108" w:type="dxa"/>
            <w:bottom w:w="0" w:type="dxa"/>
            <w:right w:w="108" w:type="dxa"/>
          </w:tblCellMar>
        </w:tblPrEx>
        <w:trPr>
          <w:trHeight w:val="2640" w:hRule="atLeast"/>
        </w:trPr>
        <w:tc>
          <w:tcPr>
            <w:tcW w:w="10614" w:type="dxa"/>
            <w:gridSpan w:val="3"/>
            <w:vAlign w:val="center"/>
          </w:tcPr>
          <w:p>
            <w:pPr>
              <w:spacing w:before="50" w:after="50" w:line="280" w:lineRule="exact"/>
              <w:outlineLvl w:val="0"/>
              <w:rPr>
                <w:rFonts w:ascii="宋体" w:hAnsi="宋体" w:cs="宋体"/>
                <w:color w:val="000000"/>
                <w:kern w:val="0"/>
                <w:szCs w:val="21"/>
                <w:highlight w:val="yellow"/>
              </w:rPr>
            </w:pPr>
            <w:r>
              <w:rPr>
                <w:rFonts w:hint="eastAsia" w:ascii="宋体" w:hAnsi="宋体" w:cs="宋体"/>
                <w:color w:val="000000"/>
                <w:kern w:val="0"/>
                <w:szCs w:val="21"/>
                <w:highlight w:val="yellow"/>
              </w:rPr>
              <w:t>◤</w:t>
            </w:r>
            <w:r>
              <w:rPr>
                <w:rFonts w:hint="eastAsia" w:ascii="宋体" w:hAnsi="宋体" w:cs="宋体"/>
                <w:b/>
                <w:bCs/>
                <w:color w:val="000000"/>
                <w:kern w:val="0"/>
                <w:szCs w:val="21"/>
                <w:highlight w:val="yellow"/>
              </w:rPr>
              <w:t>签证需知</w:t>
            </w:r>
            <w:r>
              <w:rPr>
                <w:rFonts w:hint="eastAsia" w:ascii="宋体" w:hAnsi="宋体" w:cs="宋体"/>
                <w:color w:val="000000"/>
                <w:kern w:val="0"/>
                <w:szCs w:val="21"/>
                <w:highlight w:val="yellow"/>
              </w:rPr>
              <w:t xml:space="preserve">◢ </w:t>
            </w:r>
          </w:p>
          <w:p>
            <w:pPr>
              <w:spacing w:before="50" w:after="50" w:line="28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所有旅客相关资料本公司仅为代送到领事馆，申请的签证是否成功，取决于相关国家领事馆签证官的直接审核结果。领事馆对有以下情形的护照，可能会拒签：有DT，年轻女子，护照有效期不足半年，相片不合格，有延期或违反相关出入境记录等不良记录。注意：有被拒签的护照，领事馆照常收费。</w:t>
            </w:r>
          </w:p>
          <w:p>
            <w:pPr>
              <w:spacing w:before="50" w:after="50" w:line="28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●如客人前往同样目的地曾经被该国拒签过需要提前告知旅行社，否则再次拒签，客人将承担已造成损失团费：机票费用、签证费及房损等费用。</w:t>
            </w:r>
          </w:p>
          <w:p>
            <w:pPr>
              <w:spacing w:before="50" w:after="50" w:line="280" w:lineRule="exact"/>
              <w:outlineLvl w:val="0"/>
              <w:rPr>
                <w:rFonts w:ascii="宋体" w:hAnsi="宋体" w:cs="宋体"/>
                <w:color w:val="000000"/>
                <w:kern w:val="0"/>
                <w:szCs w:val="21"/>
              </w:rPr>
            </w:pPr>
            <w:r>
              <w:rPr>
                <w:rFonts w:hint="eastAsia" w:ascii="微软雅黑" w:hAnsi="微软雅黑" w:eastAsia="微软雅黑" w:cs="微软雅黑"/>
                <w:color w:val="000000"/>
                <w:kern w:val="0"/>
                <w:szCs w:val="21"/>
              </w:rPr>
              <w:t>●“预计工作日”为领事馆签发证时，正常情况下的处理时间，若遇特殊原因如假期、使馆内部人员调动、签证打印机故障等，则有可能会产生延迟出证的情况，对申请人后续旅程安排所造成的可能经济损失不承担任何责任。</w:t>
            </w:r>
            <w:r>
              <w:rPr>
                <w:rFonts w:hint="eastAsia" w:ascii="宋体" w:hAnsi="宋体" w:cs="宋体"/>
                <w:color w:val="000000"/>
                <w:kern w:val="0"/>
                <w:szCs w:val="21"/>
              </w:rPr>
              <w:t xml:space="preserve"> </w:t>
            </w:r>
          </w:p>
        </w:tc>
      </w:tr>
      <w:tr>
        <w:tblPrEx>
          <w:tblBorders>
            <w:top w:val="single" w:color="595959" w:sz="12" w:space="0"/>
            <w:left w:val="single" w:color="595959" w:sz="12" w:space="0"/>
            <w:bottom w:val="single" w:color="595959" w:sz="12" w:space="0"/>
            <w:right w:val="single" w:color="595959" w:sz="12" w:space="0"/>
            <w:insideH w:val="dotted" w:color="595959" w:sz="4" w:space="0"/>
            <w:insideV w:val="dotted" w:color="595959" w:sz="4" w:space="0"/>
          </w:tblBorders>
          <w:tblCellMar>
            <w:top w:w="0" w:type="dxa"/>
            <w:left w:w="108" w:type="dxa"/>
            <w:bottom w:w="0" w:type="dxa"/>
            <w:right w:w="108" w:type="dxa"/>
          </w:tblCellMar>
        </w:tblPrEx>
        <w:trPr>
          <w:trHeight w:val="3800" w:hRule="atLeast"/>
        </w:trPr>
        <w:tc>
          <w:tcPr>
            <w:tcW w:w="10614" w:type="dxa"/>
            <w:gridSpan w:val="3"/>
            <w:vAlign w:val="center"/>
          </w:tcPr>
          <w:p>
            <w:pPr>
              <w:spacing w:before="50" w:after="50" w:line="280" w:lineRule="exact"/>
              <w:outlineLvl w:val="0"/>
              <w:rPr>
                <w:rFonts w:ascii="宋体" w:hAnsi="宋体" w:cs="宋体"/>
                <w:color w:val="000000"/>
                <w:kern w:val="0"/>
                <w:szCs w:val="21"/>
              </w:rPr>
            </w:pPr>
            <w:r>
              <w:rPr>
                <w:rFonts w:hint="eastAsia" w:ascii="宋体" w:hAnsi="宋体" w:cs="宋体"/>
                <w:color w:val="000000"/>
                <w:kern w:val="0"/>
                <w:szCs w:val="21"/>
                <w:highlight w:val="yellow"/>
              </w:rPr>
              <w:t>◤</w:t>
            </w:r>
            <w:r>
              <w:rPr>
                <w:rFonts w:hint="eastAsia" w:ascii="宋体" w:hAnsi="宋体" w:cs="宋体"/>
                <w:b/>
                <w:bCs/>
                <w:color w:val="000000"/>
                <w:kern w:val="0"/>
                <w:szCs w:val="21"/>
                <w:highlight w:val="yellow"/>
              </w:rPr>
              <w:t>特别说明</w:t>
            </w:r>
            <w:r>
              <w:rPr>
                <w:rFonts w:hint="eastAsia" w:ascii="宋体" w:hAnsi="宋体" w:cs="宋体"/>
                <w:color w:val="000000"/>
                <w:kern w:val="0"/>
                <w:szCs w:val="21"/>
                <w:highlight w:val="yellow"/>
              </w:rPr>
              <w:t xml:space="preserve">◢  </w:t>
            </w:r>
            <w:r>
              <w:rPr>
                <w:rFonts w:hint="eastAsia" w:ascii="宋体" w:hAnsi="宋体" w:cs="宋体"/>
                <w:color w:val="000000"/>
                <w:kern w:val="0"/>
                <w:szCs w:val="21"/>
              </w:rPr>
              <w:t xml:space="preserve">                                                       </w:t>
            </w:r>
          </w:p>
          <w:p>
            <w:pPr>
              <w:spacing w:before="50" w:after="50" w:line="28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●东南亚酒店没有官方公布的星级标准，没有挂星制度。行程中所标明的星级标准为当地行业参考标准。</w:t>
            </w:r>
          </w:p>
          <w:p>
            <w:pPr>
              <w:spacing w:before="50" w:after="50" w:line="28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●任何非官方网站所公布的酒店星级档次，是属于该网站自己的评估标准，不代表该酒店的真实档次或星级。</w:t>
            </w:r>
          </w:p>
          <w:p>
            <w:pPr>
              <w:spacing w:before="50" w:after="50" w:line="28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按旅游条例规定团体客人同性二人一房，十二岁以下儿童不占床，12岁以上儿童强制占床。夫妻团员可以在不影响总房数的前提下尽量安排同一房间，但若全团出现单男单女的情况，导游及领队有权调配房间，客人坚持己见须由客人支付所增费用（当时发生的费用离店前支付酒店前台）。</w:t>
            </w:r>
          </w:p>
          <w:p>
            <w:pPr>
              <w:spacing w:before="50" w:after="50" w:line="28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●境外旅游期间财物请随身保管，车上不可放贵重物品，自由活动期间注意安全；</w:t>
            </w:r>
          </w:p>
          <w:p>
            <w:pPr>
              <w:spacing w:before="50" w:after="50" w:line="28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●不接受孕妇报名，如有隐瞒，产生意外，旅行社不承担责任；</w:t>
            </w:r>
          </w:p>
          <w:p>
            <w:pPr>
              <w:spacing w:before="50" w:after="50" w:line="28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●如客人持香港或澳门特区护照，请务必出团前自行拿上回乡证一起出入境。</w:t>
            </w:r>
          </w:p>
          <w:p>
            <w:pPr>
              <w:spacing w:before="50" w:after="50" w:line="28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●因不可抗力因素（自然灾害、政治形势、政府法令、航空、铁路及公路出现紧急情况等）所引起的额外费用，旅行社做辅助处理；</w:t>
            </w:r>
          </w:p>
        </w:tc>
      </w:tr>
      <w:tr>
        <w:tblPrEx>
          <w:tblBorders>
            <w:top w:val="single" w:color="595959" w:sz="12" w:space="0"/>
            <w:left w:val="single" w:color="595959" w:sz="12" w:space="0"/>
            <w:bottom w:val="single" w:color="595959" w:sz="12" w:space="0"/>
            <w:right w:val="single" w:color="595959" w:sz="12" w:space="0"/>
            <w:insideH w:val="dotted" w:color="595959" w:sz="4" w:space="0"/>
            <w:insideV w:val="dotted" w:color="595959" w:sz="4" w:space="0"/>
          </w:tblBorders>
          <w:tblCellMar>
            <w:top w:w="0" w:type="dxa"/>
            <w:left w:w="108" w:type="dxa"/>
            <w:bottom w:w="0" w:type="dxa"/>
            <w:right w:w="108" w:type="dxa"/>
          </w:tblCellMar>
        </w:tblPrEx>
        <w:tc>
          <w:tcPr>
            <w:tcW w:w="10614" w:type="dxa"/>
            <w:gridSpan w:val="3"/>
            <w:vAlign w:val="center"/>
          </w:tcPr>
          <w:p>
            <w:pPr>
              <w:spacing w:before="50" w:after="50" w:line="280" w:lineRule="exact"/>
              <w:outlineLvl w:val="0"/>
              <w:rPr>
                <w:rFonts w:ascii="宋体" w:hAnsi="宋体" w:cs="宋体"/>
                <w:color w:val="000000"/>
                <w:kern w:val="0"/>
                <w:szCs w:val="21"/>
                <w:highlight w:val="yellow"/>
              </w:rPr>
            </w:pPr>
            <w:r>
              <w:rPr>
                <w:rFonts w:hint="eastAsia" w:ascii="宋体" w:hAnsi="宋体" w:cs="宋体"/>
                <w:b/>
                <w:bCs/>
                <w:color w:val="000000"/>
                <w:kern w:val="0"/>
                <w:szCs w:val="21"/>
                <w:highlight w:val="yellow"/>
              </w:rPr>
              <w:t>◤新马旅游须知及注意事项</w:t>
            </w:r>
            <w:r>
              <w:rPr>
                <w:rFonts w:hint="eastAsia" w:ascii="宋体" w:hAnsi="宋体" w:cs="宋体"/>
                <w:color w:val="000000"/>
                <w:kern w:val="0"/>
                <w:szCs w:val="21"/>
                <w:highlight w:val="yellow"/>
              </w:rPr>
              <w:t>◢</w:t>
            </w:r>
          </w:p>
          <w:p>
            <w:pPr>
              <w:spacing w:before="50" w:after="50" w:line="280" w:lineRule="exact"/>
              <w:outlineLvl w:val="0"/>
              <w:rPr>
                <w:rFonts w:ascii="微软雅黑" w:hAnsi="微软雅黑" w:eastAsia="微软雅黑" w:cs="微软雅黑"/>
                <w:color w:val="000000"/>
                <w:kern w:val="0"/>
                <w:szCs w:val="21"/>
              </w:rPr>
            </w:pPr>
            <w:r>
              <w:rPr>
                <w:rFonts w:hint="eastAsia" w:ascii="宋体" w:hAnsi="宋体" w:cs="宋体"/>
                <w:color w:val="000000"/>
                <w:kern w:val="0"/>
                <w:szCs w:val="21"/>
              </w:rPr>
              <w:t>0</w:t>
            </w:r>
            <w:r>
              <w:rPr>
                <w:rFonts w:hint="eastAsia" w:ascii="微软雅黑" w:hAnsi="微软雅黑" w:eastAsia="微软雅黑" w:cs="微软雅黑"/>
                <w:color w:val="000000"/>
                <w:kern w:val="0"/>
                <w:szCs w:val="21"/>
              </w:rPr>
              <w:t>1）中国游客赴境外旅游，需遵守所在国家和地区的法律法规、遵守出境游文明公约，体现新时代中国公民的文明素养和精神风尚。</w:t>
            </w:r>
          </w:p>
          <w:p>
            <w:pPr>
              <w:spacing w:before="50" w:after="50" w:line="28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02）各国出入境卡、海关行李申报单等均可请领队协助填写。进出海关时，请听从领队指示配合团体行动，以免与团体走散，影响出入海关之时间。购物须知及免税烟酒：以观光为主，若看到喜欢或合适的物品，请速决定是否购买以免影响其他团体游客旅程时间。</w:t>
            </w:r>
          </w:p>
          <w:p>
            <w:pPr>
              <w:spacing w:before="50" w:after="50" w:line="28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03）为避免不必要之尴尬，请勿擅取酒店内和飞机上任何物品；若需留为纪念，请提出购买。</w:t>
            </w:r>
          </w:p>
          <w:p>
            <w:pPr>
              <w:spacing w:before="50" w:after="50" w:line="28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04）乘坐游览车时，请注意巴士公司名称、颜色、车号，以免停车时找不到车；请保持车内整洁，旅游巴士上禁止吸烟。</w:t>
            </w:r>
          </w:p>
          <w:p>
            <w:pPr>
              <w:spacing w:before="50" w:after="50" w:line="28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05）请紧记约定集合时间地点，务必准时集合上车以免影响旅游行程。旅程中若遇特殊情况而须调整，当以领队安排后通告为准。</w:t>
            </w:r>
          </w:p>
          <w:p>
            <w:pPr>
              <w:spacing w:before="50" w:after="50" w:line="28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06）国际惯例小费是服务的报酬，若服务出色，游客可支付规定限额外的小费以示奖励。</w:t>
            </w:r>
          </w:p>
          <w:p>
            <w:pPr>
              <w:spacing w:before="50" w:after="50" w:line="28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07）酒店住宿注意，标准房间二人一间为原则，若出现单男单女情况，旅行社有权采取加床措施。如要求服务生提行李或房间送开水均要给相当于5-10元人民币的小费。退房时请在前台结清电话费、饮料费等个人消费；离开酒店外出请携带酒店名片，以防迷路时备用。客人需随身携带贵重物品，可在酒店开设免费保险箱；若遗失随身物品，保险公司不会受理赔偿事宜。</w:t>
            </w:r>
          </w:p>
          <w:p>
            <w:pPr>
              <w:spacing w:before="50" w:after="50" w:line="28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08）东南亚酒店由于环保因素，无论星级均须自备牙刷、牙膏、拖鞋、电吹筒等生活用品；酒店一般都有游泳池，请自带泳衣等用品。</w:t>
            </w:r>
          </w:p>
          <w:p>
            <w:pPr>
              <w:spacing w:before="50" w:after="50" w:line="28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09）货币可在机场、当地银行或酒店兑换，汇率因素若出现客人与当地个人或商铺兑换外币之纠纷责任自负。新马地区大部分旅游购物店可使用人民币及其信用卡；通讯方面，新马都可以使用中国全球通手提电话；新马无时差</w:t>
            </w:r>
          </w:p>
          <w:p>
            <w:pPr>
              <w:numPr>
                <w:ilvl w:val="0"/>
                <w:numId w:val="1"/>
              </w:numPr>
              <w:spacing w:before="50" w:after="50" w:line="28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马来西亚云顶海拔2000公尺，气候变化无常，客人宜带备外套，男士进赌场须穿有领上衣、长裤，不能穿运动裤，必须穿运动鞋或皮鞋，女士则不受限制，21岁以下人士不准进入赌场，由于海拔较高，20寸以上的行李不可带上去，另外需要自备洗漱用品。</w:t>
            </w:r>
          </w:p>
          <w:p>
            <w:pPr>
              <w:numPr>
                <w:ilvl w:val="0"/>
                <w:numId w:val="1"/>
              </w:numPr>
              <w:spacing w:before="50" w:after="50" w:line="28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新加坡入境时不可携带香烟、口香糖。该国法制严格，客人在冷气场所及公众场合不可吸烟，去洗手间记得冲水，否则将被罚款500新币约人民币2500元。</w:t>
            </w:r>
          </w:p>
          <w:p>
            <w:pPr>
              <w:numPr>
                <w:ilvl w:val="0"/>
                <w:numId w:val="1"/>
              </w:numPr>
              <w:spacing w:before="50" w:after="50" w:line="28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致电回中国拨打 00-86-区号-电话号码，中国全球通手机开通国际长途后在新、马也可以使用。</w:t>
            </w:r>
          </w:p>
          <w:p>
            <w:pPr>
              <w:spacing w:before="50" w:after="50" w:line="280" w:lineRule="exact"/>
              <w:outlineLvl w:val="0"/>
              <w:rPr>
                <w:rFonts w:ascii="微软雅黑" w:hAnsi="微软雅黑" w:eastAsia="微软雅黑" w:cs="微软雅黑"/>
                <w:b/>
                <w:bCs/>
                <w:color w:val="000000"/>
                <w:kern w:val="0"/>
                <w:szCs w:val="21"/>
              </w:rPr>
            </w:pPr>
          </w:p>
          <w:p>
            <w:pPr>
              <w:spacing w:before="50" w:after="50" w:line="280" w:lineRule="exact"/>
              <w:outlineLvl w:val="0"/>
              <w:rPr>
                <w:rFonts w:ascii="微软雅黑" w:hAnsi="微软雅黑" w:eastAsia="微软雅黑" w:cs="微软雅黑"/>
                <w:b/>
                <w:bCs/>
                <w:color w:val="000000"/>
                <w:kern w:val="0"/>
                <w:szCs w:val="21"/>
              </w:rPr>
            </w:pPr>
            <w:r>
              <w:rPr>
                <w:rFonts w:hint="eastAsia" w:ascii="微软雅黑" w:hAnsi="微软雅黑" w:eastAsia="微软雅黑" w:cs="微软雅黑"/>
                <w:b/>
                <w:bCs/>
                <w:color w:val="000000"/>
                <w:kern w:val="0"/>
                <w:szCs w:val="21"/>
              </w:rPr>
              <w:t>一、出发前准备：</w:t>
            </w:r>
          </w:p>
          <w:p>
            <w:pPr>
              <w:spacing w:before="50" w:after="50" w:line="28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1．旅行证件：请您务必携带本人护照，行李。</w:t>
            </w:r>
          </w:p>
          <w:p>
            <w:pPr>
              <w:spacing w:before="50" w:after="50" w:line="28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2．着装：准备衣物要根据季节的变化而定， 新马年平均气温 24-30 摄氏度；请携带泳装，防晒霜，墨镜等，以便你更好的与海水进行亲密接触！</w:t>
            </w:r>
          </w:p>
          <w:p>
            <w:pPr>
              <w:spacing w:before="50" w:after="50" w:line="24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3．应带物品：出团时请自备牙具，洗漱用品，拖鞋，因亚洲地区酒店不配备此类物品，主要是为环保及个人卫生。雨伞、胶卷、太阳镜、护肤品等日用品也请自备，在国外价格很贵。依照首都机场的相关规定，随手提行李携带的液态物品容积要小于100ml，若超过此规格则只能托运。</w:t>
            </w:r>
          </w:p>
          <w:p>
            <w:pPr>
              <w:spacing w:before="50" w:after="50" w:line="240" w:lineRule="exact"/>
              <w:outlineLvl w:val="0"/>
              <w:rPr>
                <w:rFonts w:ascii="微软雅黑" w:hAnsi="微软雅黑" w:eastAsia="微软雅黑" w:cs="微软雅黑"/>
                <w:b/>
                <w:bCs/>
                <w:color w:val="000000"/>
                <w:kern w:val="0"/>
                <w:szCs w:val="21"/>
              </w:rPr>
            </w:pPr>
          </w:p>
          <w:p>
            <w:pPr>
              <w:spacing w:before="50" w:after="50" w:line="240" w:lineRule="exact"/>
              <w:outlineLvl w:val="0"/>
              <w:rPr>
                <w:rFonts w:ascii="微软雅黑" w:hAnsi="微软雅黑" w:eastAsia="微软雅黑" w:cs="微软雅黑"/>
                <w:b/>
                <w:bCs/>
                <w:color w:val="000000"/>
                <w:kern w:val="0"/>
                <w:szCs w:val="21"/>
              </w:rPr>
            </w:pPr>
            <w:r>
              <w:rPr>
                <w:rFonts w:hint="eastAsia" w:ascii="微软雅黑" w:hAnsi="微软雅黑" w:eastAsia="微软雅黑" w:cs="微软雅黑"/>
                <w:b/>
                <w:bCs/>
                <w:color w:val="000000"/>
                <w:kern w:val="0"/>
                <w:szCs w:val="21"/>
              </w:rPr>
              <w:t>二、游客责任：</w:t>
            </w:r>
          </w:p>
          <w:p>
            <w:pPr>
              <w:spacing w:before="50" w:after="50" w:line="24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1.团队旅游 是集体活动，集体出发、集体返回，请遵守时间，以免耽搁其他团友，任何人不得逾期或滞留不归。</w:t>
            </w:r>
          </w:p>
          <w:p>
            <w:pPr>
              <w:spacing w:before="50" w:after="50" w:line="24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2.参加团体旅游的旅客，所持护照均为自备因私护照，出入境如遇到因护照引起的问题而影响行程，由此引起的一切损失（包括团费），均由客人自负。</w:t>
            </w:r>
          </w:p>
          <w:p>
            <w:pPr>
              <w:spacing w:before="50" w:after="50" w:line="24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3.旅游期间遇到特殊情况如交通，天气等旅行社认为不可控原因，本公司有权增减或更改某些行程和旅游项目。</w:t>
            </w:r>
          </w:p>
          <w:p>
            <w:pPr>
              <w:spacing w:before="50" w:after="50" w:line="24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4.请自备签证和境外参团的客人自行检查签证是否符合本行程的安排，若因自身原因不能按时参团，恕本社概不负责。</w:t>
            </w:r>
          </w:p>
          <w:p>
            <w:pPr>
              <w:spacing w:before="50" w:after="50" w:line="24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5.在旅行前或者旅行中遇到不可抗力或者意外事件，旅行社与游客协商可以取消行程或者延期出行。取消行程的，旅行社向游客全额退还旅游费用[已发生的费用（如交通、住宿等）可以扣除后退还剩余旅游费用]。</w:t>
            </w:r>
          </w:p>
          <w:p>
            <w:pPr>
              <w:spacing w:before="50" w:after="50" w:line="240" w:lineRule="exact"/>
              <w:outlineLvl w:val="0"/>
              <w:rPr>
                <w:rFonts w:ascii="微软雅黑" w:hAnsi="微软雅黑" w:eastAsia="微软雅黑" w:cs="微软雅黑"/>
                <w:b/>
                <w:bCs/>
                <w:color w:val="000000"/>
                <w:kern w:val="0"/>
                <w:szCs w:val="21"/>
              </w:rPr>
            </w:pPr>
          </w:p>
          <w:p>
            <w:pPr>
              <w:spacing w:before="50" w:after="50" w:line="240" w:lineRule="exact"/>
              <w:outlineLvl w:val="0"/>
              <w:rPr>
                <w:rFonts w:ascii="微软雅黑" w:hAnsi="微软雅黑" w:eastAsia="微软雅黑" w:cs="微软雅黑"/>
                <w:b/>
                <w:bCs/>
                <w:color w:val="000000"/>
                <w:kern w:val="0"/>
                <w:szCs w:val="21"/>
              </w:rPr>
            </w:pPr>
            <w:r>
              <w:rPr>
                <w:rFonts w:hint="eastAsia" w:ascii="微软雅黑" w:hAnsi="微软雅黑" w:eastAsia="微软雅黑" w:cs="微软雅黑"/>
                <w:b/>
                <w:bCs/>
                <w:color w:val="000000"/>
                <w:kern w:val="0"/>
                <w:szCs w:val="21"/>
              </w:rPr>
              <w:t>三、特别提醒：</w:t>
            </w:r>
          </w:p>
          <w:p>
            <w:pPr>
              <w:spacing w:before="50" w:after="50" w:line="24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1. 游客不得参观或者参与违反我国法律、法规、社会公德和旅游目的地的相关法律、风俗习惯、宗教禁忌的项目或者活动。</w:t>
            </w:r>
          </w:p>
          <w:p>
            <w:pPr>
              <w:spacing w:before="50" w:after="50" w:line="24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2.您务必按出团通知上的集合时间、地点准时到深圳宝安国际机场国际机场国际出发厅，并主动跟送团人或领队联系；旅行中，请文明出行遵守目的地国家法律法规及风俗。</w:t>
            </w:r>
          </w:p>
          <w:p>
            <w:pPr>
              <w:spacing w:before="50" w:after="50" w:line="24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3.请不要在托运的行李中放现金、首饰及其它贵重物品，因一旦行李丢失，上述物品均不在赔付范围之内；另外根据航空公司惯例，名牌行李箱或价格昂贵的行李被损坏或丢失，按普通箱补偿，不另价作赔偿（另上保险的除外）。</w:t>
            </w:r>
          </w:p>
          <w:p>
            <w:pPr>
              <w:spacing w:before="50" w:after="50" w:line="24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4.行程内航班机位系切位包销，机票全款已支付航空公司，游客一旦签订合同，机票不得改签和退票，否则将承担机票全额损失。</w:t>
            </w:r>
          </w:p>
          <w:p>
            <w:pPr>
              <w:spacing w:before="50" w:after="50" w:line="24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5、我社严禁旅行者下水游泳，因此而造成的人身伤害旅行者自行承担。</w:t>
            </w:r>
          </w:p>
          <w:p>
            <w:pPr>
              <w:spacing w:before="50" w:after="50" w:line="24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6.集体过移民局（边防）、海关时，要听从并配合领队安排，不要单独或离团私自行动。切记不要帮陌生人提行李，以防被人利用，特别是机场内更要注意！因审批手续复杂，请耐心等候出关！根据各国法律的规定游客入境携带香烟数量均有约束请一定注意。</w:t>
            </w:r>
          </w:p>
          <w:p>
            <w:pPr>
              <w:spacing w:before="50" w:after="50" w:line="24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8. 在旅游过程中，游客出现任何身体不适、意外或第三方侵害等，请第一时间与导游（领队）联系告知，我社会协助游客进行处理。</w:t>
            </w:r>
          </w:p>
          <w:p>
            <w:pPr>
              <w:spacing w:before="50" w:after="50" w:line="24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9. 下车时请记住车号、车型。如迷路请站在曾经走过的地方等候、切不可到处乱跑，最稳当是随身携带酒店卡，在迷路是打的回酒店。</w:t>
            </w:r>
          </w:p>
          <w:p>
            <w:pPr>
              <w:spacing w:before="50" w:after="50" w:line="24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10. 晚间休息，注意检查房门、窗是否关好，贵重物品可放在酒店保险柜或贴身保管。入住酒店后要记住领队及导游房号，需要帮助时可以找到他们。另要清楚自己房间所处位置及酒店走火通道。</w:t>
            </w:r>
          </w:p>
          <w:p>
            <w:pPr>
              <w:spacing w:before="50" w:after="50" w:line="240" w:lineRule="exact"/>
              <w:outlineLvl w:val="0"/>
              <w:rPr>
                <w:rFonts w:ascii="微软雅黑" w:hAnsi="微软雅黑" w:eastAsia="微软雅黑" w:cs="微软雅黑"/>
                <w:b/>
                <w:bCs/>
                <w:color w:val="000000"/>
                <w:kern w:val="0"/>
                <w:szCs w:val="21"/>
              </w:rPr>
            </w:pPr>
          </w:p>
          <w:p>
            <w:pPr>
              <w:spacing w:before="50" w:after="50" w:line="240" w:lineRule="exact"/>
              <w:outlineLvl w:val="0"/>
              <w:rPr>
                <w:rFonts w:ascii="微软雅黑" w:hAnsi="微软雅黑" w:eastAsia="微软雅黑" w:cs="微软雅黑"/>
                <w:b/>
                <w:bCs/>
                <w:color w:val="000000"/>
                <w:kern w:val="0"/>
                <w:szCs w:val="21"/>
              </w:rPr>
            </w:pPr>
            <w:r>
              <w:rPr>
                <w:rFonts w:hint="eastAsia" w:ascii="微软雅黑" w:hAnsi="微软雅黑" w:eastAsia="微软雅黑" w:cs="微软雅黑"/>
                <w:b/>
                <w:bCs/>
                <w:color w:val="000000"/>
                <w:kern w:val="0"/>
                <w:szCs w:val="21"/>
              </w:rPr>
              <w:t>四、安全提示：</w:t>
            </w:r>
          </w:p>
          <w:p>
            <w:pPr>
              <w:spacing w:before="50" w:after="50" w:line="24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1、游客不得参观或者参与违反我国法律、法规、社会公德和旅游目的地的相关法律、风俗习惯、宗教禁忌的项目或者活动。</w:t>
            </w:r>
          </w:p>
          <w:p>
            <w:pPr>
              <w:spacing w:before="50" w:after="50" w:line="24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2、注意当地车行方向规定，遵守交通规则。</w:t>
            </w:r>
          </w:p>
          <w:p>
            <w:pPr>
              <w:spacing w:before="50" w:after="50" w:line="24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3、晚间休息，注意检查房门、窗是否关好，贵重物品可放在酒店保险柜或贴身保管。</w:t>
            </w:r>
          </w:p>
          <w:p>
            <w:pPr>
              <w:spacing w:before="50" w:after="50" w:line="24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4、护照证件及贵重物品随身携带，请勿交给他人或留在车上、房间内。行走在街上特别注意小偷、抢劫者，遇紧急情况，尽快报警或通知领队、导游。</w:t>
            </w:r>
          </w:p>
          <w:p>
            <w:pPr>
              <w:spacing w:before="50" w:after="50" w:line="24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5、下车是请记住车号、车型。如迷路请站在曾经走过的地方等候、切不可到处乱跑，最稳当是随身携带酒店卡，在迷路是打的回酒店。</w:t>
            </w:r>
          </w:p>
          <w:p>
            <w:pPr>
              <w:spacing w:before="50" w:after="50" w:line="24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6、出入境时，不要帮他人携带物品，更不要帮陌生人，并注意将旅行包看管好，一面招致不必要的麻烦。</w:t>
            </w:r>
          </w:p>
          <w:p>
            <w:pPr>
              <w:spacing w:before="50" w:after="50" w:line="24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7、飞机起飞、降落时一定要系好安全带，如要互换座位，必须待飞机平飞后进行。船上按要求穿好救生衣。</w:t>
            </w:r>
          </w:p>
          <w:p>
            <w:pPr>
              <w:spacing w:before="50" w:after="50" w:line="24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8、货币可在机场、当地银行或酒店兑换，汇率因素若出现客人与当地个人或商铺兑换外币之纠纷责任自负。</w:t>
            </w:r>
          </w:p>
          <w:p>
            <w:pPr>
              <w:spacing w:before="50" w:after="50" w:line="240" w:lineRule="exact"/>
              <w:outlineLvl w:val="0"/>
              <w:rPr>
                <w:rFonts w:ascii="微软雅黑" w:hAnsi="微软雅黑" w:eastAsia="微软雅黑" w:cs="微软雅黑"/>
                <w:color w:val="000000"/>
                <w:kern w:val="0"/>
                <w:szCs w:val="21"/>
              </w:rPr>
            </w:pPr>
          </w:p>
          <w:p>
            <w:pPr>
              <w:spacing w:before="50" w:after="50" w:line="24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b/>
                <w:bCs/>
                <w:color w:val="000000"/>
                <w:kern w:val="0"/>
                <w:szCs w:val="21"/>
              </w:rPr>
              <w:t>五、电压时差</w:t>
            </w:r>
            <w:r>
              <w:rPr>
                <w:rFonts w:hint="eastAsia" w:ascii="微软雅黑" w:hAnsi="微软雅黑" w:eastAsia="微软雅黑" w:cs="微软雅黑"/>
                <w:color w:val="000000"/>
                <w:kern w:val="0"/>
                <w:szCs w:val="21"/>
              </w:rPr>
              <w:t>：</w:t>
            </w:r>
          </w:p>
          <w:p>
            <w:pPr>
              <w:spacing w:before="50" w:after="50" w:line="24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【新加坡、马来西亚 电压】</w:t>
            </w:r>
            <w:r>
              <w:rPr>
                <w:rFonts w:hint="eastAsia" w:ascii="微软雅黑" w:hAnsi="微软雅黑" w:eastAsia="微软雅黑" w:cs="微软雅黑"/>
                <w:color w:val="000000"/>
                <w:kern w:val="0"/>
                <w:szCs w:val="21"/>
                <w:lang w:eastAsia="zh-CN"/>
              </w:rPr>
              <w:t>：</w:t>
            </w:r>
            <w:r>
              <w:rPr>
                <w:rFonts w:hint="eastAsia" w:ascii="微软雅黑" w:hAnsi="微软雅黑" w:eastAsia="微软雅黑" w:cs="微软雅黑"/>
                <w:color w:val="000000"/>
                <w:kern w:val="0"/>
                <w:szCs w:val="21"/>
              </w:rPr>
              <w:t>电源规格：220伏特、50Hz、双孔圆形与2扁一圆插座。</w:t>
            </w:r>
          </w:p>
          <w:p>
            <w:pPr>
              <w:spacing w:before="50" w:after="50" w:line="280" w:lineRule="exact"/>
              <w:outlineLvl w:val="0"/>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【新加坡、马来西亚 无时差】</w:t>
            </w:r>
          </w:p>
        </w:tc>
      </w:tr>
    </w:tbl>
    <w:p>
      <w:pPr>
        <w:spacing w:before="50" w:after="50" w:line="280" w:lineRule="exact"/>
        <w:outlineLvl w:val="0"/>
      </w:pPr>
      <w:r>
        <w:rPr>
          <w:rFonts w:hint="eastAsia" w:ascii="宋体" w:hAnsi="宋体" w:cs="宋体"/>
          <w:b/>
          <w:bCs/>
          <w:color w:val="000000"/>
          <w:kern w:val="0"/>
          <w:szCs w:val="21"/>
        </w:rPr>
        <w:t xml:space="preserve">                            </w:t>
      </w:r>
    </w:p>
    <w:p/>
    <w:sectPr>
      <w:headerReference r:id="rId3" w:type="default"/>
      <w:pgSz w:w="11906" w:h="16838"/>
      <w:pgMar w:top="2007" w:right="1066" w:bottom="1440" w:left="118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drawing>
        <wp:anchor distT="0" distB="0" distL="114300" distR="114300" simplePos="0" relativeHeight="251659264" behindDoc="1" locked="0" layoutInCell="1" allowOverlap="1">
          <wp:simplePos x="0" y="0"/>
          <wp:positionH relativeFrom="column">
            <wp:posOffset>-782320</wp:posOffset>
          </wp:positionH>
          <wp:positionV relativeFrom="paragraph">
            <wp:posOffset>-562610</wp:posOffset>
          </wp:positionV>
          <wp:extent cx="7621905" cy="10781665"/>
          <wp:effectExtent l="0" t="0" r="17145" b="635"/>
          <wp:wrapNone/>
          <wp:docPr id="14" name="图片 14" descr="G:\图素\word背景\0705-3.jpg07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G:\图素\word背景\0705-3.jpg0705-3"/>
                  <pic:cNvPicPr>
                    <a:picLocks noChangeAspect="1"/>
                  </pic:cNvPicPr>
                </pic:nvPicPr>
                <pic:blipFill>
                  <a:blip r:embed="rId1"/>
                  <a:srcRect/>
                  <a:stretch>
                    <a:fillRect/>
                  </a:stretch>
                </pic:blipFill>
                <pic:spPr>
                  <a:xfrm>
                    <a:off x="0" y="0"/>
                    <a:ext cx="7621905" cy="1078166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37B61D"/>
    <w:multiLevelType w:val="singleLevel"/>
    <w:tmpl w:val="5837B61D"/>
    <w:lvl w:ilvl="0" w:tentative="0">
      <w:start w:val="10"/>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3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FmMDQwZTY0YTRmNzM5YTdlZWJhZGM2OWI1OTlhNWMifQ=="/>
    <w:docVar w:name="KSO_WPS_MARK_KEY" w:val="3044605c-9014-4597-a85d-520baa25e534"/>
  </w:docVars>
  <w:rsids>
    <w:rsidRoot w:val="46C046A6"/>
    <w:rsid w:val="0000222B"/>
    <w:rsid w:val="0000419B"/>
    <w:rsid w:val="00030BBB"/>
    <w:rsid w:val="00053E22"/>
    <w:rsid w:val="000A4B9E"/>
    <w:rsid w:val="000E1112"/>
    <w:rsid w:val="000F5559"/>
    <w:rsid w:val="00102B0D"/>
    <w:rsid w:val="0010351C"/>
    <w:rsid w:val="0011715C"/>
    <w:rsid w:val="001179C9"/>
    <w:rsid w:val="001330CE"/>
    <w:rsid w:val="001B78D3"/>
    <w:rsid w:val="001C4E76"/>
    <w:rsid w:val="001C752E"/>
    <w:rsid w:val="001E3913"/>
    <w:rsid w:val="00200203"/>
    <w:rsid w:val="00206961"/>
    <w:rsid w:val="00235F48"/>
    <w:rsid w:val="00241B53"/>
    <w:rsid w:val="002A77F1"/>
    <w:rsid w:val="002B28CE"/>
    <w:rsid w:val="002B3DFD"/>
    <w:rsid w:val="003179D0"/>
    <w:rsid w:val="0032497A"/>
    <w:rsid w:val="0034048B"/>
    <w:rsid w:val="003E19D5"/>
    <w:rsid w:val="00435C7A"/>
    <w:rsid w:val="00451C4A"/>
    <w:rsid w:val="00464387"/>
    <w:rsid w:val="00465197"/>
    <w:rsid w:val="00466066"/>
    <w:rsid w:val="004743B4"/>
    <w:rsid w:val="005101A3"/>
    <w:rsid w:val="005B375E"/>
    <w:rsid w:val="005E14CB"/>
    <w:rsid w:val="006153F6"/>
    <w:rsid w:val="0068554E"/>
    <w:rsid w:val="006C4AC8"/>
    <w:rsid w:val="006F3F34"/>
    <w:rsid w:val="00712FE6"/>
    <w:rsid w:val="00726ACE"/>
    <w:rsid w:val="00735C0B"/>
    <w:rsid w:val="00746EC9"/>
    <w:rsid w:val="007B3CF1"/>
    <w:rsid w:val="00800BA4"/>
    <w:rsid w:val="008049C5"/>
    <w:rsid w:val="00804A15"/>
    <w:rsid w:val="0081333A"/>
    <w:rsid w:val="008440B4"/>
    <w:rsid w:val="008806B9"/>
    <w:rsid w:val="008B3DCD"/>
    <w:rsid w:val="008E2CC4"/>
    <w:rsid w:val="008E471E"/>
    <w:rsid w:val="009825DE"/>
    <w:rsid w:val="00997BDC"/>
    <w:rsid w:val="009D0B96"/>
    <w:rsid w:val="009D3BD1"/>
    <w:rsid w:val="009D5476"/>
    <w:rsid w:val="00A03BFE"/>
    <w:rsid w:val="00A04D54"/>
    <w:rsid w:val="00A12375"/>
    <w:rsid w:val="00A13B93"/>
    <w:rsid w:val="00A17C50"/>
    <w:rsid w:val="00AC4D29"/>
    <w:rsid w:val="00AD4A28"/>
    <w:rsid w:val="00AE2895"/>
    <w:rsid w:val="00AE4A56"/>
    <w:rsid w:val="00B0179C"/>
    <w:rsid w:val="00B10991"/>
    <w:rsid w:val="00B22B4D"/>
    <w:rsid w:val="00B549F1"/>
    <w:rsid w:val="00B81821"/>
    <w:rsid w:val="00BA2168"/>
    <w:rsid w:val="00BB2974"/>
    <w:rsid w:val="00BE63D0"/>
    <w:rsid w:val="00BF595B"/>
    <w:rsid w:val="00C061CD"/>
    <w:rsid w:val="00C17AFF"/>
    <w:rsid w:val="00C53255"/>
    <w:rsid w:val="00C62790"/>
    <w:rsid w:val="00C6591A"/>
    <w:rsid w:val="00C80A21"/>
    <w:rsid w:val="00C87D2A"/>
    <w:rsid w:val="00CC2AF2"/>
    <w:rsid w:val="00CD1070"/>
    <w:rsid w:val="00CF0E44"/>
    <w:rsid w:val="00D14380"/>
    <w:rsid w:val="00D17A9F"/>
    <w:rsid w:val="00D249D0"/>
    <w:rsid w:val="00D76CE8"/>
    <w:rsid w:val="00D80EF1"/>
    <w:rsid w:val="00D96ADA"/>
    <w:rsid w:val="00DB5A8E"/>
    <w:rsid w:val="00DE3E8E"/>
    <w:rsid w:val="00E00313"/>
    <w:rsid w:val="00E20172"/>
    <w:rsid w:val="00E56B99"/>
    <w:rsid w:val="00E72FA4"/>
    <w:rsid w:val="00E82541"/>
    <w:rsid w:val="00ED45F7"/>
    <w:rsid w:val="00F06DBB"/>
    <w:rsid w:val="00F077FF"/>
    <w:rsid w:val="00F11AA6"/>
    <w:rsid w:val="00F11CF7"/>
    <w:rsid w:val="00F54886"/>
    <w:rsid w:val="00F71343"/>
    <w:rsid w:val="00F77073"/>
    <w:rsid w:val="00FB14C3"/>
    <w:rsid w:val="02413F62"/>
    <w:rsid w:val="03C73F01"/>
    <w:rsid w:val="047D1717"/>
    <w:rsid w:val="04DC673A"/>
    <w:rsid w:val="05872BAE"/>
    <w:rsid w:val="063220AE"/>
    <w:rsid w:val="071D3EC4"/>
    <w:rsid w:val="095662A2"/>
    <w:rsid w:val="0A634F0B"/>
    <w:rsid w:val="0BC24D12"/>
    <w:rsid w:val="0F7B048B"/>
    <w:rsid w:val="1040192F"/>
    <w:rsid w:val="13470CB1"/>
    <w:rsid w:val="15C62573"/>
    <w:rsid w:val="17011D34"/>
    <w:rsid w:val="177910D7"/>
    <w:rsid w:val="1A89276C"/>
    <w:rsid w:val="1AFA0F74"/>
    <w:rsid w:val="1B6146D7"/>
    <w:rsid w:val="1D14035F"/>
    <w:rsid w:val="1D6A0B73"/>
    <w:rsid w:val="1E1D3C19"/>
    <w:rsid w:val="20B165F8"/>
    <w:rsid w:val="220E79FB"/>
    <w:rsid w:val="229A25A2"/>
    <w:rsid w:val="2362507D"/>
    <w:rsid w:val="23D0581C"/>
    <w:rsid w:val="257D5C0B"/>
    <w:rsid w:val="27392E24"/>
    <w:rsid w:val="29637280"/>
    <w:rsid w:val="2B756708"/>
    <w:rsid w:val="2BB221A4"/>
    <w:rsid w:val="2D9C22F5"/>
    <w:rsid w:val="2F017A49"/>
    <w:rsid w:val="2F866FE9"/>
    <w:rsid w:val="30A74C5B"/>
    <w:rsid w:val="31ED4F37"/>
    <w:rsid w:val="321B3F98"/>
    <w:rsid w:val="32777E7D"/>
    <w:rsid w:val="33274478"/>
    <w:rsid w:val="33E2380C"/>
    <w:rsid w:val="349F42B1"/>
    <w:rsid w:val="34EE5CE6"/>
    <w:rsid w:val="352B6E89"/>
    <w:rsid w:val="37503C41"/>
    <w:rsid w:val="393E445F"/>
    <w:rsid w:val="3A602939"/>
    <w:rsid w:val="3AAA009C"/>
    <w:rsid w:val="3C477C73"/>
    <w:rsid w:val="3E643A4C"/>
    <w:rsid w:val="3ED175D5"/>
    <w:rsid w:val="3FAA2A93"/>
    <w:rsid w:val="409D2675"/>
    <w:rsid w:val="40DA2D8A"/>
    <w:rsid w:val="41505924"/>
    <w:rsid w:val="41801C6B"/>
    <w:rsid w:val="42D3055D"/>
    <w:rsid w:val="4357092A"/>
    <w:rsid w:val="453A094D"/>
    <w:rsid w:val="455A5FC9"/>
    <w:rsid w:val="45855BB1"/>
    <w:rsid w:val="46C046A6"/>
    <w:rsid w:val="4B667FC3"/>
    <w:rsid w:val="4B7103D0"/>
    <w:rsid w:val="4BC92119"/>
    <w:rsid w:val="4CF64CFD"/>
    <w:rsid w:val="4D1968E8"/>
    <w:rsid w:val="4D572F90"/>
    <w:rsid w:val="4E5661F8"/>
    <w:rsid w:val="4FA5550B"/>
    <w:rsid w:val="4FFD5144"/>
    <w:rsid w:val="51DC34A9"/>
    <w:rsid w:val="521A5985"/>
    <w:rsid w:val="522A0567"/>
    <w:rsid w:val="52C25E7E"/>
    <w:rsid w:val="54DF0B0E"/>
    <w:rsid w:val="55BF2C9E"/>
    <w:rsid w:val="56426CE9"/>
    <w:rsid w:val="569E0197"/>
    <w:rsid w:val="57483CA2"/>
    <w:rsid w:val="57B61DC0"/>
    <w:rsid w:val="57BC6262"/>
    <w:rsid w:val="57D00194"/>
    <w:rsid w:val="583A0B76"/>
    <w:rsid w:val="59961B77"/>
    <w:rsid w:val="5A19204A"/>
    <w:rsid w:val="5BE07595"/>
    <w:rsid w:val="5C4C0551"/>
    <w:rsid w:val="5EB76F25"/>
    <w:rsid w:val="6042276E"/>
    <w:rsid w:val="613700A4"/>
    <w:rsid w:val="621A5BCB"/>
    <w:rsid w:val="645C5976"/>
    <w:rsid w:val="64E421D7"/>
    <w:rsid w:val="654F1A84"/>
    <w:rsid w:val="65A554FD"/>
    <w:rsid w:val="65D2340D"/>
    <w:rsid w:val="66BA775E"/>
    <w:rsid w:val="6749402F"/>
    <w:rsid w:val="67555B73"/>
    <w:rsid w:val="681704A9"/>
    <w:rsid w:val="68356935"/>
    <w:rsid w:val="68F47BF7"/>
    <w:rsid w:val="69A93828"/>
    <w:rsid w:val="6D535020"/>
    <w:rsid w:val="6E4E1300"/>
    <w:rsid w:val="6EE33335"/>
    <w:rsid w:val="703A2F54"/>
    <w:rsid w:val="704240C4"/>
    <w:rsid w:val="71CF25A1"/>
    <w:rsid w:val="7215503F"/>
    <w:rsid w:val="72D300C9"/>
    <w:rsid w:val="72F53670"/>
    <w:rsid w:val="74C83AAD"/>
    <w:rsid w:val="75D379F0"/>
    <w:rsid w:val="77930284"/>
    <w:rsid w:val="779E7E33"/>
    <w:rsid w:val="78B63BC1"/>
    <w:rsid w:val="79A330AA"/>
    <w:rsid w:val="79E937DE"/>
    <w:rsid w:val="79FA156C"/>
    <w:rsid w:val="7BF44C09"/>
    <w:rsid w:val="7D9C2ACC"/>
    <w:rsid w:val="7DF52776"/>
    <w:rsid w:val="7EA00E00"/>
    <w:rsid w:val="7ECB12BB"/>
    <w:rsid w:val="7EDB5D0A"/>
    <w:rsid w:val="7FC62E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0"/>
    <w:rPr>
      <w:rFonts w:ascii="宋体" w:hAnsi="Courier New"/>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 w:type="character" w:styleId="9">
    <w:name w:val="Hyperlink"/>
    <w:basedOn w:val="7"/>
    <w:qFormat/>
    <w:uiPriority w:val="0"/>
    <w:rPr>
      <w:color w:val="0000FF"/>
      <w:u w:val="single"/>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8</Pages>
  <Words>7433</Words>
  <Characters>7642</Characters>
  <Lines>64</Lines>
  <Paragraphs>18</Paragraphs>
  <TotalTime>0</TotalTime>
  <ScaleCrop>false</ScaleCrop>
  <LinksUpToDate>false</LinksUpToDate>
  <CharactersWithSpaces>8167</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2023-02-28T03:26:00Z</dcterms:created>
  <dc:creator>狐狸瞌睡君</dc:creator>
  <cp:lastModifiedBy>MQ</cp:lastModifiedBy>
  <cp:lastPrinted>2019-09-24T23:26:00Z</cp:lastPrinted>
  <dcterms:modified xsi:type="dcterms:W3CDTF">2023-09-25T09:46:56Z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5FD03DD6D438446CAF8BE7583A0D2D58_13</vt:lpwstr>
  </property>
</Properties>
</file>