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hint="eastAsia" w:asciiTheme="minorEastAsia" w:hAnsiTheme="minorEastAsia" w:eastAsiaTheme="minorEastAsia" w:cstheme="minorEastAsia"/>
          <w:b/>
          <w:bCs/>
          <w:sz w:val="44"/>
          <w:szCs w:val="44"/>
          <w:lang w:val="en-US" w:eastAsia="zh-CN"/>
        </w:rPr>
      </w:pPr>
    </w:p>
    <w:p>
      <w:pPr>
        <w:pStyle w:val="2"/>
        <w:jc w:val="center"/>
        <w:rPr>
          <w:rFonts w:hint="default"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bCs/>
          <w:sz w:val="44"/>
          <w:szCs w:val="44"/>
          <w:lang w:val="en-US" w:eastAsia="zh-CN"/>
        </w:rPr>
        <w:t>南宁-丽江-大理动车5日定制游</w:t>
      </w:r>
    </w:p>
    <w:tbl>
      <w:tblPr>
        <w:tblStyle w:val="6"/>
        <w:tblpPr w:leftFromText="180" w:rightFromText="180" w:vertAnchor="text" w:horzAnchor="page" w:tblpX="1172" w:tblpY="1095"/>
        <w:tblOverlap w:val="never"/>
        <w:tblW w:w="10092" w:type="dxa"/>
        <w:tblInd w:w="0" w:type="dxa"/>
        <w:tblBorders>
          <w:top w:val="single" w:color="7F7F7F" w:themeColor="background1" w:themeShade="80" w:sz="4" w:space="0"/>
          <w:left w:val="single" w:color="7F7F7F" w:themeColor="background1" w:themeShade="80" w:sz="4" w:space="0"/>
          <w:bottom w:val="single" w:color="7F7F7F" w:themeColor="background1" w:themeShade="80" w:sz="4" w:space="0"/>
          <w:right w:val="single" w:color="7F7F7F" w:themeColor="background1" w:themeShade="80" w:sz="4" w:space="0"/>
          <w:insideH w:val="single" w:color="7F7F7F" w:themeColor="background1" w:themeShade="80" w:sz="4" w:space="0"/>
          <w:insideV w:val="single" w:color="7F7F7F" w:themeColor="background1" w:themeShade="80" w:sz="4" w:space="0"/>
        </w:tblBorders>
        <w:tblLayout w:type="fixed"/>
        <w:tblCellMar>
          <w:top w:w="0" w:type="dxa"/>
          <w:left w:w="108" w:type="dxa"/>
          <w:bottom w:w="0" w:type="dxa"/>
          <w:right w:w="108" w:type="dxa"/>
        </w:tblCellMar>
      </w:tblPr>
      <w:tblGrid>
        <w:gridCol w:w="2509"/>
        <w:gridCol w:w="1996"/>
        <w:gridCol w:w="1998"/>
        <w:gridCol w:w="3589"/>
      </w:tblGrid>
      <w:tr>
        <w:tblPrEx>
          <w:tblBorders>
            <w:top w:val="single" w:color="7F7F7F" w:themeColor="background1" w:themeShade="80" w:sz="4" w:space="0"/>
            <w:left w:val="single" w:color="7F7F7F" w:themeColor="background1" w:themeShade="80" w:sz="4" w:space="0"/>
            <w:bottom w:val="single" w:color="7F7F7F" w:themeColor="background1" w:themeShade="80" w:sz="4" w:space="0"/>
            <w:right w:val="single" w:color="7F7F7F" w:themeColor="background1" w:themeShade="80" w:sz="4" w:space="0"/>
            <w:insideH w:val="single" w:color="7F7F7F" w:themeColor="background1" w:themeShade="80" w:sz="4" w:space="0"/>
            <w:insideV w:val="single" w:color="7F7F7F" w:themeColor="background1" w:themeShade="80" w:sz="4" w:space="0"/>
          </w:tblBorders>
          <w:tblCellMar>
            <w:top w:w="0" w:type="dxa"/>
            <w:left w:w="108" w:type="dxa"/>
            <w:bottom w:w="0" w:type="dxa"/>
            <w:right w:w="108" w:type="dxa"/>
          </w:tblCellMar>
        </w:tblPrEx>
        <w:trPr>
          <w:trHeight w:val="681" w:hRule="atLeast"/>
        </w:trPr>
        <w:tc>
          <w:tcPr>
            <w:tcW w:w="10092" w:type="dxa"/>
            <w:gridSpan w:val="4"/>
            <w:shd w:val="clear" w:color="auto" w:fill="00B0F0"/>
            <w:vAlign w:val="center"/>
          </w:tcPr>
          <w:p>
            <w:pPr>
              <w:jc w:val="center"/>
              <w:rPr>
                <w:rFonts w:ascii="微软雅黑" w:hAnsi="微软雅黑" w:eastAsia="微软雅黑" w:cs="Times New Roman"/>
                <w:b/>
                <w:bCs/>
                <w:kern w:val="0"/>
                <w:sz w:val="18"/>
                <w:szCs w:val="20"/>
              </w:rPr>
            </w:pPr>
            <w:r>
              <w:rPr>
                <w:rFonts w:hint="eastAsia" w:ascii="微软雅黑" w:hAnsi="微软雅黑" w:eastAsia="微软雅黑" w:cs="Times New Roman"/>
                <w:b/>
                <w:bCs/>
                <w:color w:val="FFFFFF" w:themeColor="background1"/>
                <w:kern w:val="0"/>
                <w:sz w:val="32"/>
                <w:szCs w:val="20"/>
                <w14:textFill>
                  <w14:solidFill>
                    <w14:schemeClr w14:val="bg1"/>
                  </w14:solidFill>
                </w14:textFill>
              </w:rPr>
              <w:t>出行信息</w:t>
            </w:r>
          </w:p>
        </w:tc>
      </w:tr>
      <w:tr>
        <w:tblPrEx>
          <w:tblBorders>
            <w:top w:val="single" w:color="7F7F7F" w:themeColor="background1" w:themeShade="80" w:sz="4" w:space="0"/>
            <w:left w:val="single" w:color="7F7F7F" w:themeColor="background1" w:themeShade="80" w:sz="4" w:space="0"/>
            <w:bottom w:val="single" w:color="7F7F7F" w:themeColor="background1" w:themeShade="80" w:sz="4" w:space="0"/>
            <w:right w:val="single" w:color="7F7F7F" w:themeColor="background1" w:themeShade="80" w:sz="4" w:space="0"/>
            <w:insideH w:val="single" w:color="7F7F7F" w:themeColor="background1" w:themeShade="80" w:sz="4" w:space="0"/>
            <w:insideV w:val="single" w:color="7F7F7F" w:themeColor="background1" w:themeShade="80" w:sz="4" w:space="0"/>
          </w:tblBorders>
          <w:tblCellMar>
            <w:top w:w="0" w:type="dxa"/>
            <w:left w:w="108" w:type="dxa"/>
            <w:bottom w:w="0" w:type="dxa"/>
            <w:right w:w="108" w:type="dxa"/>
          </w:tblCellMar>
        </w:tblPrEx>
        <w:trPr>
          <w:trHeight w:val="681" w:hRule="atLeast"/>
        </w:trPr>
        <w:tc>
          <w:tcPr>
            <w:tcW w:w="2509" w:type="dxa"/>
            <w:vAlign w:val="center"/>
          </w:tcPr>
          <w:p>
            <w:pPr>
              <w:jc w:val="center"/>
              <w:rPr>
                <w:rFonts w:ascii="微软雅黑" w:hAnsi="微软雅黑" w:eastAsia="微软雅黑" w:cs="Times New Roman"/>
                <w:b/>
                <w:bCs/>
                <w:kern w:val="0"/>
                <w:sz w:val="22"/>
                <w:szCs w:val="20"/>
              </w:rPr>
            </w:pPr>
            <w:r>
              <w:rPr>
                <w:rFonts w:hint="eastAsia" w:ascii="微软雅黑" w:hAnsi="微软雅黑" w:eastAsia="微软雅黑" w:cs="Times New Roman"/>
                <w:b/>
                <w:bCs/>
                <w:kern w:val="0"/>
                <w:sz w:val="22"/>
                <w:szCs w:val="20"/>
              </w:rPr>
              <w:t>出发日期:</w:t>
            </w:r>
          </w:p>
        </w:tc>
        <w:tc>
          <w:tcPr>
            <w:tcW w:w="1996" w:type="dxa"/>
            <w:vAlign w:val="center"/>
          </w:tcPr>
          <w:p>
            <w:pPr>
              <w:jc w:val="center"/>
              <w:rPr>
                <w:rFonts w:ascii="微软雅黑" w:hAnsi="微软雅黑" w:eastAsia="微软雅黑" w:cs="Times New Roman"/>
                <w:bCs/>
                <w:kern w:val="0"/>
                <w:sz w:val="22"/>
                <w:szCs w:val="20"/>
              </w:rPr>
            </w:pPr>
            <w:r>
              <w:rPr>
                <w:rFonts w:hint="eastAsia" w:ascii="微软雅黑" w:hAnsi="微软雅黑" w:eastAsia="微软雅黑" w:cs="Times New Roman"/>
                <w:bCs/>
                <w:kern w:val="0"/>
                <w:sz w:val="22"/>
                <w:szCs w:val="20"/>
              </w:rPr>
              <w:t>2</w:t>
            </w:r>
            <w:r>
              <w:rPr>
                <w:rFonts w:ascii="微软雅黑" w:hAnsi="微软雅黑" w:eastAsia="微软雅黑" w:cs="Times New Roman"/>
                <w:bCs/>
                <w:kern w:val="0"/>
                <w:sz w:val="22"/>
                <w:szCs w:val="20"/>
              </w:rPr>
              <w:t>02</w:t>
            </w:r>
            <w:r>
              <w:rPr>
                <w:rFonts w:hint="eastAsia" w:ascii="微软雅黑" w:hAnsi="微软雅黑" w:eastAsia="微软雅黑" w:cs="Times New Roman"/>
                <w:bCs/>
                <w:kern w:val="0"/>
                <w:sz w:val="22"/>
                <w:szCs w:val="20"/>
              </w:rPr>
              <w:t>3.7.10</w:t>
            </w:r>
          </w:p>
        </w:tc>
        <w:tc>
          <w:tcPr>
            <w:tcW w:w="1998" w:type="dxa"/>
            <w:vAlign w:val="center"/>
          </w:tcPr>
          <w:p>
            <w:pPr>
              <w:jc w:val="center"/>
              <w:rPr>
                <w:rFonts w:ascii="微软雅黑" w:hAnsi="微软雅黑" w:eastAsia="微软雅黑" w:cs="Times New Roman"/>
                <w:b/>
                <w:bCs/>
                <w:kern w:val="0"/>
                <w:sz w:val="22"/>
                <w:szCs w:val="20"/>
              </w:rPr>
            </w:pPr>
            <w:r>
              <w:rPr>
                <w:rFonts w:hint="eastAsia" w:ascii="微软雅黑" w:hAnsi="微软雅黑" w:eastAsia="微软雅黑" w:cs="Times New Roman"/>
                <w:b/>
                <w:bCs/>
                <w:kern w:val="0"/>
                <w:sz w:val="22"/>
                <w:szCs w:val="20"/>
              </w:rPr>
              <w:t>返程日期:</w:t>
            </w:r>
          </w:p>
        </w:tc>
        <w:tc>
          <w:tcPr>
            <w:tcW w:w="3589" w:type="dxa"/>
            <w:vAlign w:val="center"/>
          </w:tcPr>
          <w:p>
            <w:pPr>
              <w:jc w:val="center"/>
              <w:rPr>
                <w:rFonts w:ascii="微软雅黑" w:hAnsi="微软雅黑" w:eastAsia="微软雅黑" w:cs="Times New Roman"/>
                <w:bCs/>
                <w:kern w:val="0"/>
                <w:sz w:val="22"/>
                <w:szCs w:val="20"/>
              </w:rPr>
            </w:pPr>
            <w:r>
              <w:rPr>
                <w:rFonts w:hint="eastAsia" w:ascii="微软雅黑" w:hAnsi="微软雅黑" w:eastAsia="微软雅黑" w:cs="Times New Roman"/>
                <w:bCs/>
                <w:kern w:val="0"/>
                <w:sz w:val="22"/>
                <w:szCs w:val="20"/>
              </w:rPr>
              <w:t>2023.7.14</w:t>
            </w:r>
          </w:p>
        </w:tc>
      </w:tr>
      <w:tr>
        <w:tblPrEx>
          <w:tblBorders>
            <w:top w:val="single" w:color="7F7F7F" w:themeColor="background1" w:themeShade="80" w:sz="4" w:space="0"/>
            <w:left w:val="single" w:color="7F7F7F" w:themeColor="background1" w:themeShade="80" w:sz="4" w:space="0"/>
            <w:bottom w:val="single" w:color="7F7F7F" w:themeColor="background1" w:themeShade="80" w:sz="4" w:space="0"/>
            <w:right w:val="single" w:color="7F7F7F" w:themeColor="background1" w:themeShade="80" w:sz="4" w:space="0"/>
            <w:insideH w:val="single" w:color="7F7F7F" w:themeColor="background1" w:themeShade="80" w:sz="4" w:space="0"/>
            <w:insideV w:val="single" w:color="7F7F7F" w:themeColor="background1" w:themeShade="80" w:sz="4" w:space="0"/>
          </w:tblBorders>
          <w:tblCellMar>
            <w:top w:w="0" w:type="dxa"/>
            <w:left w:w="108" w:type="dxa"/>
            <w:bottom w:w="0" w:type="dxa"/>
            <w:right w:w="108" w:type="dxa"/>
          </w:tblCellMar>
        </w:tblPrEx>
        <w:trPr>
          <w:trHeight w:val="681" w:hRule="atLeast"/>
        </w:trPr>
        <w:tc>
          <w:tcPr>
            <w:tcW w:w="2509" w:type="dxa"/>
            <w:vAlign w:val="center"/>
          </w:tcPr>
          <w:p>
            <w:pPr>
              <w:jc w:val="center"/>
              <w:rPr>
                <w:rFonts w:ascii="微软雅黑" w:hAnsi="微软雅黑" w:eastAsia="微软雅黑" w:cs="Times New Roman"/>
                <w:b/>
                <w:bCs/>
                <w:kern w:val="0"/>
                <w:sz w:val="22"/>
                <w:szCs w:val="20"/>
              </w:rPr>
            </w:pPr>
            <w:r>
              <w:rPr>
                <w:rFonts w:hint="eastAsia" w:ascii="微软雅黑" w:hAnsi="微软雅黑" w:eastAsia="微软雅黑" w:cs="Times New Roman"/>
                <w:b/>
                <w:bCs/>
                <w:kern w:val="0"/>
                <w:sz w:val="22"/>
                <w:szCs w:val="20"/>
              </w:rPr>
              <w:t>出发城市:</w:t>
            </w:r>
          </w:p>
        </w:tc>
        <w:tc>
          <w:tcPr>
            <w:tcW w:w="1996" w:type="dxa"/>
            <w:vAlign w:val="center"/>
          </w:tcPr>
          <w:p>
            <w:pPr>
              <w:rPr>
                <w:rFonts w:ascii="微软雅黑" w:hAnsi="微软雅黑" w:eastAsia="微软雅黑" w:cs="Times New Roman"/>
                <w:bCs/>
                <w:kern w:val="0"/>
                <w:sz w:val="22"/>
                <w:szCs w:val="20"/>
              </w:rPr>
            </w:pPr>
            <w:r>
              <w:rPr>
                <w:rFonts w:hint="eastAsia" w:ascii="微软雅黑" w:hAnsi="微软雅黑" w:eastAsia="微软雅黑" w:cs="Times New Roman"/>
                <w:bCs/>
                <w:kern w:val="0"/>
                <w:sz w:val="22"/>
                <w:szCs w:val="20"/>
              </w:rPr>
              <w:t xml:space="preserve">    南宁</w:t>
            </w:r>
          </w:p>
        </w:tc>
        <w:tc>
          <w:tcPr>
            <w:tcW w:w="1998" w:type="dxa"/>
            <w:vAlign w:val="center"/>
          </w:tcPr>
          <w:p>
            <w:pPr>
              <w:jc w:val="center"/>
              <w:rPr>
                <w:rFonts w:ascii="微软雅黑" w:hAnsi="微软雅黑" w:eastAsia="微软雅黑" w:cs="Times New Roman"/>
                <w:b/>
                <w:bCs/>
                <w:kern w:val="0"/>
                <w:sz w:val="22"/>
                <w:szCs w:val="20"/>
              </w:rPr>
            </w:pPr>
            <w:r>
              <w:rPr>
                <w:rFonts w:hint="eastAsia" w:ascii="微软雅黑" w:hAnsi="微软雅黑" w:eastAsia="微软雅黑" w:cs="Times New Roman"/>
                <w:b/>
                <w:bCs/>
                <w:kern w:val="0"/>
                <w:sz w:val="22"/>
                <w:szCs w:val="20"/>
              </w:rPr>
              <w:t>出游人数:</w:t>
            </w:r>
          </w:p>
        </w:tc>
        <w:tc>
          <w:tcPr>
            <w:tcW w:w="3589" w:type="dxa"/>
            <w:vAlign w:val="center"/>
          </w:tcPr>
          <w:p>
            <w:pPr>
              <w:jc w:val="center"/>
              <w:rPr>
                <w:rFonts w:ascii="微软雅黑" w:hAnsi="微软雅黑" w:eastAsia="微软雅黑" w:cs="Times New Roman"/>
                <w:bCs/>
                <w:kern w:val="0"/>
                <w:sz w:val="22"/>
                <w:szCs w:val="20"/>
              </w:rPr>
            </w:pPr>
            <w:r>
              <w:rPr>
                <w:rFonts w:hint="eastAsia" w:ascii="微软雅黑" w:hAnsi="微软雅黑" w:eastAsia="微软雅黑" w:cs="Times New Roman"/>
                <w:bCs/>
                <w:kern w:val="0"/>
                <w:sz w:val="22"/>
                <w:szCs w:val="20"/>
              </w:rPr>
              <w:t>30人</w:t>
            </w:r>
          </w:p>
        </w:tc>
      </w:tr>
    </w:tbl>
    <w:p/>
    <w:p/>
    <w:p>
      <w:pPr>
        <w:rPr>
          <w:rFonts w:hint="eastAsia" w:ascii="微软雅黑" w:hAnsi="微软雅黑" w:eastAsia="微软雅黑" w:cs="微软雅黑"/>
          <w:b/>
          <w:bCs/>
          <w:sz w:val="32"/>
          <w:szCs w:val="32"/>
          <w:lang w:eastAsia="zh-CN"/>
        </w:rPr>
      </w:pPr>
    </w:p>
    <w:tbl>
      <w:tblPr>
        <w:tblStyle w:val="5"/>
        <w:tblpPr w:leftFromText="180" w:rightFromText="180" w:vertAnchor="text" w:horzAnchor="page" w:tblpX="796" w:tblpY="140"/>
        <w:tblOverlap w:val="never"/>
        <w:tblW w:w="10640" w:type="dxa"/>
        <w:tblInd w:w="0" w:type="dxa"/>
        <w:tblBorders>
          <w:top w:val="single" w:color="808080" w:sz="2" w:space="0"/>
          <w:left w:val="single" w:color="808080" w:sz="2" w:space="0"/>
          <w:bottom w:val="single" w:color="808080" w:sz="2" w:space="0"/>
          <w:right w:val="single" w:color="808080" w:sz="2" w:space="0"/>
          <w:insideH w:val="single" w:color="808080" w:sz="2" w:space="0"/>
          <w:insideV w:val="single" w:color="808080" w:sz="2" w:space="0"/>
        </w:tblBorders>
        <w:tblLayout w:type="fixed"/>
        <w:tblCellMar>
          <w:top w:w="0" w:type="dxa"/>
          <w:left w:w="108" w:type="dxa"/>
          <w:bottom w:w="0" w:type="dxa"/>
          <w:right w:w="108" w:type="dxa"/>
        </w:tblCellMar>
      </w:tblPr>
      <w:tblGrid>
        <w:gridCol w:w="947"/>
        <w:gridCol w:w="4141"/>
        <w:gridCol w:w="1330"/>
        <w:gridCol w:w="779"/>
        <w:gridCol w:w="717"/>
        <w:gridCol w:w="796"/>
        <w:gridCol w:w="1930"/>
      </w:tblGrid>
      <w:tr>
        <w:tblPrEx>
          <w:tblBorders>
            <w:top w:val="single" w:color="808080" w:sz="2" w:space="0"/>
            <w:left w:val="single" w:color="808080" w:sz="2" w:space="0"/>
            <w:bottom w:val="single" w:color="808080" w:sz="2" w:space="0"/>
            <w:right w:val="single" w:color="808080" w:sz="2" w:space="0"/>
            <w:insideH w:val="single" w:color="808080" w:sz="2" w:space="0"/>
            <w:insideV w:val="single" w:color="808080" w:sz="2" w:space="0"/>
          </w:tblBorders>
          <w:tblCellMar>
            <w:top w:w="0" w:type="dxa"/>
            <w:left w:w="108" w:type="dxa"/>
            <w:bottom w:w="0" w:type="dxa"/>
            <w:right w:w="108" w:type="dxa"/>
          </w:tblCellMar>
        </w:tblPrEx>
        <w:trPr>
          <w:trHeight w:val="461" w:hRule="atLeast"/>
        </w:trPr>
        <w:tc>
          <w:tcPr>
            <w:tcW w:w="10640" w:type="dxa"/>
            <w:gridSpan w:val="7"/>
            <w:tcBorders>
              <w:tl2br w:val="nil"/>
              <w:tr2bl w:val="nil"/>
            </w:tcBorders>
            <w:shd w:val="clear" w:color="auto" w:fill="C55911"/>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default" w:ascii="微软雅黑" w:hAnsi="微软雅黑" w:eastAsia="微软雅黑" w:cs="微软雅黑"/>
                <w:sz w:val="18"/>
                <w:szCs w:val="18"/>
                <w:lang w:val="en-US" w:eastAsia="zh-CN"/>
              </w:rPr>
            </w:pPr>
            <w:r>
              <w:rPr>
                <w:rFonts w:hint="eastAsia" w:ascii="微软雅黑" w:hAnsi="微软雅黑" w:eastAsia="微软雅黑" w:cs="微软雅黑"/>
                <w:b/>
                <w:bCs/>
                <w:color w:val="FFFFFF"/>
                <w:sz w:val="32"/>
                <w:szCs w:val="32"/>
                <w:lang w:val="en-US" w:eastAsia="zh-CN"/>
              </w:rPr>
              <w:t>行程概览</w:t>
            </w:r>
          </w:p>
        </w:tc>
      </w:tr>
      <w:tr>
        <w:tblPrEx>
          <w:tblBorders>
            <w:top w:val="single" w:color="808080" w:sz="2" w:space="0"/>
            <w:left w:val="single" w:color="808080" w:sz="2" w:space="0"/>
            <w:bottom w:val="single" w:color="808080" w:sz="2" w:space="0"/>
            <w:right w:val="single" w:color="808080" w:sz="2" w:space="0"/>
            <w:insideH w:val="single" w:color="808080" w:sz="2" w:space="0"/>
            <w:insideV w:val="single" w:color="808080" w:sz="2" w:space="0"/>
          </w:tblBorders>
          <w:tblCellMar>
            <w:top w:w="0" w:type="dxa"/>
            <w:left w:w="108" w:type="dxa"/>
            <w:bottom w:w="0" w:type="dxa"/>
            <w:right w:w="108" w:type="dxa"/>
          </w:tblCellMar>
        </w:tblPrEx>
        <w:trPr>
          <w:trHeight w:val="408" w:hRule="atLeast"/>
        </w:trPr>
        <w:tc>
          <w:tcPr>
            <w:tcW w:w="947" w:type="dxa"/>
            <w:vMerge w:val="restart"/>
            <w:tcBorders>
              <w:tl2br w:val="nil"/>
              <w:tr2bl w:val="nil"/>
            </w:tcBorders>
            <w:vAlign w:val="center"/>
          </w:tcPr>
          <w:p>
            <w:pPr>
              <w:keepNext w:val="0"/>
              <w:keepLines w:val="0"/>
              <w:suppressLineNumbers w:val="0"/>
              <w:spacing w:before="0" w:beforeAutospacing="0" w:after="0" w:afterAutospacing="0" w:line="280" w:lineRule="exact"/>
              <w:ind w:left="0" w:right="0"/>
              <w:jc w:val="center"/>
              <w:rPr>
                <w:rFonts w:hint="eastAsia" w:ascii="微软雅黑" w:hAnsi="微软雅黑" w:eastAsia="微软雅黑" w:cs="微软雅黑"/>
                <w:b/>
                <w:bCs/>
                <w:color w:val="7F7F7F" w:themeColor="background1" w:themeShade="80"/>
                <w:sz w:val="21"/>
                <w:szCs w:val="21"/>
              </w:rPr>
            </w:pPr>
            <w:r>
              <w:rPr>
                <w:rFonts w:hint="eastAsia" w:ascii="微软雅黑" w:hAnsi="微软雅黑" w:eastAsia="微软雅黑" w:cs="微软雅黑"/>
                <w:b/>
                <w:bCs/>
                <w:color w:val="7F7F7F" w:themeColor="background1" w:themeShade="80"/>
                <w:sz w:val="21"/>
                <w:szCs w:val="21"/>
              </w:rPr>
              <w:t>日 期</w:t>
            </w:r>
          </w:p>
        </w:tc>
        <w:tc>
          <w:tcPr>
            <w:tcW w:w="4141" w:type="dxa"/>
            <w:vMerge w:val="restart"/>
            <w:tcBorders>
              <w:tl2br w:val="nil"/>
              <w:tr2bl w:val="nil"/>
            </w:tcBorders>
            <w:vAlign w:val="center"/>
          </w:tcPr>
          <w:p>
            <w:pPr>
              <w:keepNext w:val="0"/>
              <w:keepLines w:val="0"/>
              <w:suppressLineNumbers w:val="0"/>
              <w:spacing w:before="0" w:beforeAutospacing="0" w:after="0" w:afterAutospacing="0" w:line="280" w:lineRule="exact"/>
              <w:ind w:left="0" w:right="0"/>
              <w:jc w:val="center"/>
              <w:rPr>
                <w:rFonts w:hint="eastAsia" w:ascii="微软雅黑" w:hAnsi="微软雅黑" w:eastAsia="微软雅黑" w:cs="微软雅黑"/>
                <w:b/>
                <w:bCs/>
                <w:color w:val="7F7F7F" w:themeColor="background1" w:themeShade="80"/>
                <w:sz w:val="21"/>
                <w:szCs w:val="21"/>
              </w:rPr>
            </w:pPr>
            <w:r>
              <w:rPr>
                <w:rFonts w:hint="eastAsia" w:ascii="微软雅黑" w:hAnsi="微软雅黑" w:eastAsia="微软雅黑" w:cs="微软雅黑"/>
                <w:b/>
                <w:bCs/>
                <w:color w:val="7F7F7F" w:themeColor="background1" w:themeShade="80"/>
                <w:sz w:val="21"/>
                <w:szCs w:val="21"/>
              </w:rPr>
              <w:t>行 程</w:t>
            </w:r>
          </w:p>
        </w:tc>
        <w:tc>
          <w:tcPr>
            <w:tcW w:w="1330" w:type="dxa"/>
            <w:vMerge w:val="restart"/>
            <w:tcBorders>
              <w:tl2br w:val="nil"/>
              <w:tr2bl w:val="nil"/>
            </w:tcBorders>
            <w:vAlign w:val="center"/>
          </w:tcPr>
          <w:p>
            <w:pPr>
              <w:keepNext w:val="0"/>
              <w:keepLines w:val="0"/>
              <w:suppressLineNumbers w:val="0"/>
              <w:spacing w:before="0" w:beforeAutospacing="0" w:after="0" w:afterAutospacing="0" w:line="280" w:lineRule="exact"/>
              <w:ind w:left="0" w:right="0"/>
              <w:jc w:val="center"/>
              <w:rPr>
                <w:rFonts w:hint="eastAsia" w:ascii="微软雅黑" w:hAnsi="微软雅黑" w:eastAsia="微软雅黑" w:cs="微软雅黑"/>
                <w:b/>
                <w:bCs/>
                <w:color w:val="7F7F7F" w:themeColor="background1" w:themeShade="80"/>
                <w:sz w:val="21"/>
                <w:szCs w:val="21"/>
              </w:rPr>
            </w:pPr>
            <w:r>
              <w:rPr>
                <w:rFonts w:hint="eastAsia" w:ascii="微软雅黑" w:hAnsi="微软雅黑" w:eastAsia="微软雅黑" w:cs="微软雅黑"/>
                <w:b/>
                <w:bCs/>
                <w:color w:val="7F7F7F" w:themeColor="background1" w:themeShade="80"/>
                <w:sz w:val="21"/>
                <w:szCs w:val="21"/>
              </w:rPr>
              <w:t>交通</w:t>
            </w:r>
          </w:p>
        </w:tc>
        <w:tc>
          <w:tcPr>
            <w:tcW w:w="2292" w:type="dxa"/>
            <w:gridSpan w:val="3"/>
            <w:tcBorders>
              <w:tl2br w:val="nil"/>
              <w:tr2bl w:val="nil"/>
            </w:tcBorders>
            <w:vAlign w:val="center"/>
          </w:tcPr>
          <w:p>
            <w:pPr>
              <w:keepNext w:val="0"/>
              <w:keepLines w:val="0"/>
              <w:suppressLineNumbers w:val="0"/>
              <w:spacing w:before="0" w:beforeAutospacing="0" w:after="0" w:afterAutospacing="0" w:line="280" w:lineRule="exact"/>
              <w:ind w:left="0" w:right="0"/>
              <w:jc w:val="center"/>
              <w:rPr>
                <w:rFonts w:hint="eastAsia" w:ascii="微软雅黑" w:hAnsi="微软雅黑" w:eastAsia="微软雅黑" w:cs="微软雅黑"/>
                <w:b/>
                <w:bCs/>
                <w:color w:val="7F7F7F" w:themeColor="background1" w:themeShade="80"/>
                <w:sz w:val="21"/>
                <w:szCs w:val="21"/>
              </w:rPr>
            </w:pPr>
            <w:r>
              <w:rPr>
                <w:rFonts w:hint="eastAsia" w:ascii="微软雅黑" w:hAnsi="微软雅黑" w:eastAsia="微软雅黑" w:cs="微软雅黑"/>
                <w:b/>
                <w:bCs/>
                <w:color w:val="7F7F7F" w:themeColor="background1" w:themeShade="80"/>
                <w:sz w:val="21"/>
                <w:szCs w:val="21"/>
              </w:rPr>
              <w:t>用餐安排</w:t>
            </w:r>
          </w:p>
        </w:tc>
        <w:tc>
          <w:tcPr>
            <w:tcW w:w="1930" w:type="dxa"/>
            <w:vMerge w:val="restart"/>
            <w:tcBorders>
              <w:tl2br w:val="nil"/>
              <w:tr2bl w:val="nil"/>
            </w:tcBorders>
            <w:vAlign w:val="center"/>
          </w:tcPr>
          <w:p>
            <w:pPr>
              <w:keepNext w:val="0"/>
              <w:keepLines w:val="0"/>
              <w:suppressLineNumbers w:val="0"/>
              <w:spacing w:before="0" w:beforeAutospacing="0" w:after="0" w:afterAutospacing="0" w:line="280" w:lineRule="exact"/>
              <w:ind w:left="0" w:right="0"/>
              <w:jc w:val="center"/>
              <w:rPr>
                <w:rFonts w:hint="eastAsia" w:ascii="微软雅黑" w:hAnsi="微软雅黑" w:eastAsia="微软雅黑" w:cs="微软雅黑"/>
                <w:b/>
                <w:bCs/>
                <w:color w:val="7F7F7F" w:themeColor="background1" w:themeShade="80"/>
                <w:sz w:val="21"/>
                <w:szCs w:val="21"/>
              </w:rPr>
            </w:pPr>
            <w:r>
              <w:rPr>
                <w:rFonts w:hint="eastAsia" w:ascii="微软雅黑" w:hAnsi="微软雅黑" w:eastAsia="微软雅黑" w:cs="微软雅黑"/>
                <w:b/>
                <w:bCs/>
                <w:color w:val="7F7F7F" w:themeColor="background1" w:themeShade="80"/>
                <w:sz w:val="21"/>
                <w:szCs w:val="21"/>
              </w:rPr>
              <w:t>酒店</w:t>
            </w:r>
          </w:p>
        </w:tc>
      </w:tr>
      <w:tr>
        <w:tblPrEx>
          <w:tblBorders>
            <w:top w:val="single" w:color="808080" w:sz="2" w:space="0"/>
            <w:left w:val="single" w:color="808080" w:sz="2" w:space="0"/>
            <w:bottom w:val="single" w:color="808080" w:sz="2" w:space="0"/>
            <w:right w:val="single" w:color="808080" w:sz="2" w:space="0"/>
            <w:insideH w:val="single" w:color="808080" w:sz="2" w:space="0"/>
            <w:insideV w:val="single" w:color="808080" w:sz="2" w:space="0"/>
          </w:tblBorders>
          <w:tblCellMar>
            <w:top w:w="0" w:type="dxa"/>
            <w:left w:w="108" w:type="dxa"/>
            <w:bottom w:w="0" w:type="dxa"/>
            <w:right w:w="108" w:type="dxa"/>
          </w:tblCellMar>
        </w:tblPrEx>
        <w:trPr>
          <w:trHeight w:val="360" w:hRule="atLeast"/>
        </w:trPr>
        <w:tc>
          <w:tcPr>
            <w:tcW w:w="947" w:type="dxa"/>
            <w:vMerge w:val="continue"/>
            <w:tcBorders>
              <w:tl2br w:val="nil"/>
              <w:tr2bl w:val="nil"/>
            </w:tcBorders>
            <w:shd w:val="clear" w:color="auto" w:fill="F3F3F3"/>
          </w:tcPr>
          <w:p>
            <w:pPr>
              <w:keepNext w:val="0"/>
              <w:keepLines w:val="0"/>
              <w:suppressLineNumbers w:val="0"/>
              <w:spacing w:before="0" w:beforeAutospacing="0" w:after="0" w:afterAutospacing="0" w:line="280" w:lineRule="exact"/>
              <w:ind w:left="0" w:right="0"/>
              <w:jc w:val="center"/>
              <w:rPr>
                <w:rFonts w:hint="eastAsia" w:ascii="微软雅黑" w:hAnsi="微软雅黑" w:eastAsia="微软雅黑" w:cs="微软雅黑"/>
                <w:b/>
                <w:bCs/>
                <w:color w:val="7F7F7F" w:themeColor="background1" w:themeShade="80"/>
                <w:sz w:val="21"/>
                <w:szCs w:val="21"/>
              </w:rPr>
            </w:pPr>
          </w:p>
        </w:tc>
        <w:tc>
          <w:tcPr>
            <w:tcW w:w="4141" w:type="dxa"/>
            <w:vMerge w:val="continue"/>
            <w:tcBorders>
              <w:tl2br w:val="nil"/>
              <w:tr2bl w:val="nil"/>
            </w:tcBorders>
            <w:shd w:val="clear" w:color="auto" w:fill="F3F3F3"/>
          </w:tcPr>
          <w:p>
            <w:pPr>
              <w:keepNext w:val="0"/>
              <w:keepLines w:val="0"/>
              <w:suppressLineNumbers w:val="0"/>
              <w:spacing w:before="0" w:beforeAutospacing="0" w:after="0" w:afterAutospacing="0" w:line="280" w:lineRule="exact"/>
              <w:ind w:left="0" w:right="0"/>
              <w:jc w:val="center"/>
              <w:rPr>
                <w:rFonts w:hint="eastAsia" w:ascii="微软雅黑" w:hAnsi="微软雅黑" w:eastAsia="微软雅黑" w:cs="微软雅黑"/>
                <w:b/>
                <w:bCs/>
                <w:color w:val="7F7F7F" w:themeColor="background1" w:themeShade="80"/>
                <w:sz w:val="21"/>
                <w:szCs w:val="21"/>
              </w:rPr>
            </w:pPr>
          </w:p>
        </w:tc>
        <w:tc>
          <w:tcPr>
            <w:tcW w:w="1330" w:type="dxa"/>
            <w:vMerge w:val="continue"/>
            <w:tcBorders>
              <w:tl2br w:val="nil"/>
              <w:tr2bl w:val="nil"/>
            </w:tcBorders>
            <w:shd w:val="clear" w:color="auto" w:fill="F3F3F3"/>
          </w:tcPr>
          <w:p>
            <w:pPr>
              <w:keepNext w:val="0"/>
              <w:keepLines w:val="0"/>
              <w:suppressLineNumbers w:val="0"/>
              <w:spacing w:before="0" w:beforeAutospacing="0" w:after="0" w:afterAutospacing="0" w:line="280" w:lineRule="exact"/>
              <w:ind w:left="0" w:right="0"/>
              <w:jc w:val="center"/>
              <w:rPr>
                <w:rFonts w:hint="eastAsia" w:ascii="微软雅黑" w:hAnsi="微软雅黑" w:eastAsia="微软雅黑" w:cs="微软雅黑"/>
                <w:b/>
                <w:bCs/>
                <w:color w:val="7F7F7F" w:themeColor="background1" w:themeShade="80"/>
                <w:sz w:val="21"/>
                <w:szCs w:val="21"/>
              </w:rPr>
            </w:pPr>
          </w:p>
        </w:tc>
        <w:tc>
          <w:tcPr>
            <w:tcW w:w="779" w:type="dxa"/>
            <w:tcBorders>
              <w:tl2br w:val="nil"/>
              <w:tr2bl w:val="nil"/>
            </w:tcBorders>
            <w:shd w:val="clear" w:color="auto" w:fill="auto"/>
            <w:vAlign w:val="center"/>
          </w:tcPr>
          <w:p>
            <w:pPr>
              <w:keepNext w:val="0"/>
              <w:keepLines w:val="0"/>
              <w:suppressLineNumbers w:val="0"/>
              <w:spacing w:before="0" w:beforeAutospacing="0" w:after="0" w:afterAutospacing="0" w:line="280" w:lineRule="exact"/>
              <w:ind w:left="0" w:right="0"/>
              <w:jc w:val="center"/>
              <w:rPr>
                <w:rFonts w:hint="eastAsia" w:ascii="微软雅黑" w:hAnsi="微软雅黑" w:eastAsia="微软雅黑" w:cs="微软雅黑"/>
                <w:b/>
                <w:bCs/>
                <w:color w:val="7F7F7F" w:themeColor="background1" w:themeShade="80"/>
                <w:sz w:val="21"/>
                <w:szCs w:val="21"/>
              </w:rPr>
            </w:pPr>
            <w:r>
              <w:rPr>
                <w:rFonts w:hint="eastAsia" w:ascii="微软雅黑" w:hAnsi="微软雅黑" w:eastAsia="微软雅黑" w:cs="微软雅黑"/>
                <w:b/>
                <w:bCs/>
                <w:color w:val="7F7F7F" w:themeColor="background1" w:themeShade="80"/>
                <w:sz w:val="21"/>
                <w:szCs w:val="21"/>
              </w:rPr>
              <w:t>早餐</w:t>
            </w:r>
          </w:p>
        </w:tc>
        <w:tc>
          <w:tcPr>
            <w:tcW w:w="717" w:type="dxa"/>
            <w:tcBorders>
              <w:tl2br w:val="nil"/>
              <w:tr2bl w:val="nil"/>
            </w:tcBorders>
            <w:shd w:val="clear" w:color="auto" w:fill="auto"/>
            <w:vAlign w:val="center"/>
          </w:tcPr>
          <w:p>
            <w:pPr>
              <w:keepNext w:val="0"/>
              <w:keepLines w:val="0"/>
              <w:suppressLineNumbers w:val="0"/>
              <w:spacing w:before="0" w:beforeAutospacing="0" w:after="0" w:afterAutospacing="0" w:line="280" w:lineRule="exact"/>
              <w:ind w:left="0" w:right="0"/>
              <w:jc w:val="center"/>
              <w:rPr>
                <w:rFonts w:hint="eastAsia" w:ascii="微软雅黑" w:hAnsi="微软雅黑" w:eastAsia="微软雅黑" w:cs="微软雅黑"/>
                <w:b/>
                <w:bCs/>
                <w:color w:val="7F7F7F" w:themeColor="background1" w:themeShade="80"/>
                <w:sz w:val="21"/>
                <w:szCs w:val="21"/>
              </w:rPr>
            </w:pPr>
            <w:r>
              <w:rPr>
                <w:rFonts w:hint="eastAsia" w:ascii="微软雅黑" w:hAnsi="微软雅黑" w:eastAsia="微软雅黑" w:cs="微软雅黑"/>
                <w:b/>
                <w:bCs/>
                <w:color w:val="7F7F7F" w:themeColor="background1" w:themeShade="80"/>
                <w:sz w:val="21"/>
                <w:szCs w:val="21"/>
              </w:rPr>
              <w:t>中餐</w:t>
            </w:r>
          </w:p>
        </w:tc>
        <w:tc>
          <w:tcPr>
            <w:tcW w:w="796" w:type="dxa"/>
            <w:tcBorders>
              <w:tl2br w:val="nil"/>
              <w:tr2bl w:val="nil"/>
            </w:tcBorders>
            <w:shd w:val="clear" w:color="auto" w:fill="auto"/>
            <w:vAlign w:val="center"/>
          </w:tcPr>
          <w:p>
            <w:pPr>
              <w:keepNext w:val="0"/>
              <w:keepLines w:val="0"/>
              <w:suppressLineNumbers w:val="0"/>
              <w:spacing w:before="0" w:beforeAutospacing="0" w:after="0" w:afterAutospacing="0" w:line="280" w:lineRule="exact"/>
              <w:ind w:left="0" w:right="0"/>
              <w:jc w:val="center"/>
              <w:rPr>
                <w:rFonts w:hint="eastAsia" w:ascii="微软雅黑" w:hAnsi="微软雅黑" w:eastAsia="微软雅黑" w:cs="微软雅黑"/>
                <w:b/>
                <w:bCs/>
                <w:color w:val="7F7F7F" w:themeColor="background1" w:themeShade="80"/>
                <w:sz w:val="21"/>
                <w:szCs w:val="21"/>
              </w:rPr>
            </w:pPr>
            <w:r>
              <w:rPr>
                <w:rFonts w:hint="eastAsia" w:ascii="微软雅黑" w:hAnsi="微软雅黑" w:eastAsia="微软雅黑" w:cs="微软雅黑"/>
                <w:b/>
                <w:bCs/>
                <w:color w:val="7F7F7F" w:themeColor="background1" w:themeShade="80"/>
                <w:sz w:val="21"/>
                <w:szCs w:val="21"/>
              </w:rPr>
              <w:t>晚餐</w:t>
            </w:r>
          </w:p>
        </w:tc>
        <w:tc>
          <w:tcPr>
            <w:tcW w:w="1930" w:type="dxa"/>
            <w:vMerge w:val="continue"/>
            <w:tcBorders>
              <w:tl2br w:val="nil"/>
              <w:tr2bl w:val="nil"/>
            </w:tcBorders>
            <w:shd w:val="clear" w:color="auto" w:fill="F3F3F3"/>
          </w:tcPr>
          <w:p>
            <w:pPr>
              <w:keepNext w:val="0"/>
              <w:keepLines w:val="0"/>
              <w:suppressLineNumbers w:val="0"/>
              <w:spacing w:before="0" w:beforeAutospacing="0" w:after="0" w:afterAutospacing="0" w:line="280" w:lineRule="exact"/>
              <w:ind w:left="0" w:right="0"/>
              <w:jc w:val="center"/>
              <w:rPr>
                <w:rFonts w:hint="eastAsia" w:ascii="微软雅黑" w:hAnsi="微软雅黑" w:eastAsia="微软雅黑" w:cs="微软雅黑"/>
                <w:b/>
                <w:bCs/>
                <w:color w:val="7F7F7F" w:themeColor="background1" w:themeShade="80"/>
                <w:sz w:val="21"/>
                <w:szCs w:val="21"/>
              </w:rPr>
            </w:pPr>
          </w:p>
        </w:tc>
      </w:tr>
      <w:tr>
        <w:tblPrEx>
          <w:tblBorders>
            <w:top w:val="single" w:color="808080" w:sz="2" w:space="0"/>
            <w:left w:val="single" w:color="808080" w:sz="2" w:space="0"/>
            <w:bottom w:val="single" w:color="808080" w:sz="2" w:space="0"/>
            <w:right w:val="single" w:color="808080" w:sz="2" w:space="0"/>
            <w:insideH w:val="single" w:color="808080" w:sz="2" w:space="0"/>
            <w:insideV w:val="single" w:color="808080" w:sz="2" w:space="0"/>
          </w:tblBorders>
          <w:tblCellMar>
            <w:top w:w="0" w:type="dxa"/>
            <w:left w:w="108" w:type="dxa"/>
            <w:bottom w:w="0" w:type="dxa"/>
            <w:right w:w="108" w:type="dxa"/>
          </w:tblCellMar>
        </w:tblPrEx>
        <w:trPr>
          <w:trHeight w:val="655" w:hRule="atLeast"/>
        </w:trPr>
        <w:tc>
          <w:tcPr>
            <w:tcW w:w="947" w:type="dxa"/>
            <w:tcBorders>
              <w:tl2br w:val="nil"/>
              <w:tr2bl w:val="nil"/>
            </w:tcBorders>
            <w:vAlign w:val="center"/>
          </w:tcPr>
          <w:p>
            <w:pPr>
              <w:keepNext w:val="0"/>
              <w:keepLines w:val="0"/>
              <w:suppressLineNumbers w:val="0"/>
              <w:spacing w:before="0" w:beforeAutospacing="0" w:after="0" w:afterAutospacing="0" w:line="280" w:lineRule="exact"/>
              <w:ind w:left="0" w:right="0"/>
              <w:jc w:val="center"/>
              <w:rPr>
                <w:rFonts w:hint="eastAsia" w:ascii="微软雅黑" w:hAnsi="微软雅黑" w:eastAsia="微软雅黑" w:cs="微软雅黑"/>
                <w:b/>
                <w:bCs/>
                <w:color w:val="7F7F7F" w:themeColor="background1" w:themeShade="80"/>
                <w:sz w:val="21"/>
                <w:szCs w:val="21"/>
              </w:rPr>
            </w:pPr>
            <w:r>
              <w:rPr>
                <w:rFonts w:hint="eastAsia" w:ascii="微软雅黑" w:hAnsi="微软雅黑" w:eastAsia="微软雅黑" w:cs="微软雅黑"/>
                <w:b/>
                <w:bCs/>
                <w:color w:val="7F7F7F" w:themeColor="background1" w:themeShade="80"/>
                <w:sz w:val="21"/>
                <w:szCs w:val="21"/>
              </w:rPr>
              <w:t>第1天</w:t>
            </w:r>
          </w:p>
        </w:tc>
        <w:tc>
          <w:tcPr>
            <w:tcW w:w="4141" w:type="dxa"/>
            <w:tcBorders>
              <w:tl2br w:val="nil"/>
              <w:tr2bl w:val="nil"/>
            </w:tcBorders>
            <w:vAlign w:val="center"/>
          </w:tcPr>
          <w:p>
            <w:pPr>
              <w:keepNext w:val="0"/>
              <w:keepLines w:val="0"/>
              <w:suppressLineNumbers w:val="0"/>
              <w:spacing w:before="0" w:beforeAutospacing="0" w:after="0" w:afterAutospacing="0" w:line="400" w:lineRule="exact"/>
              <w:ind w:left="0" w:right="0"/>
              <w:rPr>
                <w:rFonts w:hint="default" w:ascii="微软雅黑" w:hAnsi="微软雅黑" w:eastAsia="微软雅黑" w:cs="Times New Roman"/>
                <w:bCs/>
                <w:kern w:val="0"/>
                <w:sz w:val="22"/>
                <w:szCs w:val="20"/>
                <w:lang w:val="en-US" w:eastAsia="zh-CN"/>
              </w:rPr>
            </w:pPr>
            <w:r>
              <w:rPr>
                <w:rFonts w:hint="eastAsia" w:ascii="微软雅黑" w:hAnsi="微软雅黑" w:eastAsia="微软雅黑" w:cs="Times New Roman"/>
                <w:bCs/>
                <w:kern w:val="0"/>
                <w:sz w:val="22"/>
                <w:szCs w:val="20"/>
                <w:lang w:eastAsia="zh-CN"/>
              </w:rPr>
              <w:t>南宁</w:t>
            </w:r>
            <w:r>
              <w:rPr>
                <w:rFonts w:hint="eastAsia" w:ascii="微软雅黑" w:hAnsi="微软雅黑" w:eastAsia="微软雅黑" w:cs="Times New Roman"/>
                <w:bCs/>
                <w:kern w:val="0"/>
                <w:sz w:val="22"/>
                <w:szCs w:val="20"/>
              </w:rPr>
              <w:t>--</w:t>
            </w:r>
            <w:r>
              <w:rPr>
                <w:rFonts w:hint="eastAsia" w:ascii="微软雅黑" w:hAnsi="微软雅黑" w:eastAsia="微软雅黑" w:cs="Times New Roman"/>
                <w:bCs/>
                <w:kern w:val="0"/>
                <w:sz w:val="22"/>
                <w:szCs w:val="20"/>
                <w:lang w:val="en-US" w:eastAsia="zh-CN"/>
              </w:rPr>
              <w:t>昆明-丽江-入住酒店</w:t>
            </w:r>
          </w:p>
        </w:tc>
        <w:tc>
          <w:tcPr>
            <w:tcW w:w="1330" w:type="dxa"/>
            <w:tcBorders>
              <w:tl2br w:val="nil"/>
              <w:tr2bl w:val="nil"/>
            </w:tcBorders>
            <w:vAlign w:val="center"/>
          </w:tcPr>
          <w:p>
            <w:pPr>
              <w:keepNext w:val="0"/>
              <w:keepLines w:val="0"/>
              <w:suppressLineNumbers w:val="0"/>
              <w:spacing w:before="0" w:beforeAutospacing="0" w:after="0" w:afterAutospacing="0" w:line="280" w:lineRule="exact"/>
              <w:ind w:left="0" w:right="0"/>
              <w:jc w:val="center"/>
              <w:rPr>
                <w:rFonts w:hint="default" w:ascii="微软雅黑" w:hAnsi="微软雅黑" w:eastAsia="微软雅黑" w:cs="微软雅黑"/>
                <w:b/>
                <w:bCs/>
                <w:color w:val="7F7F7F" w:themeColor="background1" w:themeShade="80"/>
                <w:sz w:val="21"/>
                <w:szCs w:val="21"/>
                <w:lang w:val="en-US" w:eastAsia="zh-CN"/>
              </w:rPr>
            </w:pPr>
            <w:r>
              <w:rPr>
                <w:rFonts w:hint="eastAsia" w:ascii="微软雅黑" w:hAnsi="微软雅黑" w:eastAsia="微软雅黑" w:cs="微软雅黑"/>
                <w:b/>
                <w:bCs/>
                <w:color w:val="7F7F7F" w:themeColor="background1" w:themeShade="80"/>
                <w:kern w:val="0"/>
                <w:sz w:val="21"/>
                <w:szCs w:val="21"/>
                <w:lang w:val="en-US" w:eastAsia="zh-CN"/>
              </w:rPr>
              <w:t>高铁或动车</w:t>
            </w:r>
          </w:p>
        </w:tc>
        <w:tc>
          <w:tcPr>
            <w:tcW w:w="779" w:type="dxa"/>
            <w:tcBorders>
              <w:tl2br w:val="nil"/>
              <w:tr2bl w:val="nil"/>
            </w:tcBorders>
            <w:vAlign w:val="center"/>
          </w:tcPr>
          <w:p>
            <w:pPr>
              <w:keepNext w:val="0"/>
              <w:keepLines w:val="0"/>
              <w:suppressLineNumbers w:val="0"/>
              <w:spacing w:before="0" w:beforeAutospacing="0" w:after="0" w:afterAutospacing="0" w:line="280" w:lineRule="exact"/>
              <w:ind w:left="0" w:right="0"/>
              <w:jc w:val="center"/>
              <w:rPr>
                <w:rFonts w:hint="eastAsia" w:ascii="微软雅黑" w:hAnsi="微软雅黑" w:eastAsia="微软雅黑" w:cs="微软雅黑"/>
                <w:b/>
                <w:bCs/>
                <w:color w:val="7F7F7F" w:themeColor="background1" w:themeShade="80"/>
                <w:sz w:val="21"/>
                <w:szCs w:val="21"/>
              </w:rPr>
            </w:pPr>
            <w:r>
              <w:rPr>
                <w:rFonts w:hint="eastAsia" w:ascii="微软雅黑" w:hAnsi="微软雅黑" w:eastAsia="微软雅黑" w:cs="微软雅黑"/>
                <w:b/>
                <w:bCs/>
                <w:color w:val="7F7F7F" w:themeColor="background1" w:themeShade="80"/>
                <w:sz w:val="21"/>
                <w:szCs w:val="21"/>
              </w:rPr>
              <w:t>×</w:t>
            </w:r>
          </w:p>
        </w:tc>
        <w:tc>
          <w:tcPr>
            <w:tcW w:w="717" w:type="dxa"/>
            <w:tcBorders>
              <w:tl2br w:val="nil"/>
              <w:tr2bl w:val="nil"/>
            </w:tcBorders>
            <w:vAlign w:val="center"/>
          </w:tcPr>
          <w:p>
            <w:pPr>
              <w:keepNext w:val="0"/>
              <w:keepLines w:val="0"/>
              <w:suppressLineNumbers w:val="0"/>
              <w:spacing w:before="0" w:beforeAutospacing="0" w:after="0" w:afterAutospacing="0" w:line="280" w:lineRule="exact"/>
              <w:ind w:left="0" w:right="0"/>
              <w:jc w:val="center"/>
              <w:rPr>
                <w:rFonts w:hint="eastAsia" w:ascii="微软雅黑" w:hAnsi="微软雅黑" w:eastAsia="微软雅黑" w:cs="微软雅黑"/>
                <w:b/>
                <w:bCs/>
                <w:color w:val="7F7F7F" w:themeColor="background1" w:themeShade="80"/>
                <w:sz w:val="21"/>
                <w:szCs w:val="21"/>
                <w:lang w:eastAsia="zh-CN"/>
              </w:rPr>
            </w:pPr>
            <w:r>
              <w:rPr>
                <w:rFonts w:hint="eastAsia" w:ascii="微软雅黑" w:hAnsi="微软雅黑" w:eastAsia="微软雅黑" w:cs="微软雅黑"/>
                <w:b/>
                <w:bCs/>
                <w:color w:val="7F7F7F" w:themeColor="background1" w:themeShade="80"/>
                <w:sz w:val="21"/>
                <w:szCs w:val="21"/>
              </w:rPr>
              <w:t>×</w:t>
            </w:r>
          </w:p>
        </w:tc>
        <w:tc>
          <w:tcPr>
            <w:tcW w:w="796" w:type="dxa"/>
            <w:tcBorders>
              <w:tl2br w:val="nil"/>
              <w:tr2bl w:val="nil"/>
            </w:tcBorders>
            <w:vAlign w:val="center"/>
          </w:tcPr>
          <w:p>
            <w:pPr>
              <w:keepNext w:val="0"/>
              <w:keepLines w:val="0"/>
              <w:suppressLineNumbers w:val="0"/>
              <w:spacing w:before="0" w:beforeAutospacing="0" w:after="0" w:afterAutospacing="0" w:line="280" w:lineRule="exact"/>
              <w:ind w:left="0" w:right="0"/>
              <w:jc w:val="center"/>
              <w:rPr>
                <w:rFonts w:hint="eastAsia" w:ascii="微软雅黑" w:hAnsi="微软雅黑" w:eastAsia="微软雅黑" w:cs="微软雅黑"/>
                <w:b/>
                <w:bCs/>
                <w:color w:val="7F7F7F" w:themeColor="background1" w:themeShade="80"/>
                <w:sz w:val="21"/>
                <w:szCs w:val="21"/>
              </w:rPr>
            </w:pPr>
            <w:r>
              <w:rPr>
                <w:rFonts w:hint="eastAsia" w:ascii="微软雅黑" w:hAnsi="微软雅黑" w:eastAsia="微软雅黑" w:cs="微软雅黑"/>
                <w:b/>
                <w:bCs/>
                <w:color w:val="7F7F7F" w:themeColor="background1" w:themeShade="80"/>
                <w:sz w:val="21"/>
                <w:szCs w:val="21"/>
              </w:rPr>
              <w:t>×</w:t>
            </w:r>
          </w:p>
        </w:tc>
        <w:tc>
          <w:tcPr>
            <w:tcW w:w="1930" w:type="dxa"/>
            <w:tcBorders>
              <w:tl2br w:val="nil"/>
              <w:tr2bl w:val="nil"/>
            </w:tcBorders>
            <w:vAlign w:val="center"/>
          </w:tcPr>
          <w:p>
            <w:pPr>
              <w:keepNext w:val="0"/>
              <w:keepLines w:val="0"/>
              <w:suppressLineNumbers w:val="0"/>
              <w:spacing w:before="0" w:beforeAutospacing="0" w:after="0" w:afterAutospacing="0" w:line="280" w:lineRule="exact"/>
              <w:ind w:left="0" w:right="0"/>
              <w:jc w:val="center"/>
              <w:rPr>
                <w:rFonts w:hint="default" w:ascii="微软雅黑" w:hAnsi="微软雅黑" w:eastAsia="微软雅黑" w:cs="微软雅黑"/>
                <w:b/>
                <w:bCs/>
                <w:color w:val="7F7F7F" w:themeColor="background1" w:themeShade="80"/>
                <w:sz w:val="21"/>
                <w:szCs w:val="21"/>
                <w:lang w:val="en-US" w:eastAsia="zh-CN"/>
              </w:rPr>
            </w:pPr>
            <w:r>
              <w:rPr>
                <w:rFonts w:hint="eastAsia" w:ascii="微软雅黑" w:hAnsi="微软雅黑" w:eastAsia="微软雅黑" w:cs="微软雅黑"/>
                <w:b/>
                <w:bCs/>
                <w:color w:val="7F7F7F" w:themeColor="background1" w:themeShade="80"/>
                <w:sz w:val="21"/>
                <w:szCs w:val="21"/>
                <w:lang w:val="en-US" w:eastAsia="zh-CN"/>
              </w:rPr>
              <w:t>丽江特色客栈</w:t>
            </w:r>
          </w:p>
        </w:tc>
      </w:tr>
      <w:tr>
        <w:tblPrEx>
          <w:tblBorders>
            <w:top w:val="single" w:color="808080" w:sz="2" w:space="0"/>
            <w:left w:val="single" w:color="808080" w:sz="2" w:space="0"/>
            <w:bottom w:val="single" w:color="808080" w:sz="2" w:space="0"/>
            <w:right w:val="single" w:color="808080" w:sz="2" w:space="0"/>
            <w:insideH w:val="single" w:color="808080" w:sz="2" w:space="0"/>
            <w:insideV w:val="single" w:color="808080" w:sz="2" w:space="0"/>
          </w:tblBorders>
          <w:tblCellMar>
            <w:top w:w="0" w:type="dxa"/>
            <w:left w:w="108" w:type="dxa"/>
            <w:bottom w:w="0" w:type="dxa"/>
            <w:right w:w="108" w:type="dxa"/>
          </w:tblCellMar>
        </w:tblPrEx>
        <w:trPr>
          <w:trHeight w:val="655" w:hRule="atLeast"/>
        </w:trPr>
        <w:tc>
          <w:tcPr>
            <w:tcW w:w="947" w:type="dxa"/>
            <w:tcBorders>
              <w:tl2br w:val="nil"/>
              <w:tr2bl w:val="nil"/>
            </w:tcBorders>
            <w:vAlign w:val="center"/>
          </w:tcPr>
          <w:p>
            <w:pPr>
              <w:pStyle w:val="2"/>
              <w:rPr>
                <w:rFonts w:hint="eastAsia"/>
              </w:rPr>
            </w:pPr>
            <w:r>
              <w:rPr>
                <w:rFonts w:hint="eastAsia" w:ascii="微软雅黑" w:hAnsi="微软雅黑" w:eastAsia="微软雅黑" w:cs="微软雅黑"/>
                <w:b/>
                <w:bCs/>
                <w:color w:val="7F7F7F" w:themeColor="background1" w:themeShade="80"/>
                <w:sz w:val="21"/>
                <w:szCs w:val="21"/>
              </w:rPr>
              <w:t>第</w:t>
            </w:r>
            <w:r>
              <w:rPr>
                <w:rFonts w:hint="eastAsia" w:ascii="微软雅黑" w:hAnsi="微软雅黑" w:eastAsia="微软雅黑" w:cs="微软雅黑"/>
                <w:b/>
                <w:bCs/>
                <w:color w:val="7F7F7F" w:themeColor="background1" w:themeShade="80"/>
                <w:sz w:val="21"/>
                <w:szCs w:val="21"/>
                <w:lang w:val="en-US" w:eastAsia="zh-CN"/>
              </w:rPr>
              <w:t>2</w:t>
            </w:r>
            <w:r>
              <w:rPr>
                <w:rFonts w:hint="eastAsia" w:ascii="微软雅黑" w:hAnsi="微软雅黑" w:eastAsia="微软雅黑" w:cs="微软雅黑"/>
                <w:b/>
                <w:bCs/>
                <w:color w:val="7F7F7F" w:themeColor="background1" w:themeShade="80"/>
                <w:sz w:val="21"/>
                <w:szCs w:val="21"/>
              </w:rPr>
              <w:t>天</w:t>
            </w:r>
          </w:p>
        </w:tc>
        <w:tc>
          <w:tcPr>
            <w:tcW w:w="4141" w:type="dxa"/>
            <w:tcBorders>
              <w:tl2br w:val="nil"/>
              <w:tr2bl w:val="nil"/>
            </w:tcBorders>
            <w:vAlign w:val="center"/>
          </w:tcPr>
          <w:p>
            <w:pPr>
              <w:keepNext w:val="0"/>
              <w:keepLines w:val="0"/>
              <w:suppressLineNumbers w:val="0"/>
              <w:spacing w:before="0" w:beforeAutospacing="0" w:after="0" w:afterAutospacing="0" w:line="400" w:lineRule="exact"/>
              <w:ind w:left="0" w:right="0"/>
              <w:rPr>
                <w:rFonts w:hint="default" w:ascii="微软雅黑" w:hAnsi="微软雅黑" w:eastAsia="微软雅黑" w:cs="Times New Roman"/>
                <w:bCs/>
                <w:kern w:val="0"/>
                <w:sz w:val="22"/>
                <w:szCs w:val="20"/>
                <w:lang w:val="en-US" w:eastAsia="zh-CN"/>
              </w:rPr>
            </w:pPr>
            <w:r>
              <w:rPr>
                <w:rFonts w:hint="eastAsia" w:ascii="微软雅黑" w:hAnsi="微软雅黑" w:eastAsia="微软雅黑" w:cs="Times New Roman"/>
                <w:bCs/>
                <w:kern w:val="0"/>
                <w:sz w:val="22"/>
                <w:szCs w:val="20"/>
              </w:rPr>
              <w:t>丽江拉市海- 玉龙雪山+冰川公园+蓝月谷-丽江古城</w:t>
            </w:r>
            <w:r>
              <w:rPr>
                <w:rFonts w:hint="eastAsia" w:ascii="微软雅黑" w:hAnsi="微软雅黑" w:eastAsia="微软雅黑" w:cs="Times New Roman"/>
                <w:bCs/>
                <w:kern w:val="0"/>
                <w:sz w:val="22"/>
                <w:szCs w:val="20"/>
                <w:lang w:val="en-US" w:eastAsia="zh-CN"/>
              </w:rPr>
              <w:t>-千古情</w:t>
            </w:r>
          </w:p>
        </w:tc>
        <w:tc>
          <w:tcPr>
            <w:tcW w:w="1330" w:type="dxa"/>
            <w:tcBorders>
              <w:tl2br w:val="nil"/>
              <w:tr2bl w:val="nil"/>
            </w:tcBorders>
            <w:vAlign w:val="center"/>
          </w:tcPr>
          <w:p>
            <w:pPr>
              <w:keepNext w:val="0"/>
              <w:keepLines w:val="0"/>
              <w:suppressLineNumbers w:val="0"/>
              <w:spacing w:before="0" w:beforeAutospacing="0" w:after="0" w:afterAutospacing="0" w:line="280" w:lineRule="exact"/>
              <w:ind w:left="0" w:right="0"/>
              <w:jc w:val="center"/>
              <w:rPr>
                <w:rFonts w:hint="default" w:ascii="微软雅黑" w:hAnsi="微软雅黑" w:eastAsia="微软雅黑" w:cs="微软雅黑"/>
                <w:b/>
                <w:bCs/>
                <w:color w:val="7F7F7F" w:themeColor="background1" w:themeShade="80"/>
                <w:kern w:val="0"/>
                <w:sz w:val="21"/>
                <w:szCs w:val="21"/>
                <w:lang w:val="en-US" w:eastAsia="zh-CN"/>
              </w:rPr>
            </w:pPr>
            <w:r>
              <w:rPr>
                <w:rFonts w:hint="eastAsia" w:ascii="微软雅黑" w:hAnsi="微软雅黑" w:eastAsia="微软雅黑" w:cs="微软雅黑"/>
                <w:b/>
                <w:bCs/>
                <w:color w:val="7F7F7F" w:themeColor="background1" w:themeShade="80"/>
                <w:kern w:val="0"/>
                <w:sz w:val="21"/>
                <w:szCs w:val="21"/>
                <w:lang w:val="en-US" w:eastAsia="zh-CN"/>
              </w:rPr>
              <w:t>旅游巴士</w:t>
            </w:r>
          </w:p>
        </w:tc>
        <w:tc>
          <w:tcPr>
            <w:tcW w:w="779" w:type="dxa"/>
            <w:tcBorders>
              <w:tl2br w:val="nil"/>
              <w:tr2bl w:val="nil"/>
            </w:tcBorders>
            <w:vAlign w:val="center"/>
          </w:tcPr>
          <w:p>
            <w:pPr>
              <w:keepNext w:val="0"/>
              <w:keepLines w:val="0"/>
              <w:suppressLineNumbers w:val="0"/>
              <w:spacing w:before="0" w:beforeAutospacing="0" w:after="0" w:afterAutospacing="0" w:line="280" w:lineRule="exact"/>
              <w:ind w:left="0" w:right="0"/>
              <w:jc w:val="center"/>
              <w:rPr>
                <w:rFonts w:hint="eastAsia" w:ascii="微软雅黑" w:hAnsi="微软雅黑" w:eastAsia="微软雅黑" w:cs="微软雅黑"/>
                <w:b/>
                <w:bCs/>
                <w:color w:val="7F7F7F" w:themeColor="background1" w:themeShade="80"/>
                <w:sz w:val="21"/>
                <w:szCs w:val="21"/>
              </w:rPr>
            </w:pPr>
            <w:r>
              <w:rPr>
                <w:rFonts w:hint="default" w:ascii="Arial" w:hAnsi="Arial" w:eastAsia="微软雅黑" w:cs="Arial"/>
                <w:b/>
                <w:bCs/>
                <w:color w:val="7F7F7F" w:themeColor="background1" w:themeShade="80"/>
                <w:sz w:val="21"/>
                <w:szCs w:val="21"/>
              </w:rPr>
              <w:t>√</w:t>
            </w:r>
          </w:p>
        </w:tc>
        <w:tc>
          <w:tcPr>
            <w:tcW w:w="717" w:type="dxa"/>
            <w:tcBorders>
              <w:tl2br w:val="nil"/>
              <w:tr2bl w:val="nil"/>
            </w:tcBorders>
            <w:vAlign w:val="center"/>
          </w:tcPr>
          <w:p>
            <w:pPr>
              <w:keepNext w:val="0"/>
              <w:keepLines w:val="0"/>
              <w:suppressLineNumbers w:val="0"/>
              <w:spacing w:before="0" w:beforeAutospacing="0" w:after="0" w:afterAutospacing="0" w:line="280" w:lineRule="exact"/>
              <w:ind w:left="0" w:right="0"/>
              <w:jc w:val="center"/>
              <w:rPr>
                <w:rFonts w:hint="eastAsia" w:ascii="微软雅黑" w:hAnsi="微软雅黑" w:eastAsia="微软雅黑" w:cs="微软雅黑"/>
                <w:b/>
                <w:bCs/>
                <w:color w:val="7F7F7F" w:themeColor="background1" w:themeShade="80"/>
                <w:sz w:val="21"/>
                <w:szCs w:val="21"/>
              </w:rPr>
            </w:pPr>
            <w:r>
              <w:rPr>
                <w:rFonts w:hint="default" w:ascii="Arial" w:hAnsi="Arial" w:eastAsia="微软雅黑" w:cs="Arial"/>
                <w:b/>
                <w:bCs/>
                <w:color w:val="7F7F7F" w:themeColor="background1" w:themeShade="80"/>
                <w:sz w:val="21"/>
                <w:szCs w:val="21"/>
              </w:rPr>
              <w:t>√</w:t>
            </w:r>
          </w:p>
        </w:tc>
        <w:tc>
          <w:tcPr>
            <w:tcW w:w="796" w:type="dxa"/>
            <w:tcBorders>
              <w:tl2br w:val="nil"/>
              <w:tr2bl w:val="nil"/>
            </w:tcBorders>
            <w:vAlign w:val="center"/>
          </w:tcPr>
          <w:p>
            <w:pPr>
              <w:keepNext w:val="0"/>
              <w:keepLines w:val="0"/>
              <w:suppressLineNumbers w:val="0"/>
              <w:spacing w:before="0" w:beforeAutospacing="0" w:after="0" w:afterAutospacing="0" w:line="280" w:lineRule="exact"/>
              <w:ind w:left="0" w:right="0"/>
              <w:jc w:val="center"/>
              <w:rPr>
                <w:rFonts w:hint="eastAsia" w:ascii="微软雅黑" w:hAnsi="微软雅黑" w:eastAsia="微软雅黑" w:cs="微软雅黑"/>
                <w:b/>
                <w:bCs/>
                <w:color w:val="7F7F7F" w:themeColor="background1" w:themeShade="80"/>
                <w:sz w:val="21"/>
                <w:szCs w:val="21"/>
              </w:rPr>
            </w:pPr>
            <w:r>
              <w:rPr>
                <w:rFonts w:hint="eastAsia" w:ascii="微软雅黑" w:hAnsi="微软雅黑" w:eastAsia="微软雅黑" w:cs="微软雅黑"/>
                <w:b/>
                <w:bCs/>
                <w:color w:val="7F7F7F" w:themeColor="background1" w:themeShade="80"/>
                <w:sz w:val="21"/>
                <w:szCs w:val="21"/>
              </w:rPr>
              <w:t>×</w:t>
            </w:r>
          </w:p>
        </w:tc>
        <w:tc>
          <w:tcPr>
            <w:tcW w:w="1930" w:type="dxa"/>
            <w:tcBorders>
              <w:tl2br w:val="nil"/>
              <w:tr2bl w:val="nil"/>
            </w:tcBorders>
            <w:vAlign w:val="center"/>
          </w:tcPr>
          <w:p>
            <w:pPr>
              <w:keepNext w:val="0"/>
              <w:keepLines w:val="0"/>
              <w:suppressLineNumbers w:val="0"/>
              <w:spacing w:before="0" w:beforeAutospacing="0" w:after="0" w:afterAutospacing="0" w:line="280" w:lineRule="exact"/>
              <w:ind w:left="0" w:right="0"/>
              <w:jc w:val="center"/>
              <w:rPr>
                <w:rFonts w:hint="default" w:ascii="微软雅黑" w:hAnsi="微软雅黑" w:eastAsia="微软雅黑" w:cs="微软雅黑"/>
                <w:b/>
                <w:bCs/>
                <w:color w:val="7F7F7F" w:themeColor="background1" w:themeShade="80"/>
                <w:sz w:val="21"/>
                <w:szCs w:val="21"/>
                <w:lang w:val="en-US" w:eastAsia="zh-CN"/>
              </w:rPr>
            </w:pPr>
            <w:r>
              <w:rPr>
                <w:rFonts w:hint="eastAsia" w:ascii="微软雅黑" w:hAnsi="微软雅黑" w:eastAsia="微软雅黑" w:cs="微软雅黑"/>
                <w:b/>
                <w:bCs/>
                <w:color w:val="7F7F7F" w:themeColor="background1" w:themeShade="80"/>
                <w:sz w:val="21"/>
                <w:szCs w:val="21"/>
                <w:lang w:val="en-US" w:eastAsia="zh-CN"/>
              </w:rPr>
              <w:t>丽江特色客栈</w:t>
            </w:r>
          </w:p>
        </w:tc>
      </w:tr>
      <w:tr>
        <w:tblPrEx>
          <w:tblBorders>
            <w:top w:val="single" w:color="808080" w:sz="2" w:space="0"/>
            <w:left w:val="single" w:color="808080" w:sz="2" w:space="0"/>
            <w:bottom w:val="single" w:color="808080" w:sz="2" w:space="0"/>
            <w:right w:val="single" w:color="808080" w:sz="2" w:space="0"/>
            <w:insideH w:val="single" w:color="808080" w:sz="2" w:space="0"/>
            <w:insideV w:val="single" w:color="808080" w:sz="2" w:space="0"/>
          </w:tblBorders>
          <w:tblCellMar>
            <w:top w:w="0" w:type="dxa"/>
            <w:left w:w="108" w:type="dxa"/>
            <w:bottom w:w="0" w:type="dxa"/>
            <w:right w:w="108" w:type="dxa"/>
          </w:tblCellMar>
        </w:tblPrEx>
        <w:trPr>
          <w:trHeight w:val="655" w:hRule="atLeast"/>
        </w:trPr>
        <w:tc>
          <w:tcPr>
            <w:tcW w:w="947" w:type="dxa"/>
            <w:tcBorders>
              <w:tl2br w:val="nil"/>
              <w:tr2bl w:val="nil"/>
            </w:tcBorders>
            <w:vAlign w:val="center"/>
          </w:tcPr>
          <w:p>
            <w:pPr>
              <w:pStyle w:val="2"/>
              <w:rPr>
                <w:rFonts w:hint="eastAsia"/>
              </w:rPr>
            </w:pPr>
            <w:r>
              <w:rPr>
                <w:rFonts w:hint="eastAsia" w:ascii="微软雅黑" w:hAnsi="微软雅黑" w:eastAsia="微软雅黑" w:cs="微软雅黑"/>
                <w:b/>
                <w:bCs/>
                <w:color w:val="7F7F7F" w:themeColor="background1" w:themeShade="80"/>
                <w:sz w:val="21"/>
                <w:szCs w:val="21"/>
              </w:rPr>
              <w:t>第</w:t>
            </w:r>
            <w:r>
              <w:rPr>
                <w:rFonts w:hint="eastAsia" w:ascii="微软雅黑" w:hAnsi="微软雅黑" w:eastAsia="微软雅黑" w:cs="微软雅黑"/>
                <w:b/>
                <w:bCs/>
                <w:color w:val="7F7F7F" w:themeColor="background1" w:themeShade="80"/>
                <w:sz w:val="21"/>
                <w:szCs w:val="21"/>
                <w:lang w:val="en-US" w:eastAsia="zh-CN"/>
              </w:rPr>
              <w:t>3</w:t>
            </w:r>
            <w:r>
              <w:rPr>
                <w:rFonts w:hint="eastAsia" w:ascii="微软雅黑" w:hAnsi="微软雅黑" w:eastAsia="微软雅黑" w:cs="微软雅黑"/>
                <w:b/>
                <w:bCs/>
                <w:color w:val="7F7F7F" w:themeColor="background1" w:themeShade="80"/>
                <w:sz w:val="21"/>
                <w:szCs w:val="21"/>
              </w:rPr>
              <w:t>天</w:t>
            </w:r>
          </w:p>
        </w:tc>
        <w:tc>
          <w:tcPr>
            <w:tcW w:w="4141" w:type="dxa"/>
            <w:tcBorders>
              <w:tl2br w:val="nil"/>
              <w:tr2bl w:val="nil"/>
            </w:tcBorders>
            <w:vAlign w:val="center"/>
          </w:tcPr>
          <w:p>
            <w:pPr>
              <w:keepNext w:val="0"/>
              <w:keepLines w:val="0"/>
              <w:suppressLineNumbers w:val="0"/>
              <w:spacing w:before="0" w:beforeAutospacing="0" w:after="0" w:afterAutospacing="0" w:line="400" w:lineRule="exact"/>
              <w:ind w:left="0" w:right="0"/>
              <w:rPr>
                <w:rFonts w:hint="default" w:ascii="微软雅黑" w:hAnsi="微软雅黑" w:eastAsia="微软雅黑" w:cs="Times New Roman"/>
                <w:bCs/>
                <w:kern w:val="0"/>
                <w:sz w:val="22"/>
                <w:szCs w:val="20"/>
                <w:lang w:val="en-US" w:eastAsia="zh-CN"/>
              </w:rPr>
            </w:pPr>
            <w:r>
              <w:rPr>
                <w:rFonts w:hint="eastAsia" w:ascii="微软雅黑" w:hAnsi="微软雅黑" w:eastAsia="微软雅黑" w:cs="Times New Roman"/>
                <w:bCs/>
                <w:kern w:val="0"/>
                <w:sz w:val="22"/>
                <w:szCs w:val="20"/>
              </w:rPr>
              <w:t>丽江束河古镇—双廊—大理</w:t>
            </w:r>
          </w:p>
        </w:tc>
        <w:tc>
          <w:tcPr>
            <w:tcW w:w="1330" w:type="dxa"/>
            <w:tcBorders>
              <w:tl2br w:val="nil"/>
              <w:tr2bl w:val="nil"/>
            </w:tcBorders>
            <w:vAlign w:val="center"/>
          </w:tcPr>
          <w:p>
            <w:pPr>
              <w:keepNext w:val="0"/>
              <w:keepLines w:val="0"/>
              <w:suppressLineNumbers w:val="0"/>
              <w:spacing w:before="0" w:beforeAutospacing="0" w:after="0" w:afterAutospacing="0" w:line="280" w:lineRule="exact"/>
              <w:ind w:left="0" w:right="0"/>
              <w:jc w:val="center"/>
              <w:rPr>
                <w:rFonts w:hint="eastAsia" w:ascii="微软雅黑" w:hAnsi="微软雅黑" w:eastAsia="微软雅黑" w:cs="微软雅黑"/>
                <w:b/>
                <w:bCs/>
                <w:color w:val="7F7F7F" w:themeColor="background1" w:themeShade="80"/>
                <w:kern w:val="0"/>
                <w:sz w:val="21"/>
                <w:szCs w:val="21"/>
                <w:lang w:val="en-US" w:eastAsia="zh-CN"/>
              </w:rPr>
            </w:pPr>
            <w:r>
              <w:rPr>
                <w:rFonts w:hint="eastAsia" w:ascii="微软雅黑" w:hAnsi="微软雅黑" w:eastAsia="微软雅黑" w:cs="微软雅黑"/>
                <w:b/>
                <w:bCs/>
                <w:color w:val="7F7F7F" w:themeColor="background1" w:themeShade="80"/>
                <w:kern w:val="0"/>
                <w:sz w:val="21"/>
                <w:szCs w:val="21"/>
                <w:lang w:val="en-US" w:eastAsia="zh-CN"/>
              </w:rPr>
              <w:t>旅游巴士</w:t>
            </w:r>
          </w:p>
        </w:tc>
        <w:tc>
          <w:tcPr>
            <w:tcW w:w="779" w:type="dxa"/>
            <w:tcBorders>
              <w:tl2br w:val="nil"/>
              <w:tr2bl w:val="nil"/>
            </w:tcBorders>
            <w:vAlign w:val="center"/>
          </w:tcPr>
          <w:p>
            <w:pPr>
              <w:keepNext w:val="0"/>
              <w:keepLines w:val="0"/>
              <w:suppressLineNumbers w:val="0"/>
              <w:spacing w:before="0" w:beforeAutospacing="0" w:after="0" w:afterAutospacing="0" w:line="280" w:lineRule="exact"/>
              <w:ind w:left="0" w:right="0"/>
              <w:jc w:val="center"/>
              <w:rPr>
                <w:rFonts w:hint="eastAsia" w:ascii="微软雅黑" w:hAnsi="微软雅黑" w:eastAsia="微软雅黑" w:cs="微软雅黑"/>
                <w:b/>
                <w:bCs/>
                <w:color w:val="7F7F7F" w:themeColor="background1" w:themeShade="80"/>
                <w:sz w:val="21"/>
                <w:szCs w:val="21"/>
              </w:rPr>
            </w:pPr>
            <w:r>
              <w:rPr>
                <w:rFonts w:hint="default" w:ascii="Arial" w:hAnsi="Arial" w:eastAsia="微软雅黑" w:cs="Arial"/>
                <w:b/>
                <w:bCs/>
                <w:color w:val="7F7F7F" w:themeColor="background1" w:themeShade="80"/>
                <w:sz w:val="21"/>
                <w:szCs w:val="21"/>
              </w:rPr>
              <w:t>√</w:t>
            </w:r>
          </w:p>
        </w:tc>
        <w:tc>
          <w:tcPr>
            <w:tcW w:w="717" w:type="dxa"/>
            <w:tcBorders>
              <w:tl2br w:val="nil"/>
              <w:tr2bl w:val="nil"/>
            </w:tcBorders>
            <w:vAlign w:val="center"/>
          </w:tcPr>
          <w:p>
            <w:pPr>
              <w:keepNext w:val="0"/>
              <w:keepLines w:val="0"/>
              <w:suppressLineNumbers w:val="0"/>
              <w:spacing w:before="0" w:beforeAutospacing="0" w:after="0" w:afterAutospacing="0" w:line="280" w:lineRule="exact"/>
              <w:ind w:left="0" w:right="0"/>
              <w:jc w:val="center"/>
              <w:rPr>
                <w:rFonts w:hint="eastAsia" w:ascii="微软雅黑" w:hAnsi="微软雅黑" w:eastAsia="微软雅黑" w:cs="微软雅黑"/>
                <w:b/>
                <w:bCs/>
                <w:color w:val="7F7F7F" w:themeColor="background1" w:themeShade="80"/>
                <w:sz w:val="21"/>
                <w:szCs w:val="21"/>
              </w:rPr>
            </w:pPr>
            <w:r>
              <w:rPr>
                <w:rFonts w:hint="default" w:ascii="Arial" w:hAnsi="Arial" w:eastAsia="微软雅黑" w:cs="Arial"/>
                <w:b/>
                <w:bCs/>
                <w:color w:val="7F7F7F" w:themeColor="background1" w:themeShade="80"/>
                <w:sz w:val="21"/>
                <w:szCs w:val="21"/>
              </w:rPr>
              <w:t>√</w:t>
            </w:r>
          </w:p>
        </w:tc>
        <w:tc>
          <w:tcPr>
            <w:tcW w:w="796" w:type="dxa"/>
            <w:tcBorders>
              <w:tl2br w:val="nil"/>
              <w:tr2bl w:val="nil"/>
            </w:tcBorders>
            <w:vAlign w:val="center"/>
          </w:tcPr>
          <w:p>
            <w:pPr>
              <w:keepNext w:val="0"/>
              <w:keepLines w:val="0"/>
              <w:suppressLineNumbers w:val="0"/>
              <w:spacing w:before="0" w:beforeAutospacing="0" w:after="0" w:afterAutospacing="0" w:line="280" w:lineRule="exact"/>
              <w:ind w:left="0" w:right="0"/>
              <w:jc w:val="center"/>
              <w:rPr>
                <w:rFonts w:hint="eastAsia" w:ascii="微软雅黑" w:hAnsi="微软雅黑" w:eastAsia="微软雅黑" w:cs="微软雅黑"/>
                <w:b/>
                <w:bCs/>
                <w:color w:val="7F7F7F" w:themeColor="background1" w:themeShade="80"/>
                <w:sz w:val="21"/>
                <w:szCs w:val="21"/>
              </w:rPr>
            </w:pPr>
            <w:r>
              <w:rPr>
                <w:rFonts w:hint="eastAsia" w:ascii="微软雅黑" w:hAnsi="微软雅黑" w:eastAsia="微软雅黑" w:cs="微软雅黑"/>
                <w:b/>
                <w:bCs/>
                <w:color w:val="7F7F7F" w:themeColor="background1" w:themeShade="80"/>
                <w:sz w:val="21"/>
                <w:szCs w:val="21"/>
              </w:rPr>
              <w:t>×</w:t>
            </w:r>
          </w:p>
        </w:tc>
        <w:tc>
          <w:tcPr>
            <w:tcW w:w="1930" w:type="dxa"/>
            <w:tcBorders>
              <w:tl2br w:val="nil"/>
              <w:tr2bl w:val="nil"/>
            </w:tcBorders>
            <w:vAlign w:val="center"/>
          </w:tcPr>
          <w:p>
            <w:pPr>
              <w:keepNext w:val="0"/>
              <w:keepLines w:val="0"/>
              <w:suppressLineNumbers w:val="0"/>
              <w:spacing w:before="0" w:beforeAutospacing="0" w:after="0" w:afterAutospacing="0" w:line="280" w:lineRule="exact"/>
              <w:ind w:left="0" w:right="0"/>
              <w:jc w:val="center"/>
              <w:rPr>
                <w:rFonts w:hint="default" w:ascii="微软雅黑" w:hAnsi="微软雅黑" w:eastAsia="微软雅黑" w:cs="微软雅黑"/>
                <w:b/>
                <w:bCs/>
                <w:color w:val="7F7F7F" w:themeColor="background1" w:themeShade="80"/>
                <w:sz w:val="21"/>
                <w:szCs w:val="21"/>
                <w:lang w:val="en-US" w:eastAsia="zh-CN"/>
              </w:rPr>
            </w:pPr>
            <w:r>
              <w:rPr>
                <w:rFonts w:hint="eastAsia" w:ascii="微软雅黑" w:hAnsi="微软雅黑" w:eastAsia="微软雅黑" w:cs="微软雅黑"/>
                <w:b/>
                <w:bCs/>
                <w:color w:val="7F7F7F" w:themeColor="background1" w:themeShade="80"/>
                <w:sz w:val="21"/>
                <w:szCs w:val="21"/>
                <w:lang w:val="en-US" w:eastAsia="zh-CN"/>
              </w:rPr>
              <w:t>大理特色客栈</w:t>
            </w:r>
          </w:p>
        </w:tc>
      </w:tr>
      <w:tr>
        <w:tblPrEx>
          <w:tblBorders>
            <w:top w:val="single" w:color="808080" w:sz="2" w:space="0"/>
            <w:left w:val="single" w:color="808080" w:sz="2" w:space="0"/>
            <w:bottom w:val="single" w:color="808080" w:sz="2" w:space="0"/>
            <w:right w:val="single" w:color="808080" w:sz="2" w:space="0"/>
            <w:insideH w:val="single" w:color="808080" w:sz="2" w:space="0"/>
            <w:insideV w:val="single" w:color="808080" w:sz="2" w:space="0"/>
          </w:tblBorders>
          <w:tblCellMar>
            <w:top w:w="0" w:type="dxa"/>
            <w:left w:w="108" w:type="dxa"/>
            <w:bottom w:w="0" w:type="dxa"/>
            <w:right w:w="108" w:type="dxa"/>
          </w:tblCellMar>
        </w:tblPrEx>
        <w:trPr>
          <w:trHeight w:val="655" w:hRule="atLeast"/>
        </w:trPr>
        <w:tc>
          <w:tcPr>
            <w:tcW w:w="947" w:type="dxa"/>
            <w:tcBorders>
              <w:tl2br w:val="nil"/>
              <w:tr2bl w:val="nil"/>
            </w:tcBorders>
            <w:vAlign w:val="center"/>
          </w:tcPr>
          <w:p>
            <w:pPr>
              <w:pStyle w:val="2"/>
              <w:rPr>
                <w:rFonts w:hint="eastAsia"/>
              </w:rPr>
            </w:pPr>
            <w:r>
              <w:rPr>
                <w:rFonts w:hint="eastAsia" w:ascii="微软雅黑" w:hAnsi="微软雅黑" w:eastAsia="微软雅黑" w:cs="微软雅黑"/>
                <w:b/>
                <w:bCs/>
                <w:color w:val="7F7F7F" w:themeColor="background1" w:themeShade="80"/>
                <w:sz w:val="21"/>
                <w:szCs w:val="21"/>
              </w:rPr>
              <w:t>第</w:t>
            </w:r>
            <w:r>
              <w:rPr>
                <w:rFonts w:hint="eastAsia" w:ascii="微软雅黑" w:hAnsi="微软雅黑" w:eastAsia="微软雅黑" w:cs="微软雅黑"/>
                <w:b/>
                <w:bCs/>
                <w:color w:val="7F7F7F" w:themeColor="background1" w:themeShade="80"/>
                <w:sz w:val="21"/>
                <w:szCs w:val="21"/>
                <w:lang w:val="en-US" w:eastAsia="zh-CN"/>
              </w:rPr>
              <w:t>4</w:t>
            </w:r>
            <w:r>
              <w:rPr>
                <w:rFonts w:hint="eastAsia" w:ascii="微软雅黑" w:hAnsi="微软雅黑" w:eastAsia="微软雅黑" w:cs="微软雅黑"/>
                <w:b/>
                <w:bCs/>
                <w:color w:val="7F7F7F" w:themeColor="background1" w:themeShade="80"/>
                <w:sz w:val="21"/>
                <w:szCs w:val="21"/>
              </w:rPr>
              <w:t>天</w:t>
            </w:r>
          </w:p>
        </w:tc>
        <w:tc>
          <w:tcPr>
            <w:tcW w:w="4141" w:type="dxa"/>
            <w:tcBorders>
              <w:tl2br w:val="nil"/>
              <w:tr2bl w:val="nil"/>
            </w:tcBorders>
            <w:vAlign w:val="center"/>
          </w:tcPr>
          <w:p>
            <w:pPr>
              <w:keepNext w:val="0"/>
              <w:keepLines w:val="0"/>
              <w:suppressLineNumbers w:val="0"/>
              <w:spacing w:before="0" w:beforeAutospacing="0" w:after="0" w:afterAutospacing="0" w:line="400" w:lineRule="exact"/>
              <w:ind w:left="0" w:right="0"/>
              <w:rPr>
                <w:rFonts w:hint="eastAsia" w:ascii="微软雅黑" w:hAnsi="微软雅黑" w:eastAsia="微软雅黑" w:cs="Times New Roman"/>
                <w:bCs/>
                <w:kern w:val="0"/>
                <w:sz w:val="22"/>
                <w:szCs w:val="20"/>
                <w:lang w:eastAsia="zh-CN"/>
              </w:rPr>
            </w:pPr>
            <w:r>
              <w:rPr>
                <w:rFonts w:hint="eastAsia" w:ascii="微软雅黑" w:hAnsi="微软雅黑" w:eastAsia="微软雅黑" w:cs="Times New Roman"/>
                <w:bCs/>
                <w:kern w:val="0"/>
                <w:sz w:val="22"/>
                <w:szCs w:val="20"/>
              </w:rPr>
              <w:t>丽江-大理花语牧场-网红S湾+金梭岛-网红打卡点-圣托里尼</w:t>
            </w:r>
          </w:p>
        </w:tc>
        <w:tc>
          <w:tcPr>
            <w:tcW w:w="1330" w:type="dxa"/>
            <w:tcBorders>
              <w:tl2br w:val="nil"/>
              <w:tr2bl w:val="nil"/>
            </w:tcBorders>
            <w:vAlign w:val="center"/>
          </w:tcPr>
          <w:p>
            <w:pPr>
              <w:keepNext w:val="0"/>
              <w:keepLines w:val="0"/>
              <w:suppressLineNumbers w:val="0"/>
              <w:spacing w:before="0" w:beforeAutospacing="0" w:after="0" w:afterAutospacing="0" w:line="280" w:lineRule="exact"/>
              <w:ind w:left="0" w:right="0"/>
              <w:jc w:val="center"/>
              <w:rPr>
                <w:rFonts w:hint="eastAsia" w:ascii="微软雅黑" w:hAnsi="微软雅黑" w:eastAsia="微软雅黑" w:cs="微软雅黑"/>
                <w:b/>
                <w:bCs/>
                <w:color w:val="7F7F7F" w:themeColor="background1" w:themeShade="80"/>
                <w:kern w:val="0"/>
                <w:sz w:val="21"/>
                <w:szCs w:val="21"/>
                <w:lang w:val="en-US" w:eastAsia="zh-CN"/>
              </w:rPr>
            </w:pPr>
            <w:r>
              <w:rPr>
                <w:rFonts w:hint="eastAsia" w:ascii="微软雅黑" w:hAnsi="微软雅黑" w:eastAsia="微软雅黑" w:cs="微软雅黑"/>
                <w:b/>
                <w:bCs/>
                <w:color w:val="7F7F7F" w:themeColor="background1" w:themeShade="80"/>
                <w:kern w:val="0"/>
                <w:sz w:val="21"/>
                <w:szCs w:val="21"/>
                <w:lang w:val="en-US" w:eastAsia="zh-CN"/>
              </w:rPr>
              <w:t>旅游巴士</w:t>
            </w:r>
          </w:p>
        </w:tc>
        <w:tc>
          <w:tcPr>
            <w:tcW w:w="779" w:type="dxa"/>
            <w:tcBorders>
              <w:tl2br w:val="nil"/>
              <w:tr2bl w:val="nil"/>
            </w:tcBorders>
            <w:vAlign w:val="center"/>
          </w:tcPr>
          <w:p>
            <w:pPr>
              <w:keepNext w:val="0"/>
              <w:keepLines w:val="0"/>
              <w:suppressLineNumbers w:val="0"/>
              <w:spacing w:before="0" w:beforeAutospacing="0" w:after="0" w:afterAutospacing="0" w:line="280" w:lineRule="exact"/>
              <w:ind w:left="0" w:right="0"/>
              <w:jc w:val="center"/>
              <w:rPr>
                <w:rFonts w:hint="eastAsia" w:ascii="微软雅黑" w:hAnsi="微软雅黑" w:eastAsia="微软雅黑" w:cs="微软雅黑"/>
                <w:b/>
                <w:bCs/>
                <w:color w:val="7F7F7F" w:themeColor="background1" w:themeShade="80"/>
                <w:sz w:val="21"/>
                <w:szCs w:val="21"/>
              </w:rPr>
            </w:pPr>
            <w:r>
              <w:rPr>
                <w:rFonts w:hint="default" w:ascii="Arial" w:hAnsi="Arial" w:eastAsia="微软雅黑" w:cs="Arial"/>
                <w:b/>
                <w:bCs/>
                <w:color w:val="7F7F7F" w:themeColor="background1" w:themeShade="80"/>
                <w:sz w:val="21"/>
                <w:szCs w:val="21"/>
              </w:rPr>
              <w:t>√</w:t>
            </w:r>
          </w:p>
        </w:tc>
        <w:tc>
          <w:tcPr>
            <w:tcW w:w="717" w:type="dxa"/>
            <w:tcBorders>
              <w:tl2br w:val="nil"/>
              <w:tr2bl w:val="nil"/>
            </w:tcBorders>
            <w:vAlign w:val="center"/>
          </w:tcPr>
          <w:p>
            <w:pPr>
              <w:keepNext w:val="0"/>
              <w:keepLines w:val="0"/>
              <w:suppressLineNumbers w:val="0"/>
              <w:spacing w:before="0" w:beforeAutospacing="0" w:after="0" w:afterAutospacing="0" w:line="280" w:lineRule="exact"/>
              <w:ind w:left="0" w:right="0"/>
              <w:jc w:val="center"/>
              <w:rPr>
                <w:rFonts w:hint="eastAsia" w:ascii="微软雅黑" w:hAnsi="微软雅黑" w:eastAsia="微软雅黑" w:cs="微软雅黑"/>
                <w:b/>
                <w:bCs/>
                <w:color w:val="7F7F7F" w:themeColor="background1" w:themeShade="80"/>
                <w:sz w:val="21"/>
                <w:szCs w:val="21"/>
              </w:rPr>
            </w:pPr>
            <w:r>
              <w:rPr>
                <w:rFonts w:hint="default" w:ascii="Arial" w:hAnsi="Arial" w:eastAsia="微软雅黑" w:cs="Arial"/>
                <w:b/>
                <w:bCs/>
                <w:color w:val="7F7F7F" w:themeColor="background1" w:themeShade="80"/>
                <w:sz w:val="21"/>
                <w:szCs w:val="21"/>
              </w:rPr>
              <w:t>√</w:t>
            </w:r>
          </w:p>
        </w:tc>
        <w:tc>
          <w:tcPr>
            <w:tcW w:w="796" w:type="dxa"/>
            <w:tcBorders>
              <w:tl2br w:val="nil"/>
              <w:tr2bl w:val="nil"/>
            </w:tcBorders>
            <w:vAlign w:val="center"/>
          </w:tcPr>
          <w:p>
            <w:pPr>
              <w:keepNext w:val="0"/>
              <w:keepLines w:val="0"/>
              <w:suppressLineNumbers w:val="0"/>
              <w:spacing w:before="0" w:beforeAutospacing="0" w:after="0" w:afterAutospacing="0" w:line="280" w:lineRule="exact"/>
              <w:ind w:left="0" w:right="0"/>
              <w:jc w:val="center"/>
              <w:rPr>
                <w:rFonts w:hint="eastAsia" w:ascii="微软雅黑" w:hAnsi="微软雅黑" w:eastAsia="微软雅黑" w:cs="微软雅黑"/>
                <w:b/>
                <w:bCs/>
                <w:color w:val="7F7F7F" w:themeColor="background1" w:themeShade="80"/>
                <w:sz w:val="21"/>
                <w:szCs w:val="21"/>
              </w:rPr>
            </w:pPr>
            <w:r>
              <w:rPr>
                <w:rFonts w:hint="eastAsia" w:ascii="微软雅黑" w:hAnsi="微软雅黑" w:eastAsia="微软雅黑" w:cs="微软雅黑"/>
                <w:b/>
                <w:bCs/>
                <w:color w:val="7F7F7F" w:themeColor="background1" w:themeShade="80"/>
                <w:sz w:val="21"/>
                <w:szCs w:val="21"/>
              </w:rPr>
              <w:t>×</w:t>
            </w:r>
          </w:p>
        </w:tc>
        <w:tc>
          <w:tcPr>
            <w:tcW w:w="1930" w:type="dxa"/>
            <w:tcBorders>
              <w:tl2br w:val="nil"/>
              <w:tr2bl w:val="nil"/>
            </w:tcBorders>
            <w:vAlign w:val="center"/>
          </w:tcPr>
          <w:p>
            <w:pPr>
              <w:keepNext w:val="0"/>
              <w:keepLines w:val="0"/>
              <w:suppressLineNumbers w:val="0"/>
              <w:spacing w:before="0" w:beforeAutospacing="0" w:after="0" w:afterAutospacing="0" w:line="280" w:lineRule="exact"/>
              <w:ind w:left="0" w:right="0"/>
              <w:jc w:val="center"/>
              <w:rPr>
                <w:rFonts w:hint="default" w:ascii="微软雅黑" w:hAnsi="微软雅黑" w:eastAsia="微软雅黑" w:cs="微软雅黑"/>
                <w:b/>
                <w:bCs/>
                <w:color w:val="7F7F7F" w:themeColor="background1" w:themeShade="80"/>
                <w:sz w:val="21"/>
                <w:szCs w:val="21"/>
                <w:lang w:val="en-US" w:eastAsia="zh-CN"/>
              </w:rPr>
            </w:pPr>
            <w:r>
              <w:rPr>
                <w:rFonts w:hint="eastAsia" w:ascii="微软雅黑" w:hAnsi="微软雅黑" w:eastAsia="微软雅黑" w:cs="微软雅黑"/>
                <w:b/>
                <w:bCs/>
                <w:color w:val="7F7F7F" w:themeColor="background1" w:themeShade="80"/>
                <w:sz w:val="21"/>
                <w:szCs w:val="21"/>
                <w:lang w:val="en-US" w:eastAsia="zh-CN"/>
              </w:rPr>
              <w:t>大理特色客栈</w:t>
            </w:r>
          </w:p>
        </w:tc>
      </w:tr>
      <w:tr>
        <w:tblPrEx>
          <w:tblBorders>
            <w:top w:val="single" w:color="808080" w:sz="2" w:space="0"/>
            <w:left w:val="single" w:color="808080" w:sz="2" w:space="0"/>
            <w:bottom w:val="single" w:color="808080" w:sz="2" w:space="0"/>
            <w:right w:val="single" w:color="808080" w:sz="2" w:space="0"/>
            <w:insideH w:val="single" w:color="808080" w:sz="2" w:space="0"/>
            <w:insideV w:val="single" w:color="808080" w:sz="2" w:space="0"/>
          </w:tblBorders>
          <w:tblCellMar>
            <w:top w:w="0" w:type="dxa"/>
            <w:left w:w="108" w:type="dxa"/>
            <w:bottom w:w="0" w:type="dxa"/>
            <w:right w:w="108" w:type="dxa"/>
          </w:tblCellMar>
        </w:tblPrEx>
        <w:trPr>
          <w:trHeight w:val="655" w:hRule="atLeast"/>
        </w:trPr>
        <w:tc>
          <w:tcPr>
            <w:tcW w:w="947" w:type="dxa"/>
            <w:tcBorders>
              <w:tl2br w:val="nil"/>
              <w:tr2bl w:val="nil"/>
            </w:tcBorders>
            <w:vAlign w:val="center"/>
          </w:tcPr>
          <w:p>
            <w:pPr>
              <w:pStyle w:val="2"/>
              <w:rPr>
                <w:rFonts w:hint="eastAsia"/>
              </w:rPr>
            </w:pPr>
            <w:r>
              <w:rPr>
                <w:rFonts w:hint="eastAsia" w:ascii="微软雅黑" w:hAnsi="微软雅黑" w:eastAsia="微软雅黑" w:cs="微软雅黑"/>
                <w:b/>
                <w:bCs/>
                <w:color w:val="7F7F7F" w:themeColor="background1" w:themeShade="80"/>
                <w:sz w:val="21"/>
                <w:szCs w:val="21"/>
              </w:rPr>
              <w:t>第</w:t>
            </w:r>
            <w:r>
              <w:rPr>
                <w:rFonts w:hint="eastAsia" w:ascii="微软雅黑" w:hAnsi="微软雅黑" w:eastAsia="微软雅黑" w:cs="微软雅黑"/>
                <w:b/>
                <w:bCs/>
                <w:color w:val="7F7F7F" w:themeColor="background1" w:themeShade="80"/>
                <w:sz w:val="21"/>
                <w:szCs w:val="21"/>
                <w:lang w:val="en-US" w:eastAsia="zh-CN"/>
              </w:rPr>
              <w:t>5</w:t>
            </w:r>
            <w:r>
              <w:rPr>
                <w:rFonts w:hint="eastAsia" w:ascii="微软雅黑" w:hAnsi="微软雅黑" w:eastAsia="微软雅黑" w:cs="微软雅黑"/>
                <w:b/>
                <w:bCs/>
                <w:color w:val="7F7F7F" w:themeColor="background1" w:themeShade="80"/>
                <w:sz w:val="21"/>
                <w:szCs w:val="21"/>
              </w:rPr>
              <w:t>天</w:t>
            </w:r>
          </w:p>
        </w:tc>
        <w:tc>
          <w:tcPr>
            <w:tcW w:w="4141" w:type="dxa"/>
            <w:tcBorders>
              <w:tl2br w:val="nil"/>
              <w:tr2bl w:val="nil"/>
            </w:tcBorders>
            <w:vAlign w:val="center"/>
          </w:tcPr>
          <w:p>
            <w:pPr>
              <w:keepNext w:val="0"/>
              <w:keepLines w:val="0"/>
              <w:suppressLineNumbers w:val="0"/>
              <w:spacing w:before="0" w:beforeAutospacing="0" w:after="0" w:afterAutospacing="0" w:line="400" w:lineRule="exact"/>
              <w:ind w:left="0" w:right="0"/>
              <w:rPr>
                <w:rFonts w:hint="default" w:ascii="微软雅黑" w:hAnsi="微软雅黑" w:eastAsia="微软雅黑" w:cs="Times New Roman"/>
                <w:bCs/>
                <w:kern w:val="0"/>
                <w:sz w:val="22"/>
                <w:szCs w:val="20"/>
                <w:lang w:val="en-US" w:eastAsia="zh-CN"/>
              </w:rPr>
            </w:pPr>
            <w:r>
              <w:rPr>
                <w:rFonts w:hint="eastAsia" w:ascii="微软雅黑" w:hAnsi="微软雅黑" w:eastAsia="微软雅黑" w:cs="Times New Roman"/>
                <w:bCs/>
                <w:kern w:val="0"/>
                <w:sz w:val="22"/>
                <w:szCs w:val="20"/>
                <w:lang w:val="en-US" w:eastAsia="zh-CN"/>
              </w:rPr>
              <w:t>大理送站</w:t>
            </w:r>
          </w:p>
        </w:tc>
        <w:tc>
          <w:tcPr>
            <w:tcW w:w="1330" w:type="dxa"/>
            <w:tcBorders>
              <w:tl2br w:val="nil"/>
              <w:tr2bl w:val="nil"/>
            </w:tcBorders>
            <w:vAlign w:val="center"/>
          </w:tcPr>
          <w:p>
            <w:pPr>
              <w:keepNext w:val="0"/>
              <w:keepLines w:val="0"/>
              <w:suppressLineNumbers w:val="0"/>
              <w:spacing w:before="0" w:beforeAutospacing="0" w:after="0" w:afterAutospacing="0" w:line="280" w:lineRule="exact"/>
              <w:ind w:left="0" w:right="0"/>
              <w:jc w:val="center"/>
              <w:rPr>
                <w:rFonts w:hint="eastAsia" w:ascii="微软雅黑" w:hAnsi="微软雅黑" w:eastAsia="微软雅黑" w:cs="微软雅黑"/>
                <w:b/>
                <w:bCs/>
                <w:color w:val="7F7F7F" w:themeColor="background1" w:themeShade="80"/>
                <w:kern w:val="0"/>
                <w:sz w:val="21"/>
                <w:szCs w:val="21"/>
                <w:lang w:val="en-US" w:eastAsia="zh-CN"/>
              </w:rPr>
            </w:pPr>
            <w:r>
              <w:rPr>
                <w:rFonts w:hint="eastAsia" w:ascii="微软雅黑" w:hAnsi="微软雅黑" w:eastAsia="微软雅黑" w:cs="微软雅黑"/>
                <w:b/>
                <w:bCs/>
                <w:color w:val="7F7F7F" w:themeColor="background1" w:themeShade="80"/>
                <w:kern w:val="0"/>
                <w:sz w:val="21"/>
                <w:szCs w:val="21"/>
                <w:lang w:val="en-US" w:eastAsia="zh-CN"/>
              </w:rPr>
              <w:t>旅游巴士</w:t>
            </w:r>
          </w:p>
        </w:tc>
        <w:tc>
          <w:tcPr>
            <w:tcW w:w="779" w:type="dxa"/>
            <w:tcBorders>
              <w:tl2br w:val="nil"/>
              <w:tr2bl w:val="nil"/>
            </w:tcBorders>
            <w:vAlign w:val="center"/>
          </w:tcPr>
          <w:p>
            <w:pPr>
              <w:keepNext w:val="0"/>
              <w:keepLines w:val="0"/>
              <w:suppressLineNumbers w:val="0"/>
              <w:spacing w:before="0" w:beforeAutospacing="0" w:after="0" w:afterAutospacing="0" w:line="280" w:lineRule="exact"/>
              <w:ind w:left="0" w:right="0"/>
              <w:jc w:val="center"/>
              <w:rPr>
                <w:rFonts w:hint="eastAsia" w:ascii="微软雅黑" w:hAnsi="微软雅黑" w:eastAsia="微软雅黑" w:cs="微软雅黑"/>
                <w:b/>
                <w:bCs/>
                <w:color w:val="7F7F7F" w:themeColor="background1" w:themeShade="80"/>
                <w:sz w:val="21"/>
                <w:szCs w:val="21"/>
              </w:rPr>
            </w:pPr>
            <w:r>
              <w:rPr>
                <w:rFonts w:hint="default" w:ascii="Arial" w:hAnsi="Arial" w:eastAsia="微软雅黑" w:cs="Arial"/>
                <w:b/>
                <w:bCs/>
                <w:color w:val="7F7F7F" w:themeColor="background1" w:themeShade="80"/>
                <w:sz w:val="21"/>
                <w:szCs w:val="21"/>
              </w:rPr>
              <w:t>√</w:t>
            </w:r>
          </w:p>
        </w:tc>
        <w:tc>
          <w:tcPr>
            <w:tcW w:w="717" w:type="dxa"/>
            <w:tcBorders>
              <w:tl2br w:val="nil"/>
              <w:tr2bl w:val="nil"/>
            </w:tcBorders>
            <w:vAlign w:val="center"/>
          </w:tcPr>
          <w:p>
            <w:pPr>
              <w:keepNext w:val="0"/>
              <w:keepLines w:val="0"/>
              <w:suppressLineNumbers w:val="0"/>
              <w:spacing w:before="0" w:beforeAutospacing="0" w:after="0" w:afterAutospacing="0" w:line="280" w:lineRule="exact"/>
              <w:ind w:left="0" w:right="0"/>
              <w:jc w:val="center"/>
              <w:rPr>
                <w:rFonts w:hint="eastAsia" w:ascii="微软雅黑" w:hAnsi="微软雅黑" w:eastAsia="微软雅黑" w:cs="微软雅黑"/>
                <w:b/>
                <w:bCs/>
                <w:color w:val="7F7F7F" w:themeColor="background1" w:themeShade="80"/>
                <w:sz w:val="21"/>
                <w:szCs w:val="21"/>
              </w:rPr>
            </w:pPr>
            <w:r>
              <w:rPr>
                <w:rFonts w:hint="eastAsia" w:ascii="微软雅黑" w:hAnsi="微软雅黑" w:eastAsia="微软雅黑" w:cs="微软雅黑"/>
                <w:b/>
                <w:bCs/>
                <w:color w:val="7F7F7F" w:themeColor="background1" w:themeShade="80"/>
                <w:sz w:val="21"/>
                <w:szCs w:val="21"/>
              </w:rPr>
              <w:t>×</w:t>
            </w:r>
          </w:p>
        </w:tc>
        <w:tc>
          <w:tcPr>
            <w:tcW w:w="796" w:type="dxa"/>
            <w:tcBorders>
              <w:tl2br w:val="nil"/>
              <w:tr2bl w:val="nil"/>
            </w:tcBorders>
            <w:vAlign w:val="center"/>
          </w:tcPr>
          <w:p>
            <w:pPr>
              <w:keepNext w:val="0"/>
              <w:keepLines w:val="0"/>
              <w:suppressLineNumbers w:val="0"/>
              <w:spacing w:before="0" w:beforeAutospacing="0" w:after="0" w:afterAutospacing="0" w:line="280" w:lineRule="exact"/>
              <w:ind w:left="0" w:right="0"/>
              <w:jc w:val="center"/>
              <w:rPr>
                <w:rFonts w:hint="eastAsia" w:ascii="微软雅黑" w:hAnsi="微软雅黑" w:eastAsia="微软雅黑" w:cs="微软雅黑"/>
                <w:b/>
                <w:bCs/>
                <w:color w:val="7F7F7F" w:themeColor="background1" w:themeShade="80"/>
                <w:sz w:val="21"/>
                <w:szCs w:val="21"/>
              </w:rPr>
            </w:pPr>
            <w:r>
              <w:rPr>
                <w:rFonts w:hint="eastAsia" w:ascii="微软雅黑" w:hAnsi="微软雅黑" w:eastAsia="微软雅黑" w:cs="微软雅黑"/>
                <w:b/>
                <w:bCs/>
                <w:color w:val="7F7F7F" w:themeColor="background1" w:themeShade="80"/>
                <w:sz w:val="21"/>
                <w:szCs w:val="21"/>
              </w:rPr>
              <w:t>×</w:t>
            </w:r>
          </w:p>
        </w:tc>
        <w:tc>
          <w:tcPr>
            <w:tcW w:w="1930" w:type="dxa"/>
            <w:tcBorders>
              <w:tl2br w:val="nil"/>
              <w:tr2bl w:val="nil"/>
            </w:tcBorders>
            <w:vAlign w:val="center"/>
          </w:tcPr>
          <w:p>
            <w:pPr>
              <w:keepNext w:val="0"/>
              <w:keepLines w:val="0"/>
              <w:suppressLineNumbers w:val="0"/>
              <w:spacing w:before="0" w:beforeAutospacing="0" w:after="0" w:afterAutospacing="0" w:line="280" w:lineRule="exact"/>
              <w:ind w:left="0" w:right="0"/>
              <w:jc w:val="center"/>
              <w:rPr>
                <w:rFonts w:hint="default" w:ascii="微软雅黑" w:hAnsi="微软雅黑" w:eastAsia="微软雅黑" w:cs="微软雅黑"/>
                <w:b/>
                <w:bCs/>
                <w:color w:val="7F7F7F" w:themeColor="background1" w:themeShade="80"/>
                <w:sz w:val="21"/>
                <w:szCs w:val="21"/>
                <w:lang w:val="en-US" w:eastAsia="zh-CN"/>
              </w:rPr>
            </w:pPr>
            <w:r>
              <w:rPr>
                <w:rFonts w:hint="eastAsia" w:ascii="微软雅黑" w:hAnsi="微软雅黑" w:eastAsia="微软雅黑" w:cs="微软雅黑"/>
                <w:b/>
                <w:bCs/>
                <w:color w:val="7F7F7F" w:themeColor="background1" w:themeShade="80"/>
                <w:sz w:val="21"/>
                <w:szCs w:val="21"/>
                <w:lang w:val="en-US" w:eastAsia="zh-CN"/>
              </w:rPr>
              <w:t>温馨的家</w:t>
            </w:r>
          </w:p>
        </w:tc>
      </w:tr>
    </w:tbl>
    <w:p>
      <w:pPr>
        <w:pStyle w:val="2"/>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微软雅黑" w:hAnsi="微软雅黑" w:eastAsia="微软雅黑" w:cs="微软雅黑"/>
          <w:b/>
          <w:bCs/>
          <w:sz w:val="24"/>
        </w:rPr>
      </w:pPr>
      <w:r>
        <w:rPr>
          <w:rFonts w:hint="eastAsia" w:ascii="微软雅黑" w:hAnsi="微软雅黑" w:eastAsia="微软雅黑" w:cs="微软雅黑"/>
          <w:b/>
          <w:bCs/>
          <w:szCs w:val="21"/>
        </w:rPr>
        <w:t xml:space="preserve"> </w:t>
      </w:r>
    </w:p>
    <w:p/>
    <w:tbl>
      <w:tblPr>
        <w:tblStyle w:val="6"/>
        <w:tblW w:w="9990"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5"/>
        <w:gridCol w:w="2216"/>
        <w:gridCol w:w="2216"/>
        <w:gridCol w:w="2216"/>
        <w:gridCol w:w="2217"/>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5" w:type="dxa"/>
            <w:tcBorders>
              <w:tl2br w:val="nil"/>
              <w:tr2bl w:val="nil"/>
            </w:tcBorders>
            <w:shd w:val="clear" w:color="auto" w:fill="D7D7D7"/>
            <w:noWrap w:val="0"/>
            <w:vAlign w:val="top"/>
          </w:tcPr>
          <w:p>
            <w:pPr>
              <w:jc w:val="center"/>
              <w:rPr>
                <w:rFonts w:hint="eastAsia" w:ascii="宋体" w:hAnsi="宋体" w:eastAsia="宋体" w:cs="宋体"/>
                <w:b/>
                <w:bCs/>
                <w:sz w:val="28"/>
                <w:szCs w:val="28"/>
                <w:vertAlign w:val="baseline"/>
                <w:lang w:val="en-US" w:eastAsia="zh-CN"/>
              </w:rPr>
            </w:pPr>
            <w:r>
              <w:rPr>
                <w:rFonts w:hint="eastAsia" w:ascii="宋体" w:hAnsi="宋体" w:eastAsia="宋体" w:cs="宋体"/>
                <w:b/>
                <w:bCs/>
                <w:sz w:val="28"/>
                <w:szCs w:val="28"/>
                <w:vertAlign w:val="baseline"/>
                <w:lang w:val="en-US" w:eastAsia="zh-CN"/>
              </w:rPr>
              <w:t>天数</w:t>
            </w:r>
          </w:p>
        </w:tc>
        <w:tc>
          <w:tcPr>
            <w:tcW w:w="8865" w:type="dxa"/>
            <w:gridSpan w:val="4"/>
            <w:tcBorders>
              <w:tl2br w:val="nil"/>
              <w:tr2bl w:val="nil"/>
            </w:tcBorders>
            <w:shd w:val="clear" w:color="auto" w:fill="D7D7D7"/>
            <w:noWrap w:val="0"/>
            <w:vAlign w:val="top"/>
          </w:tcPr>
          <w:p>
            <w:pPr>
              <w:jc w:val="center"/>
              <w:rPr>
                <w:rFonts w:hint="eastAsia" w:ascii="宋体" w:hAnsi="宋体" w:eastAsia="宋体" w:cs="宋体"/>
                <w:b/>
                <w:bCs/>
                <w:sz w:val="28"/>
                <w:szCs w:val="28"/>
                <w:vertAlign w:val="baseline"/>
                <w:lang w:val="en-US" w:eastAsia="zh-CN"/>
              </w:rPr>
            </w:pPr>
            <w:r>
              <w:rPr>
                <w:rFonts w:hint="eastAsia" w:ascii="宋体" w:hAnsi="宋体" w:eastAsia="宋体" w:cs="宋体"/>
                <w:b/>
                <w:bCs/>
                <w:sz w:val="28"/>
                <w:szCs w:val="28"/>
                <w:vertAlign w:val="baseline"/>
                <w:lang w:val="en-US" w:eastAsia="zh-CN"/>
              </w:rPr>
              <w:t>行程安排</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75" w:hRule="atLeast"/>
          <w:jc w:val="center"/>
        </w:trPr>
        <w:tc>
          <w:tcPr>
            <w:tcW w:w="1125" w:type="dxa"/>
            <w:vMerge w:val="restart"/>
            <w:tcBorders>
              <w:tl2br w:val="nil"/>
              <w:tr2bl w:val="nil"/>
            </w:tcBorders>
            <w:noWrap w:val="0"/>
            <w:vAlign w:val="center"/>
          </w:tcPr>
          <w:p>
            <w:pPr>
              <w:jc w:val="center"/>
              <w:rPr>
                <w:rFonts w:hint="eastAsia" w:ascii="宋体" w:hAnsi="宋体" w:eastAsia="宋体" w:cs="宋体"/>
                <w:b/>
                <w:bCs/>
                <w:sz w:val="28"/>
                <w:szCs w:val="28"/>
                <w:vertAlign w:val="baseline"/>
                <w:lang w:val="en-US" w:eastAsia="zh-CN"/>
              </w:rPr>
            </w:pPr>
            <w:r>
              <w:rPr>
                <w:rFonts w:hint="eastAsia" w:ascii="宋体" w:hAnsi="宋体" w:eastAsia="宋体" w:cs="宋体"/>
                <w:b/>
                <w:bCs/>
                <w:sz w:val="28"/>
                <w:szCs w:val="28"/>
                <w:vertAlign w:val="baseline"/>
                <w:lang w:val="en-US" w:eastAsia="zh-CN"/>
              </w:rPr>
              <w:t>第1天</w:t>
            </w:r>
          </w:p>
        </w:tc>
        <w:tc>
          <w:tcPr>
            <w:tcW w:w="8865" w:type="dxa"/>
            <w:gridSpan w:val="4"/>
            <w:tcBorders>
              <w:tl2br w:val="nil"/>
              <w:tr2bl w:val="nil"/>
            </w:tcBorders>
            <w:noWrap w:val="0"/>
            <w:vAlign w:val="top"/>
          </w:tcPr>
          <w:p>
            <w:pPr>
              <w:keepNext w:val="0"/>
              <w:keepLines w:val="0"/>
              <w:pageBreakBefore w:val="0"/>
              <w:widowControl w:val="0"/>
              <w:kinsoku/>
              <w:wordWrap/>
              <w:overflowPunct/>
              <w:topLinePunct w:val="0"/>
              <w:bidi w:val="0"/>
              <w:snapToGrid/>
              <w:spacing w:line="400" w:lineRule="exact"/>
              <w:textAlignment w:val="auto"/>
              <w:rPr>
                <w:rFonts w:hint="default" w:ascii="宋体" w:hAnsi="宋体" w:eastAsia="微软雅黑" w:cs="宋体"/>
                <w:b/>
                <w:bCs/>
                <w:sz w:val="28"/>
                <w:szCs w:val="28"/>
                <w:vertAlign w:val="baseline"/>
                <w:lang w:val="en-US" w:eastAsia="zh-CN"/>
              </w:rPr>
            </w:pPr>
            <w:r>
              <w:rPr>
                <w:rFonts w:hint="eastAsia" w:ascii="微软雅黑" w:hAnsi="微软雅黑" w:eastAsia="微软雅黑" w:cs="微软雅黑"/>
                <w:b/>
                <w:bCs/>
                <w:color w:val="000000"/>
                <w:sz w:val="28"/>
                <w:szCs w:val="28"/>
                <w:lang w:bidi="ar"/>
              </w:rPr>
              <w:t>集合信息</w:t>
            </w:r>
            <w:r>
              <w:rPr>
                <w:rFonts w:hint="eastAsia" w:ascii="微软雅黑" w:hAnsi="微软雅黑" w:eastAsia="微软雅黑" w:cs="微软雅黑"/>
                <w:b w:val="0"/>
                <w:bCs w:val="0"/>
                <w:color w:val="000000"/>
                <w:sz w:val="28"/>
                <w:szCs w:val="28"/>
                <w:lang w:bidi="ar"/>
              </w:rPr>
              <w:t>：</w:t>
            </w:r>
            <w:r>
              <w:rPr>
                <w:rFonts w:hint="eastAsia" w:ascii="微软雅黑" w:hAnsi="微软雅黑" w:eastAsia="微软雅黑" w:cs="微软雅黑"/>
                <w:b w:val="0"/>
                <w:bCs w:val="0"/>
                <w:color w:val="000000"/>
                <w:sz w:val="28"/>
                <w:szCs w:val="28"/>
                <w:lang w:val="en-US" w:eastAsia="zh-CN" w:bidi="ar"/>
              </w:rPr>
              <w:t>南宁站集合，乘坐动车前往丽江（以实际出票为准）</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75" w:hRule="atLeast"/>
          <w:jc w:val="center"/>
        </w:trPr>
        <w:tc>
          <w:tcPr>
            <w:tcW w:w="1125" w:type="dxa"/>
            <w:vMerge w:val="continue"/>
            <w:tcBorders>
              <w:tl2br w:val="nil"/>
              <w:tr2bl w:val="nil"/>
            </w:tcBorders>
            <w:noWrap w:val="0"/>
            <w:vAlign w:val="center"/>
          </w:tcPr>
          <w:p>
            <w:pPr>
              <w:rPr>
                <w:rFonts w:hint="eastAsia" w:ascii="宋体" w:hAnsi="宋体" w:eastAsia="宋体" w:cs="宋体"/>
                <w:sz w:val="28"/>
                <w:szCs w:val="28"/>
              </w:rPr>
            </w:pPr>
          </w:p>
        </w:tc>
        <w:tc>
          <w:tcPr>
            <w:tcW w:w="8865" w:type="dxa"/>
            <w:gridSpan w:val="4"/>
            <w:tcBorders>
              <w:tl2br w:val="nil"/>
              <w:tr2bl w:val="nil"/>
            </w:tcBorders>
            <w:noWrap w:val="0"/>
            <w:vAlign w:val="top"/>
          </w:tcPr>
          <w:p>
            <w:pPr>
              <w:keepNext w:val="0"/>
              <w:keepLines w:val="0"/>
              <w:pageBreakBefore w:val="0"/>
              <w:widowControl w:val="0"/>
              <w:kinsoku/>
              <w:wordWrap/>
              <w:overflowPunct/>
              <w:topLinePunct w:val="0"/>
              <w:bidi w:val="0"/>
              <w:snapToGrid/>
              <w:spacing w:line="400" w:lineRule="exact"/>
              <w:ind w:firstLine="560" w:firstLineChars="200"/>
              <w:textAlignment w:val="auto"/>
              <w:rPr>
                <w:rFonts w:hint="eastAsia" w:ascii="微软雅黑" w:hAnsi="微软雅黑" w:eastAsia="微软雅黑" w:cs="微软雅黑"/>
                <w:b w:val="0"/>
                <w:bCs w:val="0"/>
                <w:color w:val="000000"/>
                <w:sz w:val="28"/>
                <w:szCs w:val="28"/>
                <w:lang w:val="en-US" w:eastAsia="zh-CN" w:bidi="ar"/>
              </w:rPr>
            </w:pPr>
            <w:r>
              <w:rPr>
                <w:rFonts w:hint="eastAsia" w:ascii="微软雅黑" w:hAnsi="微软雅黑" w:eastAsia="微软雅黑" w:cs="微软雅黑"/>
                <w:b w:val="0"/>
                <w:bCs w:val="0"/>
                <w:color w:val="000000"/>
                <w:sz w:val="28"/>
                <w:szCs w:val="28"/>
                <w:lang w:val="en-US" w:eastAsia="zh-CN" w:bidi="ar"/>
              </w:rPr>
              <w:t>南宁出发抵达丽江，专车接站，到达酒店办理入住。</w:t>
            </w:r>
          </w:p>
          <w:p>
            <w:pPr>
              <w:keepNext w:val="0"/>
              <w:keepLines w:val="0"/>
              <w:pageBreakBefore w:val="0"/>
              <w:widowControl w:val="0"/>
              <w:kinsoku/>
              <w:wordWrap/>
              <w:overflowPunct/>
              <w:topLinePunct w:val="0"/>
              <w:bidi w:val="0"/>
              <w:snapToGrid/>
              <w:spacing w:line="400" w:lineRule="exact"/>
              <w:textAlignment w:val="auto"/>
              <w:rPr>
                <w:rFonts w:hint="eastAsia" w:ascii="微软雅黑" w:hAnsi="微软雅黑" w:eastAsia="微软雅黑" w:cs="微软雅黑"/>
                <w:b w:val="0"/>
                <w:bCs w:val="0"/>
                <w:color w:val="000000"/>
                <w:sz w:val="28"/>
                <w:szCs w:val="28"/>
                <w:lang w:val="en-US" w:eastAsia="zh-CN" w:bidi="ar"/>
              </w:rPr>
            </w:pPr>
          </w:p>
          <w:p>
            <w:pPr>
              <w:keepNext w:val="0"/>
              <w:keepLines w:val="0"/>
              <w:pageBreakBefore w:val="0"/>
              <w:widowControl w:val="0"/>
              <w:kinsoku/>
              <w:wordWrap/>
              <w:overflowPunct/>
              <w:topLinePunct w:val="0"/>
              <w:bidi w:val="0"/>
              <w:snapToGrid/>
              <w:spacing w:line="400" w:lineRule="exact"/>
              <w:textAlignment w:val="auto"/>
              <w:rPr>
                <w:rFonts w:hint="eastAsia" w:ascii="微软雅黑" w:hAnsi="微软雅黑" w:eastAsia="微软雅黑" w:cs="微软雅黑"/>
                <w:b w:val="0"/>
                <w:bCs w:val="0"/>
                <w:color w:val="000000"/>
                <w:sz w:val="28"/>
                <w:szCs w:val="28"/>
                <w:lang w:val="en-US" w:eastAsia="zh-CN" w:bidi="ar"/>
              </w:rPr>
            </w:pPr>
            <w:r>
              <w:rPr>
                <w:rFonts w:hint="eastAsia" w:ascii="微软雅黑" w:hAnsi="微软雅黑" w:eastAsia="微软雅黑" w:cs="微软雅黑"/>
                <w:b w:val="0"/>
                <w:bCs w:val="0"/>
                <w:color w:val="000000"/>
                <w:sz w:val="28"/>
                <w:szCs w:val="28"/>
                <w:lang w:val="en-US" w:eastAsia="zh-CN" w:bidi="ar"/>
              </w:rPr>
              <w:t>温馨提醒：</w:t>
            </w:r>
          </w:p>
          <w:p>
            <w:pPr>
              <w:keepNext w:val="0"/>
              <w:keepLines w:val="0"/>
              <w:pageBreakBefore w:val="0"/>
              <w:widowControl w:val="0"/>
              <w:kinsoku/>
              <w:wordWrap/>
              <w:overflowPunct/>
              <w:topLinePunct w:val="0"/>
              <w:bidi w:val="0"/>
              <w:snapToGrid/>
              <w:spacing w:line="400" w:lineRule="exact"/>
              <w:textAlignment w:val="auto"/>
              <w:rPr>
                <w:rFonts w:hint="eastAsia" w:ascii="微软雅黑" w:hAnsi="微软雅黑" w:eastAsia="微软雅黑" w:cs="微软雅黑"/>
                <w:b w:val="0"/>
                <w:bCs w:val="0"/>
                <w:color w:val="000000"/>
                <w:sz w:val="28"/>
                <w:szCs w:val="28"/>
                <w:lang w:val="en-US" w:eastAsia="zh-CN" w:bidi="ar"/>
              </w:rPr>
            </w:pPr>
            <w:r>
              <w:rPr>
                <w:rFonts w:hint="eastAsia" w:ascii="微软雅黑" w:hAnsi="微软雅黑" w:eastAsia="微软雅黑" w:cs="微软雅黑"/>
                <w:b w:val="0"/>
                <w:bCs w:val="0"/>
                <w:color w:val="000000"/>
                <w:sz w:val="28"/>
                <w:szCs w:val="28"/>
                <w:lang w:val="en-US" w:eastAsia="zh-CN" w:bidi="ar"/>
              </w:rPr>
              <w:t>介于乘机旅途劳累，本日不安排固定行程，您可以在古城享受悠闲惬意的晚茶，或者享受一份私人SPA服务（自理）得到最好的放松，享受属于一家人的假期。</w:t>
            </w:r>
          </w:p>
          <w:p>
            <w:pPr>
              <w:pStyle w:val="2"/>
              <w:rPr>
                <w:rFonts w:hint="default"/>
                <w:sz w:val="28"/>
                <w:szCs w:val="28"/>
                <w:lang w:val="en-US" w:eastAsia="zh-CN"/>
              </w:rPr>
            </w:pPr>
            <w:r>
              <w:rPr>
                <w:rFonts w:hint="eastAsia" w:ascii="微软雅黑" w:hAnsi="微软雅黑" w:eastAsia="微软雅黑" w:cs="微软雅黑"/>
                <w:b w:val="0"/>
                <w:bCs w:val="0"/>
                <w:color w:val="000000"/>
                <w:kern w:val="2"/>
                <w:sz w:val="28"/>
                <w:szCs w:val="28"/>
                <w:lang w:val="en-US" w:eastAsia="zh-CN" w:bidi="ar"/>
              </w:rPr>
              <w:t>初到高原，请一定要注意防晒，多多饮水，另外早晚温差较大，请注意增减衣物。</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75" w:hRule="atLeast"/>
          <w:jc w:val="center"/>
        </w:trPr>
        <w:tc>
          <w:tcPr>
            <w:tcW w:w="1125" w:type="dxa"/>
            <w:vMerge w:val="continue"/>
            <w:tcBorders>
              <w:tl2br w:val="nil"/>
              <w:tr2bl w:val="nil"/>
            </w:tcBorders>
            <w:shd w:val="clear" w:color="auto" w:fill="auto"/>
            <w:noWrap w:val="0"/>
            <w:vAlign w:val="center"/>
          </w:tcPr>
          <w:p>
            <w:pPr>
              <w:rPr>
                <w:rFonts w:hint="eastAsia" w:ascii="宋体" w:hAnsi="宋体" w:eastAsia="宋体" w:cs="宋体"/>
                <w:b/>
                <w:bCs/>
                <w:sz w:val="28"/>
                <w:szCs w:val="28"/>
                <w:vertAlign w:val="baseline"/>
              </w:rPr>
            </w:pPr>
          </w:p>
        </w:tc>
        <w:tc>
          <w:tcPr>
            <w:tcW w:w="2216" w:type="dxa"/>
            <w:tcBorders>
              <w:tl2br w:val="nil"/>
              <w:tr2bl w:val="nil"/>
            </w:tcBorders>
            <w:shd w:val="clear" w:color="auto" w:fill="D7D7D7"/>
            <w:noWrap w:val="0"/>
            <w:vAlign w:val="top"/>
          </w:tcPr>
          <w:p>
            <w:pPr>
              <w:jc w:val="center"/>
              <w:rPr>
                <w:rFonts w:hint="eastAsia" w:ascii="宋体" w:hAnsi="宋体" w:eastAsia="宋体" w:cs="宋体"/>
                <w:b/>
                <w:bCs/>
                <w:sz w:val="28"/>
                <w:szCs w:val="28"/>
                <w:vertAlign w:val="baseline"/>
                <w:lang w:val="en-US" w:eastAsia="zh-CN"/>
              </w:rPr>
            </w:pPr>
            <w:r>
              <w:rPr>
                <w:rFonts w:hint="eastAsia" w:ascii="宋体" w:hAnsi="宋体" w:eastAsia="宋体" w:cs="宋体"/>
                <w:b/>
                <w:bCs/>
                <w:sz w:val="28"/>
                <w:szCs w:val="28"/>
                <w:vertAlign w:val="baseline"/>
                <w:lang w:val="en-US" w:eastAsia="zh-CN"/>
              </w:rPr>
              <w:t>早餐</w:t>
            </w:r>
          </w:p>
        </w:tc>
        <w:tc>
          <w:tcPr>
            <w:tcW w:w="2216" w:type="dxa"/>
            <w:tcBorders>
              <w:tl2br w:val="nil"/>
              <w:tr2bl w:val="nil"/>
            </w:tcBorders>
            <w:shd w:val="clear" w:color="auto" w:fill="D7D7D7"/>
            <w:noWrap w:val="0"/>
            <w:vAlign w:val="top"/>
          </w:tcPr>
          <w:p>
            <w:pPr>
              <w:jc w:val="center"/>
              <w:rPr>
                <w:rFonts w:hint="eastAsia" w:ascii="宋体" w:hAnsi="宋体" w:eastAsia="宋体" w:cs="宋体"/>
                <w:b/>
                <w:bCs/>
                <w:sz w:val="28"/>
                <w:szCs w:val="28"/>
                <w:vertAlign w:val="baseline"/>
                <w:lang w:val="en-US" w:eastAsia="zh-CN"/>
              </w:rPr>
            </w:pPr>
            <w:r>
              <w:rPr>
                <w:rFonts w:hint="eastAsia" w:ascii="宋体" w:hAnsi="宋体" w:eastAsia="宋体" w:cs="宋体"/>
                <w:b/>
                <w:bCs/>
                <w:sz w:val="28"/>
                <w:szCs w:val="28"/>
                <w:vertAlign w:val="baseline"/>
                <w:lang w:val="en-US" w:eastAsia="zh-CN"/>
              </w:rPr>
              <w:t>午餐</w:t>
            </w:r>
          </w:p>
        </w:tc>
        <w:tc>
          <w:tcPr>
            <w:tcW w:w="2216" w:type="dxa"/>
            <w:tcBorders>
              <w:tl2br w:val="nil"/>
              <w:tr2bl w:val="nil"/>
            </w:tcBorders>
            <w:shd w:val="clear" w:color="auto" w:fill="D7D7D7"/>
            <w:noWrap w:val="0"/>
            <w:vAlign w:val="top"/>
          </w:tcPr>
          <w:p>
            <w:pPr>
              <w:jc w:val="center"/>
              <w:rPr>
                <w:rFonts w:hint="eastAsia" w:ascii="宋体" w:hAnsi="宋体" w:eastAsia="宋体" w:cs="宋体"/>
                <w:b/>
                <w:bCs/>
                <w:sz w:val="28"/>
                <w:szCs w:val="28"/>
                <w:vertAlign w:val="baseline"/>
                <w:lang w:val="en-US" w:eastAsia="zh-CN"/>
              </w:rPr>
            </w:pPr>
            <w:r>
              <w:rPr>
                <w:rFonts w:hint="eastAsia" w:ascii="宋体" w:hAnsi="宋体" w:eastAsia="宋体" w:cs="宋体"/>
                <w:b/>
                <w:bCs/>
                <w:sz w:val="28"/>
                <w:szCs w:val="28"/>
                <w:vertAlign w:val="baseline"/>
                <w:lang w:val="en-US" w:eastAsia="zh-CN"/>
              </w:rPr>
              <w:t>晚餐</w:t>
            </w:r>
          </w:p>
        </w:tc>
        <w:tc>
          <w:tcPr>
            <w:tcW w:w="2217" w:type="dxa"/>
            <w:tcBorders>
              <w:tl2br w:val="nil"/>
              <w:tr2bl w:val="nil"/>
            </w:tcBorders>
            <w:shd w:val="clear" w:color="auto" w:fill="D7D7D7"/>
            <w:noWrap w:val="0"/>
            <w:vAlign w:val="top"/>
          </w:tcPr>
          <w:p>
            <w:pPr>
              <w:jc w:val="center"/>
              <w:rPr>
                <w:rFonts w:hint="eastAsia" w:ascii="宋体" w:hAnsi="宋体" w:eastAsia="宋体" w:cs="宋体"/>
                <w:b/>
                <w:bCs/>
                <w:sz w:val="28"/>
                <w:szCs w:val="28"/>
                <w:vertAlign w:val="baseline"/>
                <w:lang w:val="en-US" w:eastAsia="zh-CN"/>
              </w:rPr>
            </w:pPr>
            <w:r>
              <w:rPr>
                <w:rFonts w:hint="eastAsia" w:ascii="宋体" w:hAnsi="宋体" w:cs="宋体"/>
                <w:b/>
                <w:bCs/>
                <w:sz w:val="28"/>
                <w:szCs w:val="28"/>
                <w:vertAlign w:val="baseline"/>
                <w:lang w:val="en-US" w:eastAsia="zh-CN"/>
              </w:rPr>
              <w:t>酒店</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75" w:hRule="atLeast"/>
          <w:jc w:val="center"/>
        </w:trPr>
        <w:tc>
          <w:tcPr>
            <w:tcW w:w="1125" w:type="dxa"/>
            <w:vMerge w:val="continue"/>
            <w:tcBorders>
              <w:tl2br w:val="nil"/>
              <w:tr2bl w:val="nil"/>
            </w:tcBorders>
            <w:noWrap w:val="0"/>
            <w:vAlign w:val="center"/>
          </w:tcPr>
          <w:p>
            <w:pPr>
              <w:rPr>
                <w:rFonts w:hint="eastAsia" w:ascii="宋体" w:hAnsi="宋体" w:eastAsia="宋体" w:cs="宋体"/>
                <w:b/>
                <w:bCs/>
                <w:sz w:val="28"/>
                <w:szCs w:val="28"/>
                <w:vertAlign w:val="baseline"/>
              </w:rPr>
            </w:pPr>
          </w:p>
        </w:tc>
        <w:tc>
          <w:tcPr>
            <w:tcW w:w="2216" w:type="dxa"/>
            <w:tcBorders>
              <w:tl2br w:val="nil"/>
              <w:tr2bl w:val="nil"/>
            </w:tcBorders>
            <w:noWrap w:val="0"/>
            <w:vAlign w:val="top"/>
          </w:tcPr>
          <w:p>
            <w:pPr>
              <w:jc w:val="center"/>
              <w:rPr>
                <w:rFonts w:hint="eastAsia" w:ascii="宋体" w:hAnsi="宋体" w:eastAsia="宋体" w:cs="宋体"/>
                <w:b/>
                <w:bCs/>
                <w:sz w:val="28"/>
                <w:szCs w:val="28"/>
                <w:vertAlign w:val="baseline"/>
                <w:lang w:val="en-US" w:eastAsia="zh-CN"/>
              </w:rPr>
            </w:pPr>
            <w:r>
              <w:rPr>
                <w:rFonts w:hint="default" w:ascii="Arial" w:hAnsi="Arial" w:eastAsia="宋体" w:cs="Arial"/>
                <w:b/>
                <w:bCs/>
                <w:sz w:val="28"/>
                <w:szCs w:val="28"/>
                <w:vertAlign w:val="baseline"/>
                <w:lang w:val="en-US" w:eastAsia="zh-CN"/>
              </w:rPr>
              <w:t>×</w:t>
            </w:r>
          </w:p>
        </w:tc>
        <w:tc>
          <w:tcPr>
            <w:tcW w:w="2216" w:type="dxa"/>
            <w:tcBorders>
              <w:tl2br w:val="nil"/>
              <w:tr2bl w:val="nil"/>
            </w:tcBorders>
            <w:noWrap w:val="0"/>
            <w:vAlign w:val="top"/>
          </w:tcPr>
          <w:p>
            <w:pPr>
              <w:jc w:val="center"/>
              <w:rPr>
                <w:rFonts w:hint="default" w:ascii="Arial" w:hAnsi="Arial" w:eastAsia="宋体" w:cs="Arial"/>
                <w:b/>
                <w:bCs/>
                <w:sz w:val="28"/>
                <w:szCs w:val="28"/>
                <w:vertAlign w:val="baseline"/>
                <w:lang w:val="en-US" w:eastAsia="zh-CN"/>
              </w:rPr>
            </w:pPr>
            <w:r>
              <w:rPr>
                <w:rFonts w:hint="default" w:ascii="Arial" w:hAnsi="Arial" w:eastAsia="宋体" w:cs="Arial"/>
                <w:b/>
                <w:bCs/>
                <w:sz w:val="28"/>
                <w:szCs w:val="28"/>
                <w:vertAlign w:val="baseline"/>
                <w:lang w:val="en-US" w:eastAsia="zh-CN"/>
              </w:rPr>
              <w:t>×</w:t>
            </w:r>
          </w:p>
        </w:tc>
        <w:tc>
          <w:tcPr>
            <w:tcW w:w="2216" w:type="dxa"/>
            <w:tcBorders>
              <w:tl2br w:val="nil"/>
              <w:tr2bl w:val="nil"/>
            </w:tcBorders>
            <w:noWrap w:val="0"/>
            <w:vAlign w:val="top"/>
          </w:tcPr>
          <w:p>
            <w:pPr>
              <w:jc w:val="center"/>
              <w:rPr>
                <w:rFonts w:hint="default" w:ascii="宋体" w:hAnsi="宋体" w:eastAsia="宋体" w:cs="宋体"/>
                <w:b/>
                <w:bCs/>
                <w:sz w:val="28"/>
                <w:szCs w:val="28"/>
                <w:vertAlign w:val="baseline"/>
                <w:lang w:val="en-US" w:eastAsia="zh-CN"/>
              </w:rPr>
            </w:pPr>
            <w:r>
              <w:rPr>
                <w:rFonts w:hint="default" w:ascii="Arial" w:hAnsi="Arial" w:eastAsia="宋体" w:cs="Arial"/>
                <w:b/>
                <w:bCs/>
                <w:sz w:val="28"/>
                <w:szCs w:val="28"/>
                <w:vertAlign w:val="baseline"/>
                <w:lang w:val="en-US" w:eastAsia="zh-CN"/>
              </w:rPr>
              <w:t>×</w:t>
            </w:r>
          </w:p>
        </w:tc>
        <w:tc>
          <w:tcPr>
            <w:tcW w:w="2217" w:type="dxa"/>
            <w:tcBorders>
              <w:tl2br w:val="nil"/>
              <w:tr2bl w:val="nil"/>
            </w:tcBorders>
            <w:noWrap w:val="0"/>
            <w:vAlign w:val="top"/>
          </w:tcPr>
          <w:p>
            <w:pPr>
              <w:jc w:val="center"/>
              <w:rPr>
                <w:rFonts w:hint="default" w:ascii="宋体" w:hAnsi="宋体" w:eastAsia="宋体" w:cs="宋体"/>
                <w:b/>
                <w:bCs/>
                <w:sz w:val="28"/>
                <w:szCs w:val="28"/>
                <w:vertAlign w:val="baseline"/>
                <w:lang w:val="en-US" w:eastAsia="zh-CN"/>
              </w:rPr>
            </w:pPr>
            <w:r>
              <w:rPr>
                <w:rFonts w:hint="eastAsia" w:ascii="宋体" w:hAnsi="宋体" w:cs="宋体"/>
                <w:b/>
                <w:bCs/>
                <w:sz w:val="28"/>
                <w:szCs w:val="28"/>
                <w:vertAlign w:val="baseline"/>
                <w:lang w:val="en-US" w:eastAsia="zh-CN"/>
              </w:rPr>
              <w:t>丽江特色客栈</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75" w:hRule="atLeast"/>
          <w:jc w:val="center"/>
        </w:trPr>
        <w:tc>
          <w:tcPr>
            <w:tcW w:w="1125" w:type="dxa"/>
            <w:vMerge w:val="restart"/>
            <w:tcBorders>
              <w:tl2br w:val="nil"/>
              <w:tr2bl w:val="nil"/>
            </w:tcBorders>
            <w:noWrap w:val="0"/>
            <w:vAlign w:val="center"/>
          </w:tcPr>
          <w:p>
            <w:pPr>
              <w:rPr>
                <w:rFonts w:hint="eastAsia" w:ascii="宋体" w:hAnsi="宋体" w:eastAsia="宋体" w:cs="宋体"/>
                <w:b/>
                <w:bCs/>
                <w:sz w:val="28"/>
                <w:szCs w:val="28"/>
                <w:vertAlign w:val="baseline"/>
                <w:lang w:val="en-US" w:eastAsia="zh-CN"/>
              </w:rPr>
            </w:pPr>
            <w:r>
              <w:rPr>
                <w:rFonts w:hint="eastAsia" w:ascii="宋体" w:hAnsi="宋体" w:cs="宋体"/>
                <w:b/>
                <w:bCs/>
                <w:sz w:val="28"/>
                <w:szCs w:val="28"/>
                <w:vertAlign w:val="baseline"/>
                <w:lang w:val="en-US" w:eastAsia="zh-CN"/>
              </w:rPr>
              <w:t>第二天</w:t>
            </w:r>
          </w:p>
        </w:tc>
        <w:tc>
          <w:tcPr>
            <w:tcW w:w="8865" w:type="dxa"/>
            <w:gridSpan w:val="4"/>
            <w:tcBorders>
              <w:tl2br w:val="nil"/>
              <w:tr2bl w:val="nil"/>
            </w:tcBorders>
            <w:noWrap w:val="0"/>
            <w:vAlign w:val="top"/>
          </w:tcPr>
          <w:p>
            <w:pPr>
              <w:widowControl/>
              <w:adjustRightInd w:val="0"/>
              <w:snapToGrid w:val="0"/>
              <w:spacing w:line="360" w:lineRule="auto"/>
              <w:ind w:firstLine="560" w:firstLineChars="200"/>
              <w:jc w:val="left"/>
              <w:rPr>
                <w:rFonts w:hint="eastAsia" w:ascii="微软雅黑" w:hAnsi="微软雅黑" w:eastAsia="微软雅黑" w:cs="微软雅黑"/>
                <w:b w:val="0"/>
                <w:bCs w:val="0"/>
                <w:color w:val="000000"/>
                <w:kern w:val="2"/>
                <w:sz w:val="28"/>
                <w:szCs w:val="28"/>
                <w:lang w:val="en-US" w:eastAsia="zh-CN" w:bidi="ar"/>
              </w:rPr>
            </w:pPr>
            <w:r>
              <w:rPr>
                <w:rFonts w:hint="eastAsia" w:ascii="微软雅黑" w:hAnsi="微软雅黑" w:eastAsia="微软雅黑" w:cs="微软雅黑"/>
                <w:b w:val="0"/>
                <w:bCs w:val="0"/>
                <w:color w:val="000000"/>
                <w:kern w:val="2"/>
                <w:sz w:val="28"/>
                <w:szCs w:val="28"/>
                <w:lang w:val="en-US" w:eastAsia="zh-CN" w:bidi="ar"/>
              </w:rPr>
              <w:t>酒店集合：游览【拉市海茶马古道】一片景色优美的草原湿地，湖水十分清澈，是丽江周边春夏踏青的胜地。这里还是很多候鸟的越冬栖息地，每年都会有成千上万只候鸟来此过冬。临湖的村子里开设了很多马场，很多游客都会选择在这里骑马体验千年的茶马古道，享受一段悠闲的时光（骑马费用需自理，具体费用以景区实际产生为准）。</w:t>
            </w:r>
          </w:p>
          <w:p>
            <w:pPr>
              <w:widowControl/>
              <w:adjustRightInd w:val="0"/>
              <w:snapToGrid w:val="0"/>
              <w:spacing w:line="360" w:lineRule="auto"/>
              <w:ind w:firstLine="560" w:firstLineChars="200"/>
              <w:jc w:val="left"/>
              <w:rPr>
                <w:rFonts w:hint="eastAsia" w:ascii="微软雅黑" w:hAnsi="微软雅黑" w:eastAsia="微软雅黑" w:cs="微软雅黑"/>
                <w:b w:val="0"/>
                <w:bCs w:val="0"/>
                <w:color w:val="000000"/>
                <w:kern w:val="2"/>
                <w:sz w:val="28"/>
                <w:szCs w:val="28"/>
                <w:lang w:val="en-US" w:eastAsia="zh-CN" w:bidi="ar"/>
              </w:rPr>
            </w:pPr>
            <w:r>
              <w:rPr>
                <w:rFonts w:hint="eastAsia" w:ascii="微软雅黑" w:hAnsi="微软雅黑" w:eastAsia="微软雅黑" w:cs="微软雅黑"/>
                <w:b w:val="0"/>
                <w:bCs w:val="0"/>
                <w:color w:val="000000"/>
                <w:kern w:val="2"/>
                <w:sz w:val="28"/>
                <w:szCs w:val="28"/>
                <w:lang w:val="en-US" w:eastAsia="zh-CN" w:bidi="ar"/>
              </w:rPr>
              <w:t>中餐品尝丽江特色【土鸡火锅】</w:t>
            </w:r>
          </w:p>
          <w:p>
            <w:pPr>
              <w:ind w:firstLine="560" w:firstLineChars="200"/>
              <w:jc w:val="left"/>
              <w:rPr>
                <w:rFonts w:hint="eastAsia" w:ascii="微软雅黑" w:hAnsi="微软雅黑" w:eastAsia="微软雅黑" w:cs="微软雅黑"/>
                <w:b w:val="0"/>
                <w:bCs w:val="0"/>
                <w:color w:val="000000"/>
                <w:kern w:val="2"/>
                <w:sz w:val="28"/>
                <w:szCs w:val="28"/>
                <w:lang w:val="en-US" w:eastAsia="zh-CN" w:bidi="ar"/>
              </w:rPr>
            </w:pPr>
            <w:r>
              <w:rPr>
                <w:rFonts w:hint="eastAsia" w:ascii="微软雅黑" w:hAnsi="微软雅黑" w:eastAsia="微软雅黑" w:cs="微软雅黑"/>
                <w:b w:val="0"/>
                <w:bCs w:val="0"/>
                <w:color w:val="000000"/>
                <w:kern w:val="2"/>
                <w:sz w:val="28"/>
                <w:szCs w:val="28"/>
                <w:lang w:val="en-US" w:eastAsia="zh-CN" w:bidi="ar"/>
              </w:rPr>
              <w:t xml:space="preserve">前往丽江名动天下的神山——【玉龙雪山】，亲身走进这被誉为“东方瑞士”的“天然冰川博物馆”，这是离赤道最近的雪山群，13座雪峰中，主峰扇子陡海拔5596米，至今仍是一座未被征服的处女峰。玉龙雪山是“三朵神”的化身，是纳西族敬奉的神山。一路游览【甘海子】【白水河】【蓝月谷】（60-90分钟），乘大索道游览苍松掩映的冰川公园（含大索道费及环保车、含蓝月谷电瓶车60元/人）。   </w:t>
            </w:r>
          </w:p>
          <w:p>
            <w:pPr>
              <w:ind w:firstLine="560" w:firstLineChars="200"/>
              <w:jc w:val="left"/>
              <w:rPr>
                <w:rFonts w:hint="eastAsia" w:ascii="宋体" w:hAnsi="宋体" w:cs="宋体"/>
                <w:b/>
                <w:bCs/>
                <w:sz w:val="28"/>
                <w:szCs w:val="28"/>
                <w:vertAlign w:val="baseline"/>
                <w:lang w:val="en-US" w:eastAsia="zh-CN"/>
              </w:rPr>
            </w:pPr>
            <w:r>
              <w:rPr>
                <w:rFonts w:hint="eastAsia" w:ascii="微软雅黑" w:hAnsi="微软雅黑" w:eastAsia="微软雅黑" w:cs="微软雅黑"/>
                <w:b w:val="0"/>
                <w:bCs w:val="0"/>
                <w:color w:val="000000"/>
                <w:kern w:val="2"/>
                <w:sz w:val="28"/>
                <w:szCs w:val="28"/>
                <w:lang w:val="en-US" w:eastAsia="zh-CN" w:bidi="ar"/>
              </w:rPr>
              <w:t xml:space="preserve"> 晚上观看丽江千古情表演（含演出），后自由活动，可自行前往【丽江大研镇古城】。赏古城夜景（四方街、花马坊、映雪桥），感受“家家门前垂杨柳，处处流水胜江南”，如若人间仙境的美丽景色。</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75" w:hRule="atLeast"/>
          <w:jc w:val="center"/>
        </w:trPr>
        <w:tc>
          <w:tcPr>
            <w:tcW w:w="1125" w:type="dxa"/>
            <w:vMerge w:val="continue"/>
            <w:tcBorders>
              <w:tl2br w:val="nil"/>
              <w:tr2bl w:val="nil"/>
            </w:tcBorders>
            <w:noWrap w:val="0"/>
            <w:vAlign w:val="center"/>
          </w:tcPr>
          <w:p>
            <w:pPr>
              <w:rPr>
                <w:rFonts w:hint="eastAsia" w:ascii="宋体" w:hAnsi="宋体" w:eastAsia="宋体" w:cs="宋体"/>
                <w:b/>
                <w:bCs/>
                <w:sz w:val="28"/>
                <w:szCs w:val="28"/>
                <w:vertAlign w:val="baseline"/>
              </w:rPr>
            </w:pPr>
          </w:p>
        </w:tc>
        <w:tc>
          <w:tcPr>
            <w:tcW w:w="2216" w:type="dxa"/>
            <w:tcBorders>
              <w:tl2br w:val="nil"/>
              <w:tr2bl w:val="nil"/>
            </w:tcBorders>
            <w:noWrap w:val="0"/>
            <w:vAlign w:val="top"/>
          </w:tcPr>
          <w:p>
            <w:pPr>
              <w:jc w:val="center"/>
              <w:rPr>
                <w:rFonts w:hint="eastAsia" w:ascii="宋体" w:hAnsi="宋体" w:eastAsia="宋体" w:cs="宋体"/>
                <w:b/>
                <w:bCs/>
                <w:kern w:val="2"/>
                <w:sz w:val="28"/>
                <w:szCs w:val="28"/>
                <w:vertAlign w:val="baseline"/>
                <w:lang w:val="en-US" w:eastAsia="zh-CN" w:bidi="ar-SA"/>
              </w:rPr>
            </w:pPr>
            <w:r>
              <w:rPr>
                <w:rFonts w:hint="eastAsia" w:ascii="宋体" w:hAnsi="宋体" w:eastAsia="宋体" w:cs="宋体"/>
                <w:b/>
                <w:bCs/>
                <w:sz w:val="28"/>
                <w:szCs w:val="28"/>
                <w:vertAlign w:val="baseline"/>
                <w:lang w:val="en-US" w:eastAsia="zh-CN"/>
              </w:rPr>
              <w:t>早餐</w:t>
            </w:r>
          </w:p>
        </w:tc>
        <w:tc>
          <w:tcPr>
            <w:tcW w:w="2216" w:type="dxa"/>
            <w:tcBorders>
              <w:tl2br w:val="nil"/>
              <w:tr2bl w:val="nil"/>
            </w:tcBorders>
            <w:noWrap w:val="0"/>
            <w:vAlign w:val="top"/>
          </w:tcPr>
          <w:p>
            <w:pPr>
              <w:jc w:val="center"/>
              <w:rPr>
                <w:rFonts w:hint="eastAsia" w:ascii="宋体" w:hAnsi="宋体" w:eastAsia="宋体" w:cs="宋体"/>
                <w:b/>
                <w:bCs/>
                <w:kern w:val="2"/>
                <w:sz w:val="28"/>
                <w:szCs w:val="28"/>
                <w:vertAlign w:val="baseline"/>
                <w:lang w:val="en-US" w:eastAsia="zh-CN" w:bidi="ar-SA"/>
              </w:rPr>
            </w:pPr>
            <w:r>
              <w:rPr>
                <w:rFonts w:hint="eastAsia" w:ascii="宋体" w:hAnsi="宋体" w:eastAsia="宋体" w:cs="宋体"/>
                <w:b/>
                <w:bCs/>
                <w:sz w:val="28"/>
                <w:szCs w:val="28"/>
                <w:vertAlign w:val="baseline"/>
                <w:lang w:val="en-US" w:eastAsia="zh-CN"/>
              </w:rPr>
              <w:t>午餐</w:t>
            </w:r>
          </w:p>
        </w:tc>
        <w:tc>
          <w:tcPr>
            <w:tcW w:w="2216" w:type="dxa"/>
            <w:tcBorders>
              <w:tl2br w:val="nil"/>
              <w:tr2bl w:val="nil"/>
            </w:tcBorders>
            <w:noWrap w:val="0"/>
            <w:vAlign w:val="top"/>
          </w:tcPr>
          <w:p>
            <w:pPr>
              <w:jc w:val="center"/>
              <w:rPr>
                <w:rFonts w:hint="eastAsia" w:ascii="宋体" w:hAnsi="宋体" w:eastAsia="宋体" w:cs="宋体"/>
                <w:b/>
                <w:bCs/>
                <w:kern w:val="2"/>
                <w:sz w:val="28"/>
                <w:szCs w:val="28"/>
                <w:vertAlign w:val="baseline"/>
                <w:lang w:val="en-US" w:eastAsia="zh-CN" w:bidi="ar-SA"/>
              </w:rPr>
            </w:pPr>
            <w:r>
              <w:rPr>
                <w:rFonts w:hint="eastAsia" w:ascii="宋体" w:hAnsi="宋体" w:eastAsia="宋体" w:cs="宋体"/>
                <w:b/>
                <w:bCs/>
                <w:sz w:val="28"/>
                <w:szCs w:val="28"/>
                <w:vertAlign w:val="baseline"/>
                <w:lang w:val="en-US" w:eastAsia="zh-CN"/>
              </w:rPr>
              <w:t>晚餐</w:t>
            </w:r>
          </w:p>
        </w:tc>
        <w:tc>
          <w:tcPr>
            <w:tcW w:w="2217" w:type="dxa"/>
            <w:tcBorders>
              <w:tl2br w:val="nil"/>
              <w:tr2bl w:val="nil"/>
            </w:tcBorders>
            <w:noWrap w:val="0"/>
            <w:vAlign w:val="top"/>
          </w:tcPr>
          <w:p>
            <w:pPr>
              <w:jc w:val="center"/>
              <w:rPr>
                <w:rFonts w:hint="eastAsia" w:ascii="宋体" w:hAnsi="宋体" w:eastAsia="宋体" w:cs="宋体"/>
                <w:b/>
                <w:bCs/>
                <w:kern w:val="2"/>
                <w:sz w:val="28"/>
                <w:szCs w:val="28"/>
                <w:vertAlign w:val="baseline"/>
                <w:lang w:val="en-US" w:eastAsia="zh-CN" w:bidi="ar-SA"/>
              </w:rPr>
            </w:pPr>
            <w:r>
              <w:rPr>
                <w:rFonts w:hint="eastAsia" w:ascii="宋体" w:hAnsi="宋体" w:cs="宋体"/>
                <w:b/>
                <w:bCs/>
                <w:sz w:val="28"/>
                <w:szCs w:val="28"/>
                <w:vertAlign w:val="baseline"/>
                <w:lang w:val="en-US" w:eastAsia="zh-CN"/>
              </w:rPr>
              <w:t>酒店</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75" w:hRule="atLeast"/>
          <w:jc w:val="center"/>
        </w:trPr>
        <w:tc>
          <w:tcPr>
            <w:tcW w:w="1125" w:type="dxa"/>
            <w:vMerge w:val="continue"/>
            <w:tcBorders>
              <w:tl2br w:val="nil"/>
              <w:tr2bl w:val="nil"/>
            </w:tcBorders>
            <w:noWrap w:val="0"/>
            <w:vAlign w:val="center"/>
          </w:tcPr>
          <w:p>
            <w:pPr>
              <w:rPr>
                <w:rFonts w:hint="eastAsia" w:ascii="宋体" w:hAnsi="宋体" w:eastAsia="宋体" w:cs="宋体"/>
                <w:b/>
                <w:bCs/>
                <w:sz w:val="28"/>
                <w:szCs w:val="28"/>
                <w:vertAlign w:val="baseline"/>
              </w:rPr>
            </w:pPr>
          </w:p>
        </w:tc>
        <w:tc>
          <w:tcPr>
            <w:tcW w:w="2216" w:type="dxa"/>
            <w:tcBorders>
              <w:tl2br w:val="nil"/>
              <w:tr2bl w:val="nil"/>
            </w:tcBorders>
            <w:noWrap w:val="0"/>
            <w:vAlign w:val="top"/>
          </w:tcPr>
          <w:p>
            <w:pPr>
              <w:jc w:val="center"/>
              <w:rPr>
                <w:rFonts w:hint="default" w:ascii="Arial" w:hAnsi="Arial" w:eastAsia="宋体" w:cs="Arial"/>
                <w:b/>
                <w:bCs/>
                <w:kern w:val="2"/>
                <w:sz w:val="28"/>
                <w:szCs w:val="28"/>
                <w:vertAlign w:val="baseline"/>
                <w:lang w:val="en-US" w:eastAsia="zh-CN" w:bidi="ar-SA"/>
              </w:rPr>
            </w:pPr>
            <w:r>
              <w:rPr>
                <w:rFonts w:hint="default" w:ascii="Arial" w:hAnsi="Arial" w:eastAsia="宋体" w:cs="Arial"/>
                <w:b/>
                <w:bCs/>
                <w:sz w:val="28"/>
                <w:szCs w:val="28"/>
                <w:vertAlign w:val="baseline"/>
                <w:lang w:val="en-US" w:eastAsia="zh-CN"/>
              </w:rPr>
              <w:t>√</w:t>
            </w:r>
          </w:p>
        </w:tc>
        <w:tc>
          <w:tcPr>
            <w:tcW w:w="2216" w:type="dxa"/>
            <w:tcBorders>
              <w:tl2br w:val="nil"/>
              <w:tr2bl w:val="nil"/>
            </w:tcBorders>
            <w:noWrap w:val="0"/>
            <w:vAlign w:val="top"/>
          </w:tcPr>
          <w:p>
            <w:pPr>
              <w:jc w:val="center"/>
              <w:rPr>
                <w:rFonts w:hint="eastAsia" w:ascii="Arial" w:hAnsi="Arial" w:eastAsia="宋体" w:cs="Arial"/>
                <w:b/>
                <w:bCs/>
                <w:kern w:val="2"/>
                <w:sz w:val="28"/>
                <w:szCs w:val="28"/>
                <w:vertAlign w:val="baseline"/>
                <w:lang w:val="en-US" w:eastAsia="zh-CN" w:bidi="ar-SA"/>
              </w:rPr>
            </w:pPr>
            <w:r>
              <w:rPr>
                <w:rFonts w:hint="default" w:ascii="Arial" w:hAnsi="Arial" w:eastAsia="宋体" w:cs="Arial"/>
                <w:b/>
                <w:bCs/>
                <w:sz w:val="28"/>
                <w:szCs w:val="28"/>
                <w:vertAlign w:val="baseline"/>
                <w:lang w:val="en-US" w:eastAsia="zh-CN"/>
              </w:rPr>
              <w:t>√</w:t>
            </w:r>
          </w:p>
        </w:tc>
        <w:tc>
          <w:tcPr>
            <w:tcW w:w="2216" w:type="dxa"/>
            <w:tcBorders>
              <w:tl2br w:val="nil"/>
              <w:tr2bl w:val="nil"/>
            </w:tcBorders>
            <w:noWrap w:val="0"/>
            <w:vAlign w:val="top"/>
          </w:tcPr>
          <w:p>
            <w:pPr>
              <w:jc w:val="center"/>
              <w:rPr>
                <w:rFonts w:hint="eastAsia" w:ascii="宋体" w:hAnsi="宋体" w:eastAsia="宋体" w:cs="宋体"/>
                <w:b/>
                <w:bCs/>
                <w:kern w:val="2"/>
                <w:sz w:val="28"/>
                <w:szCs w:val="28"/>
                <w:vertAlign w:val="baseline"/>
                <w:lang w:val="en-US" w:eastAsia="zh-CN" w:bidi="ar-SA"/>
              </w:rPr>
            </w:pPr>
            <w:r>
              <w:rPr>
                <w:rFonts w:hint="default" w:ascii="Arial" w:hAnsi="Arial" w:eastAsia="宋体" w:cs="Arial"/>
                <w:b/>
                <w:bCs/>
                <w:sz w:val="28"/>
                <w:szCs w:val="28"/>
                <w:vertAlign w:val="baseline"/>
                <w:lang w:val="en-US" w:eastAsia="zh-CN"/>
              </w:rPr>
              <w:t>×</w:t>
            </w:r>
          </w:p>
        </w:tc>
        <w:tc>
          <w:tcPr>
            <w:tcW w:w="2217" w:type="dxa"/>
            <w:tcBorders>
              <w:tl2br w:val="nil"/>
              <w:tr2bl w:val="nil"/>
            </w:tcBorders>
            <w:noWrap w:val="0"/>
            <w:vAlign w:val="top"/>
          </w:tcPr>
          <w:p>
            <w:pPr>
              <w:jc w:val="center"/>
              <w:rPr>
                <w:rFonts w:hint="eastAsia" w:ascii="宋体" w:hAnsi="宋体" w:eastAsia="宋体" w:cs="宋体"/>
                <w:b/>
                <w:bCs/>
                <w:kern w:val="2"/>
                <w:sz w:val="28"/>
                <w:szCs w:val="28"/>
                <w:vertAlign w:val="baseline"/>
                <w:lang w:val="en-US" w:eastAsia="zh-CN" w:bidi="ar-SA"/>
              </w:rPr>
            </w:pPr>
            <w:r>
              <w:rPr>
                <w:rFonts w:hint="eastAsia" w:ascii="宋体" w:hAnsi="宋体" w:cs="宋体"/>
                <w:b/>
                <w:bCs/>
                <w:sz w:val="28"/>
                <w:szCs w:val="28"/>
                <w:vertAlign w:val="baseline"/>
                <w:lang w:val="en-US" w:eastAsia="zh-CN"/>
              </w:rPr>
              <w:t>丽江特色客栈</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75" w:hRule="atLeast"/>
          <w:jc w:val="center"/>
        </w:trPr>
        <w:tc>
          <w:tcPr>
            <w:tcW w:w="1125" w:type="dxa"/>
            <w:vMerge w:val="restart"/>
            <w:tcBorders>
              <w:tl2br w:val="nil"/>
              <w:tr2bl w:val="nil"/>
            </w:tcBorders>
            <w:noWrap w:val="0"/>
            <w:vAlign w:val="center"/>
          </w:tcPr>
          <w:p>
            <w:pPr>
              <w:rPr>
                <w:rFonts w:hint="default" w:ascii="宋体" w:hAnsi="宋体" w:eastAsia="宋体" w:cs="宋体"/>
                <w:b/>
                <w:bCs/>
                <w:sz w:val="28"/>
                <w:szCs w:val="28"/>
                <w:vertAlign w:val="baseline"/>
                <w:lang w:val="en-US" w:eastAsia="zh-CN"/>
              </w:rPr>
            </w:pPr>
            <w:r>
              <w:rPr>
                <w:rFonts w:hint="eastAsia" w:ascii="宋体" w:hAnsi="宋体" w:cs="宋体"/>
                <w:b/>
                <w:bCs/>
                <w:sz w:val="28"/>
                <w:szCs w:val="28"/>
                <w:vertAlign w:val="baseline"/>
                <w:lang w:val="en-US" w:eastAsia="zh-CN"/>
              </w:rPr>
              <w:t>第3天</w:t>
            </w:r>
          </w:p>
        </w:tc>
        <w:tc>
          <w:tcPr>
            <w:tcW w:w="8865" w:type="dxa"/>
            <w:gridSpan w:val="4"/>
            <w:tcBorders>
              <w:tl2br w:val="nil"/>
              <w:tr2bl w:val="nil"/>
            </w:tcBorders>
            <w:noWrap w:val="0"/>
            <w:vAlign w:val="top"/>
          </w:tcPr>
          <w:p>
            <w:pPr>
              <w:ind w:firstLine="560" w:firstLineChars="200"/>
              <w:jc w:val="left"/>
              <w:rPr>
                <w:rFonts w:hint="eastAsia" w:ascii="微软雅黑" w:hAnsi="微软雅黑" w:eastAsia="微软雅黑" w:cs="微软雅黑"/>
                <w:b w:val="0"/>
                <w:bCs w:val="0"/>
                <w:color w:val="000000"/>
                <w:kern w:val="2"/>
                <w:sz w:val="28"/>
                <w:szCs w:val="28"/>
                <w:lang w:val="en-US" w:eastAsia="zh-CN" w:bidi="ar"/>
              </w:rPr>
            </w:pPr>
            <w:r>
              <w:rPr>
                <w:rFonts w:hint="eastAsia" w:ascii="微软雅黑" w:hAnsi="微软雅黑" w:eastAsia="微软雅黑" w:cs="微软雅黑"/>
                <w:b w:val="0"/>
                <w:bCs w:val="0"/>
                <w:color w:val="000000"/>
                <w:kern w:val="2"/>
                <w:sz w:val="28"/>
                <w:szCs w:val="28"/>
                <w:lang w:val="en-US" w:eastAsia="zh-CN" w:bidi="ar"/>
              </w:rPr>
              <w:t>随后游览中国最有特色的古镇-【束河古镇】（自由活动），束河古镇并不如丽江古城的四方街规模大，是由一圈老房子围起来的一座方形广场及其周围的几条小街。这里也是当地赶集的中心集市所在地，周围店铺林立，比较热闹，广场周围的建筑古色古香，【九鼎龙潭】是古镇上溪流的水源地，依山傍河，有一上一下两个半圆形的石潭，潭水清澈见底，周围绿树环绕。在两座潭水的中间有一个凉亭，这里也是欣赏潭水极好的地方。免费提供《特色下午茶》（咖啡、茶水类），坐在河边听听现场音乐，发发呆。</w:t>
            </w:r>
          </w:p>
          <w:p>
            <w:pPr>
              <w:ind w:firstLine="560" w:firstLineChars="200"/>
              <w:jc w:val="left"/>
              <w:rPr>
                <w:rFonts w:hint="eastAsia" w:ascii="宋体" w:hAnsi="宋体" w:cs="宋体"/>
                <w:b/>
                <w:bCs/>
                <w:sz w:val="28"/>
                <w:szCs w:val="28"/>
                <w:vertAlign w:val="baseline"/>
                <w:lang w:val="en-US" w:eastAsia="zh-CN"/>
              </w:rPr>
            </w:pPr>
            <w:r>
              <w:rPr>
                <w:rFonts w:hint="eastAsia" w:ascii="微软雅黑" w:hAnsi="微软雅黑" w:eastAsia="微软雅黑" w:cs="微软雅黑"/>
                <w:b w:val="0"/>
                <w:bCs w:val="0"/>
                <w:color w:val="000000"/>
                <w:kern w:val="2"/>
                <w:sz w:val="28"/>
                <w:szCs w:val="28"/>
                <w:lang w:val="en-US" w:eastAsia="zh-CN" w:bidi="ar"/>
              </w:rPr>
              <w:t>中午后前往大理最美双廊古镇.在海边栈道周边没有遮挡物，视野非常宽阔，让人有一种“亲近自然，融入其中”的感觉。碧波荡漾，一望无际的洱海上空，有成群结队的红嘴鸥欢快地飞过。日出日落，金色的霞光洒在海面上，波光粼粼，让人陶醉。当天晚上住宿大理。</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75" w:hRule="atLeast"/>
          <w:jc w:val="center"/>
        </w:trPr>
        <w:tc>
          <w:tcPr>
            <w:tcW w:w="1125" w:type="dxa"/>
            <w:vMerge w:val="continue"/>
            <w:tcBorders>
              <w:tl2br w:val="nil"/>
              <w:tr2bl w:val="nil"/>
            </w:tcBorders>
            <w:noWrap w:val="0"/>
            <w:vAlign w:val="center"/>
          </w:tcPr>
          <w:p>
            <w:pPr>
              <w:rPr>
                <w:rFonts w:hint="eastAsia" w:ascii="宋体" w:hAnsi="宋体" w:eastAsia="宋体" w:cs="宋体"/>
                <w:b/>
                <w:bCs/>
                <w:sz w:val="28"/>
                <w:szCs w:val="28"/>
                <w:vertAlign w:val="baseline"/>
              </w:rPr>
            </w:pPr>
          </w:p>
        </w:tc>
        <w:tc>
          <w:tcPr>
            <w:tcW w:w="2216" w:type="dxa"/>
            <w:tcBorders>
              <w:tl2br w:val="nil"/>
              <w:tr2bl w:val="nil"/>
            </w:tcBorders>
            <w:noWrap w:val="0"/>
            <w:vAlign w:val="top"/>
          </w:tcPr>
          <w:p>
            <w:pPr>
              <w:jc w:val="center"/>
              <w:rPr>
                <w:rFonts w:hint="default" w:ascii="宋体" w:hAnsi="宋体" w:eastAsia="宋体" w:cs="宋体"/>
                <w:b/>
                <w:bCs/>
                <w:kern w:val="2"/>
                <w:sz w:val="28"/>
                <w:szCs w:val="28"/>
                <w:vertAlign w:val="baseline"/>
                <w:lang w:val="en-US" w:eastAsia="zh-CN" w:bidi="ar-SA"/>
              </w:rPr>
            </w:pPr>
            <w:r>
              <w:rPr>
                <w:rFonts w:hint="eastAsia" w:ascii="宋体" w:hAnsi="宋体" w:eastAsia="宋体" w:cs="宋体"/>
                <w:b/>
                <w:bCs/>
                <w:sz w:val="28"/>
                <w:szCs w:val="28"/>
                <w:vertAlign w:val="baseline"/>
                <w:lang w:val="en-US" w:eastAsia="zh-CN"/>
              </w:rPr>
              <w:t>早餐</w:t>
            </w:r>
          </w:p>
        </w:tc>
        <w:tc>
          <w:tcPr>
            <w:tcW w:w="2216" w:type="dxa"/>
            <w:tcBorders>
              <w:tl2br w:val="nil"/>
              <w:tr2bl w:val="nil"/>
            </w:tcBorders>
            <w:noWrap w:val="0"/>
            <w:vAlign w:val="top"/>
          </w:tcPr>
          <w:p>
            <w:pPr>
              <w:jc w:val="center"/>
              <w:rPr>
                <w:rFonts w:hint="default" w:ascii="宋体" w:hAnsi="宋体" w:eastAsia="宋体" w:cs="宋体"/>
                <w:b/>
                <w:bCs/>
                <w:kern w:val="2"/>
                <w:sz w:val="28"/>
                <w:szCs w:val="28"/>
                <w:vertAlign w:val="baseline"/>
                <w:lang w:val="en-US" w:eastAsia="zh-CN" w:bidi="ar-SA"/>
              </w:rPr>
            </w:pPr>
            <w:r>
              <w:rPr>
                <w:rFonts w:hint="eastAsia" w:ascii="宋体" w:hAnsi="宋体" w:eastAsia="宋体" w:cs="宋体"/>
                <w:b/>
                <w:bCs/>
                <w:sz w:val="28"/>
                <w:szCs w:val="28"/>
                <w:vertAlign w:val="baseline"/>
                <w:lang w:val="en-US" w:eastAsia="zh-CN"/>
              </w:rPr>
              <w:t>午餐</w:t>
            </w:r>
          </w:p>
        </w:tc>
        <w:tc>
          <w:tcPr>
            <w:tcW w:w="2216" w:type="dxa"/>
            <w:tcBorders>
              <w:tl2br w:val="nil"/>
              <w:tr2bl w:val="nil"/>
            </w:tcBorders>
            <w:noWrap w:val="0"/>
            <w:vAlign w:val="top"/>
          </w:tcPr>
          <w:p>
            <w:pPr>
              <w:jc w:val="center"/>
              <w:rPr>
                <w:rFonts w:hint="default" w:ascii="宋体" w:hAnsi="宋体" w:eastAsia="宋体" w:cs="宋体"/>
                <w:b/>
                <w:bCs/>
                <w:kern w:val="2"/>
                <w:sz w:val="28"/>
                <w:szCs w:val="28"/>
                <w:vertAlign w:val="baseline"/>
                <w:lang w:val="en-US" w:eastAsia="zh-CN" w:bidi="ar-SA"/>
              </w:rPr>
            </w:pPr>
            <w:r>
              <w:rPr>
                <w:rFonts w:hint="eastAsia" w:ascii="宋体" w:hAnsi="宋体" w:eastAsia="宋体" w:cs="宋体"/>
                <w:b/>
                <w:bCs/>
                <w:sz w:val="28"/>
                <w:szCs w:val="28"/>
                <w:vertAlign w:val="baseline"/>
                <w:lang w:val="en-US" w:eastAsia="zh-CN"/>
              </w:rPr>
              <w:t>晚餐</w:t>
            </w:r>
          </w:p>
        </w:tc>
        <w:tc>
          <w:tcPr>
            <w:tcW w:w="2217" w:type="dxa"/>
            <w:tcBorders>
              <w:tl2br w:val="nil"/>
              <w:tr2bl w:val="nil"/>
            </w:tcBorders>
            <w:noWrap w:val="0"/>
            <w:vAlign w:val="top"/>
          </w:tcPr>
          <w:p>
            <w:pPr>
              <w:jc w:val="center"/>
              <w:rPr>
                <w:rFonts w:hint="eastAsia" w:ascii="宋体" w:hAnsi="宋体" w:eastAsia="宋体" w:cs="宋体"/>
                <w:b/>
                <w:bCs/>
                <w:kern w:val="2"/>
                <w:sz w:val="28"/>
                <w:szCs w:val="28"/>
                <w:vertAlign w:val="baseline"/>
                <w:lang w:val="en-US" w:eastAsia="zh-CN" w:bidi="ar-SA"/>
              </w:rPr>
            </w:pPr>
            <w:r>
              <w:rPr>
                <w:rFonts w:hint="eastAsia" w:ascii="宋体" w:hAnsi="宋体" w:cs="宋体"/>
                <w:b/>
                <w:bCs/>
                <w:sz w:val="28"/>
                <w:szCs w:val="28"/>
                <w:vertAlign w:val="baseline"/>
                <w:lang w:val="en-US" w:eastAsia="zh-CN"/>
              </w:rPr>
              <w:t>酒店</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75" w:hRule="atLeast"/>
          <w:jc w:val="center"/>
        </w:trPr>
        <w:tc>
          <w:tcPr>
            <w:tcW w:w="1125" w:type="dxa"/>
            <w:vMerge w:val="continue"/>
            <w:tcBorders>
              <w:tl2br w:val="nil"/>
              <w:tr2bl w:val="nil"/>
            </w:tcBorders>
            <w:noWrap w:val="0"/>
            <w:vAlign w:val="center"/>
          </w:tcPr>
          <w:p>
            <w:pPr>
              <w:rPr>
                <w:rFonts w:hint="eastAsia" w:ascii="宋体" w:hAnsi="宋体" w:eastAsia="宋体" w:cs="宋体"/>
                <w:b/>
                <w:bCs/>
                <w:sz w:val="28"/>
                <w:szCs w:val="28"/>
                <w:vertAlign w:val="baseline"/>
              </w:rPr>
            </w:pPr>
          </w:p>
        </w:tc>
        <w:tc>
          <w:tcPr>
            <w:tcW w:w="2216" w:type="dxa"/>
            <w:tcBorders>
              <w:tl2br w:val="nil"/>
              <w:tr2bl w:val="nil"/>
            </w:tcBorders>
            <w:noWrap w:val="0"/>
            <w:vAlign w:val="top"/>
          </w:tcPr>
          <w:p>
            <w:pPr>
              <w:jc w:val="center"/>
              <w:rPr>
                <w:rFonts w:hint="default" w:ascii="Arial" w:hAnsi="Arial" w:eastAsia="宋体" w:cs="Arial"/>
                <w:b/>
                <w:bCs/>
                <w:kern w:val="2"/>
                <w:sz w:val="28"/>
                <w:szCs w:val="28"/>
                <w:vertAlign w:val="baseline"/>
                <w:lang w:val="en-US" w:eastAsia="zh-CN" w:bidi="ar-SA"/>
              </w:rPr>
            </w:pPr>
            <w:r>
              <w:rPr>
                <w:rFonts w:hint="default" w:ascii="Arial" w:hAnsi="Arial" w:eastAsia="宋体" w:cs="Arial"/>
                <w:b/>
                <w:bCs/>
                <w:sz w:val="28"/>
                <w:szCs w:val="28"/>
                <w:vertAlign w:val="baseline"/>
                <w:lang w:val="en-US" w:eastAsia="zh-CN"/>
              </w:rPr>
              <w:t>√</w:t>
            </w:r>
          </w:p>
        </w:tc>
        <w:tc>
          <w:tcPr>
            <w:tcW w:w="2216" w:type="dxa"/>
            <w:tcBorders>
              <w:tl2br w:val="nil"/>
              <w:tr2bl w:val="nil"/>
            </w:tcBorders>
            <w:noWrap w:val="0"/>
            <w:vAlign w:val="top"/>
          </w:tcPr>
          <w:p>
            <w:pPr>
              <w:jc w:val="center"/>
              <w:rPr>
                <w:rFonts w:hint="default" w:ascii="Arial" w:hAnsi="Arial" w:eastAsia="宋体" w:cs="Arial"/>
                <w:b/>
                <w:bCs/>
                <w:kern w:val="2"/>
                <w:sz w:val="28"/>
                <w:szCs w:val="28"/>
                <w:vertAlign w:val="baseline"/>
                <w:lang w:val="en-US" w:eastAsia="zh-CN" w:bidi="ar-SA"/>
              </w:rPr>
            </w:pPr>
            <w:r>
              <w:rPr>
                <w:rFonts w:hint="default" w:ascii="Arial" w:hAnsi="Arial" w:eastAsia="宋体" w:cs="Arial"/>
                <w:b/>
                <w:bCs/>
                <w:sz w:val="28"/>
                <w:szCs w:val="28"/>
                <w:vertAlign w:val="baseline"/>
                <w:lang w:val="en-US" w:eastAsia="zh-CN"/>
              </w:rPr>
              <w:t>√</w:t>
            </w:r>
          </w:p>
        </w:tc>
        <w:tc>
          <w:tcPr>
            <w:tcW w:w="2216" w:type="dxa"/>
            <w:tcBorders>
              <w:tl2br w:val="nil"/>
              <w:tr2bl w:val="nil"/>
            </w:tcBorders>
            <w:noWrap w:val="0"/>
            <w:vAlign w:val="top"/>
          </w:tcPr>
          <w:p>
            <w:pPr>
              <w:jc w:val="center"/>
              <w:rPr>
                <w:rFonts w:hint="default" w:ascii="宋体" w:hAnsi="宋体" w:eastAsia="宋体" w:cs="宋体"/>
                <w:b/>
                <w:bCs/>
                <w:kern w:val="2"/>
                <w:sz w:val="28"/>
                <w:szCs w:val="28"/>
                <w:vertAlign w:val="baseline"/>
                <w:lang w:val="en-US" w:eastAsia="zh-CN" w:bidi="ar-SA"/>
              </w:rPr>
            </w:pPr>
            <w:r>
              <w:rPr>
                <w:rFonts w:hint="default" w:ascii="Arial" w:hAnsi="Arial" w:eastAsia="宋体" w:cs="Arial"/>
                <w:b/>
                <w:bCs/>
                <w:sz w:val="28"/>
                <w:szCs w:val="28"/>
                <w:vertAlign w:val="baseline"/>
                <w:lang w:val="en-US" w:eastAsia="zh-CN"/>
              </w:rPr>
              <w:t>×</w:t>
            </w:r>
          </w:p>
        </w:tc>
        <w:tc>
          <w:tcPr>
            <w:tcW w:w="2217" w:type="dxa"/>
            <w:tcBorders>
              <w:tl2br w:val="nil"/>
              <w:tr2bl w:val="nil"/>
            </w:tcBorders>
            <w:noWrap w:val="0"/>
            <w:vAlign w:val="top"/>
          </w:tcPr>
          <w:p>
            <w:pPr>
              <w:jc w:val="center"/>
              <w:rPr>
                <w:rFonts w:hint="eastAsia" w:ascii="宋体" w:hAnsi="宋体" w:eastAsia="宋体" w:cs="宋体"/>
                <w:b/>
                <w:bCs/>
                <w:kern w:val="2"/>
                <w:sz w:val="28"/>
                <w:szCs w:val="28"/>
                <w:vertAlign w:val="baseline"/>
                <w:lang w:val="en-US" w:eastAsia="zh-CN" w:bidi="ar-SA"/>
              </w:rPr>
            </w:pPr>
            <w:r>
              <w:rPr>
                <w:rFonts w:hint="eastAsia" w:ascii="宋体" w:hAnsi="宋体" w:cs="宋体"/>
                <w:b/>
                <w:bCs/>
                <w:sz w:val="28"/>
                <w:szCs w:val="28"/>
                <w:vertAlign w:val="baseline"/>
                <w:lang w:val="en-US" w:eastAsia="zh-CN"/>
              </w:rPr>
              <w:t>大理特色客栈</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75" w:hRule="atLeast"/>
          <w:jc w:val="center"/>
        </w:trPr>
        <w:tc>
          <w:tcPr>
            <w:tcW w:w="1125" w:type="dxa"/>
            <w:vMerge w:val="restart"/>
            <w:tcBorders>
              <w:tl2br w:val="nil"/>
              <w:tr2bl w:val="nil"/>
            </w:tcBorders>
            <w:noWrap w:val="0"/>
            <w:vAlign w:val="center"/>
          </w:tcPr>
          <w:p>
            <w:pPr>
              <w:rPr>
                <w:rFonts w:hint="default" w:ascii="宋体" w:hAnsi="宋体" w:eastAsia="宋体" w:cs="宋体"/>
                <w:b/>
                <w:bCs/>
                <w:sz w:val="28"/>
                <w:szCs w:val="28"/>
                <w:vertAlign w:val="baseline"/>
                <w:lang w:val="en-US" w:eastAsia="zh-CN"/>
              </w:rPr>
            </w:pPr>
            <w:r>
              <w:rPr>
                <w:rFonts w:hint="eastAsia" w:ascii="宋体" w:hAnsi="宋体" w:cs="宋体"/>
                <w:b/>
                <w:bCs/>
                <w:sz w:val="28"/>
                <w:szCs w:val="28"/>
                <w:vertAlign w:val="baseline"/>
                <w:lang w:val="en-US" w:eastAsia="zh-CN"/>
              </w:rPr>
              <w:t>第4天</w:t>
            </w:r>
          </w:p>
        </w:tc>
        <w:tc>
          <w:tcPr>
            <w:tcW w:w="8865" w:type="dxa"/>
            <w:gridSpan w:val="4"/>
            <w:tcBorders>
              <w:tl2br w:val="nil"/>
              <w:tr2bl w:val="nil"/>
            </w:tcBorders>
            <w:noWrap w:val="0"/>
            <w:vAlign w:val="top"/>
          </w:tcPr>
          <w:p>
            <w:pPr>
              <w:ind w:firstLine="560" w:firstLineChars="200"/>
              <w:jc w:val="left"/>
              <w:rPr>
                <w:rFonts w:hint="eastAsia" w:ascii="宋体" w:hAnsi="宋体" w:cs="宋体"/>
                <w:b/>
                <w:bCs/>
                <w:sz w:val="28"/>
                <w:szCs w:val="28"/>
                <w:vertAlign w:val="baseline"/>
                <w:lang w:val="en-US" w:eastAsia="zh-CN"/>
              </w:rPr>
            </w:pPr>
            <w:r>
              <w:rPr>
                <w:rFonts w:hint="eastAsia" w:ascii="微软雅黑" w:hAnsi="微软雅黑" w:eastAsia="微软雅黑" w:cs="微软雅黑"/>
                <w:b w:val="0"/>
                <w:bCs w:val="0"/>
                <w:color w:val="000000"/>
                <w:kern w:val="2"/>
                <w:sz w:val="28"/>
                <w:szCs w:val="28"/>
                <w:lang w:val="en-US" w:eastAsia="zh-CN" w:bidi="ar"/>
              </w:rPr>
              <w:t>乘车前往大理【花语牧场】，蓝天白云下，放眼望去，五颜六色的花海，甚是夺目。各种网红道具(白桌子、玻璃球、天空之境等)给客人打卡拍照。七彩颜色【敞篷Jeep】为客人美照增添别具一格的色彩，乘【敞篷Jeep】从这里出发一路田园风光。一路环洱海，第一站我们到达双廊古镇，前往【双廊古镇】，大理风光在沧洱，沧洱风光在双廊，双廊的景色是一个不会让人失望的地方，到达双廊参观网红点【玉矶岛】，大理玉矶岛是洱海三岛之一。之后乘车前往【圣托里尼-理想邦】这里是理想的乌托邦世界。</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75" w:hRule="atLeast"/>
          <w:jc w:val="center"/>
        </w:trPr>
        <w:tc>
          <w:tcPr>
            <w:tcW w:w="1125" w:type="dxa"/>
            <w:vMerge w:val="continue"/>
            <w:tcBorders>
              <w:tl2br w:val="nil"/>
              <w:tr2bl w:val="nil"/>
            </w:tcBorders>
            <w:noWrap w:val="0"/>
            <w:vAlign w:val="center"/>
          </w:tcPr>
          <w:p>
            <w:pPr>
              <w:rPr>
                <w:rFonts w:hint="eastAsia" w:ascii="宋体" w:hAnsi="宋体" w:eastAsia="宋体" w:cs="宋体"/>
                <w:b/>
                <w:bCs/>
                <w:sz w:val="28"/>
                <w:szCs w:val="28"/>
                <w:vertAlign w:val="baseline"/>
              </w:rPr>
            </w:pPr>
          </w:p>
        </w:tc>
        <w:tc>
          <w:tcPr>
            <w:tcW w:w="2216" w:type="dxa"/>
            <w:tcBorders>
              <w:tl2br w:val="nil"/>
              <w:tr2bl w:val="nil"/>
            </w:tcBorders>
            <w:noWrap w:val="0"/>
            <w:vAlign w:val="top"/>
          </w:tcPr>
          <w:p>
            <w:pPr>
              <w:jc w:val="center"/>
              <w:rPr>
                <w:rFonts w:hint="default" w:ascii="宋体" w:hAnsi="宋体" w:eastAsia="宋体" w:cs="宋体"/>
                <w:b/>
                <w:bCs/>
                <w:kern w:val="2"/>
                <w:sz w:val="28"/>
                <w:szCs w:val="28"/>
                <w:vertAlign w:val="baseline"/>
                <w:lang w:val="en-US" w:eastAsia="zh-CN" w:bidi="ar-SA"/>
              </w:rPr>
            </w:pPr>
            <w:r>
              <w:rPr>
                <w:rFonts w:hint="eastAsia" w:ascii="宋体" w:hAnsi="宋体" w:eastAsia="宋体" w:cs="宋体"/>
                <w:b/>
                <w:bCs/>
                <w:sz w:val="28"/>
                <w:szCs w:val="28"/>
                <w:vertAlign w:val="baseline"/>
                <w:lang w:val="en-US" w:eastAsia="zh-CN"/>
              </w:rPr>
              <w:t>早餐</w:t>
            </w:r>
          </w:p>
        </w:tc>
        <w:tc>
          <w:tcPr>
            <w:tcW w:w="2216" w:type="dxa"/>
            <w:tcBorders>
              <w:tl2br w:val="nil"/>
              <w:tr2bl w:val="nil"/>
            </w:tcBorders>
            <w:noWrap w:val="0"/>
            <w:vAlign w:val="top"/>
          </w:tcPr>
          <w:p>
            <w:pPr>
              <w:jc w:val="center"/>
              <w:rPr>
                <w:rFonts w:hint="default" w:ascii="宋体" w:hAnsi="宋体" w:eastAsia="宋体" w:cs="宋体"/>
                <w:b/>
                <w:bCs/>
                <w:kern w:val="2"/>
                <w:sz w:val="28"/>
                <w:szCs w:val="28"/>
                <w:vertAlign w:val="baseline"/>
                <w:lang w:val="en-US" w:eastAsia="zh-CN" w:bidi="ar-SA"/>
              </w:rPr>
            </w:pPr>
            <w:r>
              <w:rPr>
                <w:rFonts w:hint="eastAsia" w:ascii="宋体" w:hAnsi="宋体" w:eastAsia="宋体" w:cs="宋体"/>
                <w:b/>
                <w:bCs/>
                <w:sz w:val="28"/>
                <w:szCs w:val="28"/>
                <w:vertAlign w:val="baseline"/>
                <w:lang w:val="en-US" w:eastAsia="zh-CN"/>
              </w:rPr>
              <w:t>午餐</w:t>
            </w:r>
          </w:p>
        </w:tc>
        <w:tc>
          <w:tcPr>
            <w:tcW w:w="2216" w:type="dxa"/>
            <w:tcBorders>
              <w:tl2br w:val="nil"/>
              <w:tr2bl w:val="nil"/>
            </w:tcBorders>
            <w:noWrap w:val="0"/>
            <w:vAlign w:val="top"/>
          </w:tcPr>
          <w:p>
            <w:pPr>
              <w:jc w:val="center"/>
              <w:rPr>
                <w:rFonts w:hint="default" w:ascii="宋体" w:hAnsi="宋体" w:eastAsia="宋体" w:cs="宋体"/>
                <w:b/>
                <w:bCs/>
                <w:kern w:val="2"/>
                <w:sz w:val="28"/>
                <w:szCs w:val="28"/>
                <w:vertAlign w:val="baseline"/>
                <w:lang w:val="en-US" w:eastAsia="zh-CN" w:bidi="ar-SA"/>
              </w:rPr>
            </w:pPr>
            <w:r>
              <w:rPr>
                <w:rFonts w:hint="eastAsia" w:ascii="宋体" w:hAnsi="宋体" w:eastAsia="宋体" w:cs="宋体"/>
                <w:b/>
                <w:bCs/>
                <w:sz w:val="28"/>
                <w:szCs w:val="28"/>
                <w:vertAlign w:val="baseline"/>
                <w:lang w:val="en-US" w:eastAsia="zh-CN"/>
              </w:rPr>
              <w:t>晚餐</w:t>
            </w:r>
          </w:p>
        </w:tc>
        <w:tc>
          <w:tcPr>
            <w:tcW w:w="2217" w:type="dxa"/>
            <w:tcBorders>
              <w:tl2br w:val="nil"/>
              <w:tr2bl w:val="nil"/>
            </w:tcBorders>
            <w:noWrap w:val="0"/>
            <w:vAlign w:val="top"/>
          </w:tcPr>
          <w:p>
            <w:pPr>
              <w:jc w:val="center"/>
              <w:rPr>
                <w:rFonts w:hint="eastAsia" w:ascii="宋体" w:hAnsi="宋体" w:eastAsia="宋体" w:cs="宋体"/>
                <w:b/>
                <w:bCs/>
                <w:kern w:val="2"/>
                <w:sz w:val="28"/>
                <w:szCs w:val="28"/>
                <w:vertAlign w:val="baseline"/>
                <w:lang w:val="en-US" w:eastAsia="zh-CN" w:bidi="ar-SA"/>
              </w:rPr>
            </w:pPr>
            <w:r>
              <w:rPr>
                <w:rFonts w:hint="eastAsia" w:ascii="宋体" w:hAnsi="宋体" w:cs="宋体"/>
                <w:b/>
                <w:bCs/>
                <w:sz w:val="28"/>
                <w:szCs w:val="28"/>
                <w:vertAlign w:val="baseline"/>
                <w:lang w:val="en-US" w:eastAsia="zh-CN"/>
              </w:rPr>
              <w:t>酒店</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75" w:hRule="atLeast"/>
          <w:jc w:val="center"/>
        </w:trPr>
        <w:tc>
          <w:tcPr>
            <w:tcW w:w="1125" w:type="dxa"/>
            <w:vMerge w:val="continue"/>
            <w:tcBorders>
              <w:tl2br w:val="nil"/>
              <w:tr2bl w:val="nil"/>
            </w:tcBorders>
            <w:noWrap w:val="0"/>
            <w:vAlign w:val="center"/>
          </w:tcPr>
          <w:p>
            <w:pPr>
              <w:rPr>
                <w:rFonts w:hint="eastAsia" w:ascii="宋体" w:hAnsi="宋体" w:eastAsia="宋体" w:cs="宋体"/>
                <w:b/>
                <w:bCs/>
                <w:sz w:val="28"/>
                <w:szCs w:val="28"/>
                <w:vertAlign w:val="baseline"/>
              </w:rPr>
            </w:pPr>
          </w:p>
        </w:tc>
        <w:tc>
          <w:tcPr>
            <w:tcW w:w="2216" w:type="dxa"/>
            <w:tcBorders>
              <w:tl2br w:val="nil"/>
              <w:tr2bl w:val="nil"/>
            </w:tcBorders>
            <w:noWrap w:val="0"/>
            <w:vAlign w:val="top"/>
          </w:tcPr>
          <w:p>
            <w:pPr>
              <w:jc w:val="center"/>
              <w:rPr>
                <w:rFonts w:hint="default" w:ascii="Arial" w:hAnsi="Arial" w:eastAsia="宋体" w:cs="Arial"/>
                <w:b/>
                <w:bCs/>
                <w:kern w:val="2"/>
                <w:sz w:val="28"/>
                <w:szCs w:val="28"/>
                <w:vertAlign w:val="baseline"/>
                <w:lang w:val="en-US" w:eastAsia="zh-CN" w:bidi="ar-SA"/>
              </w:rPr>
            </w:pPr>
            <w:r>
              <w:rPr>
                <w:rFonts w:hint="default" w:ascii="Arial" w:hAnsi="Arial" w:eastAsia="宋体" w:cs="Arial"/>
                <w:b/>
                <w:bCs/>
                <w:sz w:val="28"/>
                <w:szCs w:val="28"/>
                <w:vertAlign w:val="baseline"/>
                <w:lang w:val="en-US" w:eastAsia="zh-CN"/>
              </w:rPr>
              <w:t>√</w:t>
            </w:r>
          </w:p>
        </w:tc>
        <w:tc>
          <w:tcPr>
            <w:tcW w:w="2216" w:type="dxa"/>
            <w:tcBorders>
              <w:tl2br w:val="nil"/>
              <w:tr2bl w:val="nil"/>
            </w:tcBorders>
            <w:noWrap w:val="0"/>
            <w:vAlign w:val="top"/>
          </w:tcPr>
          <w:p>
            <w:pPr>
              <w:jc w:val="center"/>
              <w:rPr>
                <w:rFonts w:hint="default" w:ascii="Arial" w:hAnsi="Arial" w:eastAsia="宋体" w:cs="Arial"/>
                <w:b/>
                <w:bCs/>
                <w:kern w:val="2"/>
                <w:sz w:val="28"/>
                <w:szCs w:val="28"/>
                <w:vertAlign w:val="baseline"/>
                <w:lang w:val="en-US" w:eastAsia="zh-CN" w:bidi="ar-SA"/>
              </w:rPr>
            </w:pPr>
            <w:r>
              <w:rPr>
                <w:rFonts w:hint="default" w:ascii="Arial" w:hAnsi="Arial" w:eastAsia="宋体" w:cs="Arial"/>
                <w:b/>
                <w:bCs/>
                <w:sz w:val="28"/>
                <w:szCs w:val="28"/>
                <w:vertAlign w:val="baseline"/>
                <w:lang w:val="en-US" w:eastAsia="zh-CN"/>
              </w:rPr>
              <w:t>√</w:t>
            </w:r>
          </w:p>
        </w:tc>
        <w:tc>
          <w:tcPr>
            <w:tcW w:w="2216" w:type="dxa"/>
            <w:tcBorders>
              <w:tl2br w:val="nil"/>
              <w:tr2bl w:val="nil"/>
            </w:tcBorders>
            <w:noWrap w:val="0"/>
            <w:vAlign w:val="top"/>
          </w:tcPr>
          <w:p>
            <w:pPr>
              <w:jc w:val="center"/>
              <w:rPr>
                <w:rFonts w:hint="default" w:ascii="宋体" w:hAnsi="宋体" w:eastAsia="宋体" w:cs="宋体"/>
                <w:b/>
                <w:bCs/>
                <w:kern w:val="2"/>
                <w:sz w:val="28"/>
                <w:szCs w:val="28"/>
                <w:vertAlign w:val="baseline"/>
                <w:lang w:val="en-US" w:eastAsia="zh-CN" w:bidi="ar-SA"/>
              </w:rPr>
            </w:pPr>
            <w:r>
              <w:rPr>
                <w:rFonts w:hint="default" w:ascii="Arial" w:hAnsi="Arial" w:eastAsia="宋体" w:cs="Arial"/>
                <w:b/>
                <w:bCs/>
                <w:sz w:val="28"/>
                <w:szCs w:val="28"/>
                <w:vertAlign w:val="baseline"/>
                <w:lang w:val="en-US" w:eastAsia="zh-CN"/>
              </w:rPr>
              <w:t>×</w:t>
            </w:r>
          </w:p>
        </w:tc>
        <w:tc>
          <w:tcPr>
            <w:tcW w:w="2217" w:type="dxa"/>
            <w:tcBorders>
              <w:tl2br w:val="nil"/>
              <w:tr2bl w:val="nil"/>
            </w:tcBorders>
            <w:noWrap w:val="0"/>
            <w:vAlign w:val="top"/>
          </w:tcPr>
          <w:p>
            <w:pPr>
              <w:jc w:val="center"/>
              <w:rPr>
                <w:rFonts w:hint="eastAsia" w:ascii="宋体" w:hAnsi="宋体" w:eastAsia="宋体" w:cs="宋体"/>
                <w:b/>
                <w:bCs/>
                <w:kern w:val="2"/>
                <w:sz w:val="28"/>
                <w:szCs w:val="28"/>
                <w:vertAlign w:val="baseline"/>
                <w:lang w:val="en-US" w:eastAsia="zh-CN" w:bidi="ar-SA"/>
              </w:rPr>
            </w:pPr>
            <w:r>
              <w:rPr>
                <w:rFonts w:hint="eastAsia" w:ascii="宋体" w:hAnsi="宋体" w:cs="宋体"/>
                <w:b/>
                <w:bCs/>
                <w:sz w:val="28"/>
                <w:szCs w:val="28"/>
                <w:vertAlign w:val="baseline"/>
                <w:lang w:val="en-US" w:eastAsia="zh-CN"/>
              </w:rPr>
              <w:t>大理特色客栈</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75" w:hRule="atLeast"/>
          <w:jc w:val="center"/>
        </w:trPr>
        <w:tc>
          <w:tcPr>
            <w:tcW w:w="1125" w:type="dxa"/>
            <w:vMerge w:val="restart"/>
            <w:tcBorders>
              <w:tl2br w:val="nil"/>
              <w:tr2bl w:val="nil"/>
            </w:tcBorders>
            <w:noWrap w:val="0"/>
            <w:vAlign w:val="center"/>
          </w:tcPr>
          <w:p>
            <w:pPr>
              <w:rPr>
                <w:rFonts w:hint="default" w:ascii="宋体" w:hAnsi="宋体" w:eastAsia="宋体" w:cs="宋体"/>
                <w:b/>
                <w:bCs/>
                <w:sz w:val="28"/>
                <w:szCs w:val="28"/>
                <w:vertAlign w:val="baseline"/>
                <w:lang w:val="en-US" w:eastAsia="zh-CN"/>
              </w:rPr>
            </w:pPr>
            <w:r>
              <w:rPr>
                <w:rFonts w:hint="eastAsia" w:ascii="宋体" w:hAnsi="宋体" w:cs="宋体"/>
                <w:b/>
                <w:bCs/>
                <w:sz w:val="28"/>
                <w:szCs w:val="28"/>
                <w:vertAlign w:val="baseline"/>
                <w:lang w:val="en-US" w:eastAsia="zh-CN"/>
              </w:rPr>
              <w:t>第5天</w:t>
            </w:r>
          </w:p>
        </w:tc>
        <w:tc>
          <w:tcPr>
            <w:tcW w:w="8865" w:type="dxa"/>
            <w:gridSpan w:val="4"/>
            <w:tcBorders>
              <w:tl2br w:val="nil"/>
              <w:tr2bl w:val="nil"/>
            </w:tcBorders>
            <w:noWrap w:val="0"/>
            <w:vAlign w:val="top"/>
          </w:tcPr>
          <w:p>
            <w:pPr>
              <w:jc w:val="left"/>
              <w:rPr>
                <w:rFonts w:hint="eastAsia" w:ascii="宋体" w:hAnsi="宋体" w:cs="宋体"/>
                <w:b/>
                <w:bCs/>
                <w:sz w:val="28"/>
                <w:szCs w:val="28"/>
                <w:vertAlign w:val="baseline"/>
                <w:lang w:val="en-US" w:eastAsia="zh-CN"/>
              </w:rPr>
            </w:pPr>
            <w:r>
              <w:rPr>
                <w:rFonts w:hint="eastAsia" w:ascii="微软雅黑" w:hAnsi="微软雅黑" w:eastAsia="微软雅黑" w:cs="微软雅黑"/>
                <w:b w:val="0"/>
                <w:bCs w:val="0"/>
                <w:color w:val="000000"/>
                <w:kern w:val="2"/>
                <w:sz w:val="28"/>
                <w:szCs w:val="28"/>
                <w:lang w:val="en-US" w:eastAsia="zh-CN" w:bidi="ar"/>
              </w:rPr>
              <w:t>早餐后自由活动,根据时间送至高铁站,返回温馨的家</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75" w:hRule="atLeast"/>
          <w:jc w:val="center"/>
        </w:trPr>
        <w:tc>
          <w:tcPr>
            <w:tcW w:w="1125" w:type="dxa"/>
            <w:vMerge w:val="continue"/>
            <w:tcBorders>
              <w:tl2br w:val="nil"/>
              <w:tr2bl w:val="nil"/>
            </w:tcBorders>
            <w:noWrap w:val="0"/>
            <w:vAlign w:val="center"/>
          </w:tcPr>
          <w:p>
            <w:pPr>
              <w:rPr>
                <w:rFonts w:hint="eastAsia" w:ascii="宋体" w:hAnsi="宋体" w:eastAsia="宋体" w:cs="宋体"/>
                <w:b/>
                <w:bCs/>
                <w:sz w:val="28"/>
                <w:szCs w:val="28"/>
                <w:vertAlign w:val="baseline"/>
              </w:rPr>
            </w:pPr>
          </w:p>
        </w:tc>
        <w:tc>
          <w:tcPr>
            <w:tcW w:w="2216" w:type="dxa"/>
            <w:tcBorders>
              <w:tl2br w:val="nil"/>
              <w:tr2bl w:val="nil"/>
            </w:tcBorders>
            <w:noWrap w:val="0"/>
            <w:vAlign w:val="top"/>
          </w:tcPr>
          <w:p>
            <w:pPr>
              <w:jc w:val="center"/>
              <w:rPr>
                <w:rFonts w:hint="default" w:ascii="宋体" w:hAnsi="宋体" w:eastAsia="宋体" w:cs="宋体"/>
                <w:b/>
                <w:bCs/>
                <w:kern w:val="2"/>
                <w:sz w:val="28"/>
                <w:szCs w:val="28"/>
                <w:vertAlign w:val="baseline"/>
                <w:lang w:val="en-US" w:eastAsia="zh-CN" w:bidi="ar-SA"/>
              </w:rPr>
            </w:pPr>
            <w:r>
              <w:rPr>
                <w:rFonts w:hint="eastAsia" w:ascii="宋体" w:hAnsi="宋体" w:eastAsia="宋体" w:cs="宋体"/>
                <w:b/>
                <w:bCs/>
                <w:sz w:val="28"/>
                <w:szCs w:val="28"/>
                <w:vertAlign w:val="baseline"/>
                <w:lang w:val="en-US" w:eastAsia="zh-CN"/>
              </w:rPr>
              <w:t>早餐</w:t>
            </w:r>
          </w:p>
        </w:tc>
        <w:tc>
          <w:tcPr>
            <w:tcW w:w="2216" w:type="dxa"/>
            <w:tcBorders>
              <w:tl2br w:val="nil"/>
              <w:tr2bl w:val="nil"/>
            </w:tcBorders>
            <w:noWrap w:val="0"/>
            <w:vAlign w:val="top"/>
          </w:tcPr>
          <w:p>
            <w:pPr>
              <w:jc w:val="center"/>
              <w:rPr>
                <w:rFonts w:hint="default" w:ascii="宋体" w:hAnsi="宋体" w:eastAsia="宋体" w:cs="宋体"/>
                <w:b/>
                <w:bCs/>
                <w:kern w:val="2"/>
                <w:sz w:val="28"/>
                <w:szCs w:val="28"/>
                <w:vertAlign w:val="baseline"/>
                <w:lang w:val="en-US" w:eastAsia="zh-CN" w:bidi="ar-SA"/>
              </w:rPr>
            </w:pPr>
            <w:r>
              <w:rPr>
                <w:rFonts w:hint="eastAsia" w:ascii="宋体" w:hAnsi="宋体" w:eastAsia="宋体" w:cs="宋体"/>
                <w:b/>
                <w:bCs/>
                <w:sz w:val="28"/>
                <w:szCs w:val="28"/>
                <w:vertAlign w:val="baseline"/>
                <w:lang w:val="en-US" w:eastAsia="zh-CN"/>
              </w:rPr>
              <w:t>午餐</w:t>
            </w:r>
          </w:p>
        </w:tc>
        <w:tc>
          <w:tcPr>
            <w:tcW w:w="2216" w:type="dxa"/>
            <w:tcBorders>
              <w:tl2br w:val="nil"/>
              <w:tr2bl w:val="nil"/>
            </w:tcBorders>
            <w:noWrap w:val="0"/>
            <w:vAlign w:val="top"/>
          </w:tcPr>
          <w:p>
            <w:pPr>
              <w:jc w:val="center"/>
              <w:rPr>
                <w:rFonts w:hint="default" w:ascii="宋体" w:hAnsi="宋体" w:eastAsia="宋体" w:cs="宋体"/>
                <w:b/>
                <w:bCs/>
                <w:kern w:val="2"/>
                <w:sz w:val="28"/>
                <w:szCs w:val="28"/>
                <w:vertAlign w:val="baseline"/>
                <w:lang w:val="en-US" w:eastAsia="zh-CN" w:bidi="ar-SA"/>
              </w:rPr>
            </w:pPr>
            <w:r>
              <w:rPr>
                <w:rFonts w:hint="eastAsia" w:ascii="宋体" w:hAnsi="宋体" w:eastAsia="宋体" w:cs="宋体"/>
                <w:b/>
                <w:bCs/>
                <w:sz w:val="28"/>
                <w:szCs w:val="28"/>
                <w:vertAlign w:val="baseline"/>
                <w:lang w:val="en-US" w:eastAsia="zh-CN"/>
              </w:rPr>
              <w:t>晚餐</w:t>
            </w:r>
          </w:p>
        </w:tc>
        <w:tc>
          <w:tcPr>
            <w:tcW w:w="2217" w:type="dxa"/>
            <w:tcBorders>
              <w:tl2br w:val="nil"/>
              <w:tr2bl w:val="nil"/>
            </w:tcBorders>
            <w:noWrap w:val="0"/>
            <w:vAlign w:val="top"/>
          </w:tcPr>
          <w:p>
            <w:pPr>
              <w:jc w:val="center"/>
              <w:rPr>
                <w:rFonts w:hint="eastAsia" w:ascii="宋体" w:hAnsi="宋体" w:eastAsia="宋体" w:cs="宋体"/>
                <w:b/>
                <w:bCs/>
                <w:kern w:val="2"/>
                <w:sz w:val="28"/>
                <w:szCs w:val="28"/>
                <w:vertAlign w:val="baseline"/>
                <w:lang w:val="en-US" w:eastAsia="zh-CN" w:bidi="ar-SA"/>
              </w:rPr>
            </w:pPr>
            <w:r>
              <w:rPr>
                <w:rFonts w:hint="eastAsia" w:ascii="宋体" w:hAnsi="宋体" w:cs="宋体"/>
                <w:b/>
                <w:bCs/>
                <w:sz w:val="28"/>
                <w:szCs w:val="28"/>
                <w:vertAlign w:val="baseline"/>
                <w:lang w:val="en-US" w:eastAsia="zh-CN"/>
              </w:rPr>
              <w:t>酒店</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75" w:hRule="atLeast"/>
          <w:jc w:val="center"/>
        </w:trPr>
        <w:tc>
          <w:tcPr>
            <w:tcW w:w="1125" w:type="dxa"/>
            <w:vMerge w:val="continue"/>
            <w:tcBorders>
              <w:tl2br w:val="nil"/>
              <w:tr2bl w:val="nil"/>
            </w:tcBorders>
            <w:noWrap w:val="0"/>
            <w:vAlign w:val="center"/>
          </w:tcPr>
          <w:p>
            <w:pPr>
              <w:rPr>
                <w:rFonts w:hint="eastAsia" w:ascii="宋体" w:hAnsi="宋体" w:eastAsia="宋体" w:cs="宋体"/>
                <w:b/>
                <w:bCs/>
                <w:sz w:val="28"/>
                <w:szCs w:val="28"/>
                <w:vertAlign w:val="baseline"/>
              </w:rPr>
            </w:pPr>
          </w:p>
        </w:tc>
        <w:tc>
          <w:tcPr>
            <w:tcW w:w="2216" w:type="dxa"/>
            <w:tcBorders>
              <w:tl2br w:val="nil"/>
              <w:tr2bl w:val="nil"/>
            </w:tcBorders>
            <w:noWrap w:val="0"/>
            <w:vAlign w:val="top"/>
          </w:tcPr>
          <w:p>
            <w:pPr>
              <w:jc w:val="center"/>
              <w:rPr>
                <w:rFonts w:hint="default" w:ascii="Arial" w:hAnsi="Arial" w:eastAsia="宋体" w:cs="Arial"/>
                <w:b/>
                <w:bCs/>
                <w:kern w:val="2"/>
                <w:sz w:val="28"/>
                <w:szCs w:val="28"/>
                <w:vertAlign w:val="baseline"/>
                <w:lang w:val="en-US" w:eastAsia="zh-CN" w:bidi="ar-SA"/>
              </w:rPr>
            </w:pPr>
            <w:r>
              <w:rPr>
                <w:rFonts w:hint="default" w:ascii="Arial" w:hAnsi="Arial" w:eastAsia="宋体" w:cs="Arial"/>
                <w:b/>
                <w:bCs/>
                <w:sz w:val="28"/>
                <w:szCs w:val="28"/>
                <w:vertAlign w:val="baseline"/>
                <w:lang w:val="en-US" w:eastAsia="zh-CN"/>
              </w:rPr>
              <w:t>√</w:t>
            </w:r>
          </w:p>
        </w:tc>
        <w:tc>
          <w:tcPr>
            <w:tcW w:w="2216" w:type="dxa"/>
            <w:tcBorders>
              <w:tl2br w:val="nil"/>
              <w:tr2bl w:val="nil"/>
            </w:tcBorders>
            <w:noWrap w:val="0"/>
            <w:vAlign w:val="top"/>
          </w:tcPr>
          <w:p>
            <w:pPr>
              <w:jc w:val="center"/>
              <w:rPr>
                <w:rFonts w:hint="default" w:ascii="Arial" w:hAnsi="Arial" w:eastAsia="宋体" w:cs="Arial"/>
                <w:b/>
                <w:bCs/>
                <w:kern w:val="2"/>
                <w:sz w:val="28"/>
                <w:szCs w:val="28"/>
                <w:vertAlign w:val="baseline"/>
                <w:lang w:val="en-US" w:eastAsia="zh-CN" w:bidi="ar-SA"/>
              </w:rPr>
            </w:pPr>
            <w:r>
              <w:rPr>
                <w:rFonts w:hint="default" w:ascii="Arial" w:hAnsi="Arial" w:eastAsia="宋体" w:cs="Arial"/>
                <w:b/>
                <w:bCs/>
                <w:sz w:val="28"/>
                <w:szCs w:val="28"/>
                <w:vertAlign w:val="baseline"/>
                <w:lang w:val="en-US" w:eastAsia="zh-CN"/>
              </w:rPr>
              <w:t>×</w:t>
            </w:r>
          </w:p>
        </w:tc>
        <w:tc>
          <w:tcPr>
            <w:tcW w:w="2216" w:type="dxa"/>
            <w:tcBorders>
              <w:tl2br w:val="nil"/>
              <w:tr2bl w:val="nil"/>
            </w:tcBorders>
            <w:noWrap w:val="0"/>
            <w:vAlign w:val="top"/>
          </w:tcPr>
          <w:p>
            <w:pPr>
              <w:jc w:val="center"/>
              <w:rPr>
                <w:rFonts w:hint="default" w:ascii="宋体" w:hAnsi="宋体" w:eastAsia="宋体" w:cs="宋体"/>
                <w:b/>
                <w:bCs/>
                <w:kern w:val="2"/>
                <w:sz w:val="28"/>
                <w:szCs w:val="28"/>
                <w:vertAlign w:val="baseline"/>
                <w:lang w:val="en-US" w:eastAsia="zh-CN" w:bidi="ar-SA"/>
              </w:rPr>
            </w:pPr>
            <w:r>
              <w:rPr>
                <w:rFonts w:hint="default" w:ascii="Arial" w:hAnsi="Arial" w:eastAsia="宋体" w:cs="Arial"/>
                <w:b/>
                <w:bCs/>
                <w:sz w:val="28"/>
                <w:szCs w:val="28"/>
                <w:vertAlign w:val="baseline"/>
                <w:lang w:val="en-US" w:eastAsia="zh-CN"/>
              </w:rPr>
              <w:t>×</w:t>
            </w:r>
          </w:p>
        </w:tc>
        <w:tc>
          <w:tcPr>
            <w:tcW w:w="2217" w:type="dxa"/>
            <w:tcBorders>
              <w:tl2br w:val="nil"/>
              <w:tr2bl w:val="nil"/>
            </w:tcBorders>
            <w:noWrap w:val="0"/>
            <w:vAlign w:val="top"/>
          </w:tcPr>
          <w:p>
            <w:pPr>
              <w:jc w:val="center"/>
              <w:rPr>
                <w:rFonts w:hint="default" w:ascii="宋体" w:hAnsi="宋体" w:eastAsia="宋体" w:cs="宋体"/>
                <w:b/>
                <w:bCs/>
                <w:kern w:val="2"/>
                <w:sz w:val="28"/>
                <w:szCs w:val="28"/>
                <w:vertAlign w:val="baseline"/>
                <w:lang w:val="en-US" w:eastAsia="zh-CN" w:bidi="ar-SA"/>
              </w:rPr>
            </w:pPr>
            <w:r>
              <w:rPr>
                <w:rFonts w:hint="eastAsia" w:ascii="宋体" w:hAnsi="宋体" w:cs="宋体"/>
                <w:b/>
                <w:bCs/>
                <w:sz w:val="28"/>
                <w:szCs w:val="28"/>
                <w:vertAlign w:val="baseline"/>
                <w:lang w:val="en-US" w:eastAsia="zh-CN"/>
              </w:rPr>
              <w:t>温馨的家</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458" w:hRule="atLeast"/>
          <w:jc w:val="center"/>
        </w:trPr>
        <w:tc>
          <w:tcPr>
            <w:tcW w:w="1125" w:type="dxa"/>
            <w:tcBorders>
              <w:tl2br w:val="nil"/>
              <w:tr2bl w:val="nil"/>
            </w:tcBorders>
            <w:noWrap w:val="0"/>
            <w:vAlign w:val="center"/>
          </w:tcPr>
          <w:p>
            <w:pPr>
              <w:rPr>
                <w:rFonts w:hint="eastAsia" w:ascii="宋体" w:hAnsi="宋体" w:eastAsia="宋体" w:cs="宋体"/>
                <w:b/>
                <w:bCs/>
                <w:sz w:val="28"/>
                <w:szCs w:val="28"/>
                <w:vertAlign w:val="baseline"/>
                <w:lang w:val="en-US" w:eastAsia="zh-CN"/>
              </w:rPr>
            </w:pPr>
          </w:p>
          <w:p>
            <w:pPr>
              <w:jc w:val="center"/>
              <w:rPr>
                <w:rFonts w:hint="default" w:ascii="宋体" w:hAnsi="宋体" w:eastAsia="宋体" w:cs="宋体"/>
                <w:b/>
                <w:bCs/>
                <w:sz w:val="28"/>
                <w:szCs w:val="28"/>
                <w:vertAlign w:val="baseline"/>
                <w:lang w:val="en-US"/>
              </w:rPr>
            </w:pPr>
            <w:r>
              <w:rPr>
                <w:rFonts w:hint="eastAsia" w:ascii="宋体" w:hAnsi="宋体" w:cs="宋体"/>
                <w:b/>
                <w:bCs/>
                <w:sz w:val="24"/>
                <w:szCs w:val="24"/>
                <w:vertAlign w:val="baseline"/>
                <w:lang w:val="en-US" w:eastAsia="zh-CN"/>
              </w:rPr>
              <w:t>报价</w:t>
            </w:r>
          </w:p>
        </w:tc>
        <w:tc>
          <w:tcPr>
            <w:tcW w:w="8865" w:type="dxa"/>
            <w:gridSpan w:val="4"/>
            <w:tcBorders>
              <w:tl2br w:val="nil"/>
              <w:tr2bl w:val="nil"/>
            </w:tcBorders>
            <w:noWrap w:val="0"/>
            <w:vAlign w:val="top"/>
          </w:tcPr>
          <w:p>
            <w:pPr>
              <w:jc w:val="both"/>
              <w:rPr>
                <w:rFonts w:hint="eastAsia"/>
                <w:b/>
                <w:bCs/>
                <w:sz w:val="28"/>
                <w:szCs w:val="28"/>
                <w:lang w:val="en-US" w:eastAsia="zh-CN"/>
              </w:rPr>
            </w:pPr>
            <w:r>
              <w:rPr>
                <w:rFonts w:hint="eastAsia"/>
                <w:b/>
                <w:bCs/>
                <w:sz w:val="28"/>
                <w:szCs w:val="28"/>
                <w:lang w:val="en-US" w:eastAsia="zh-CN"/>
              </w:rPr>
              <w:t>动车往返：</w:t>
            </w:r>
          </w:p>
          <w:p>
            <w:pPr>
              <w:jc w:val="both"/>
              <w:rPr>
                <w:rFonts w:hint="eastAsia"/>
                <w:b/>
                <w:bCs/>
                <w:sz w:val="28"/>
                <w:szCs w:val="28"/>
                <w:lang w:val="en-US" w:eastAsia="zh-CN"/>
              </w:rPr>
            </w:pPr>
            <w:r>
              <w:rPr>
                <w:rFonts w:hint="eastAsia"/>
                <w:b/>
                <w:bCs/>
                <w:sz w:val="28"/>
                <w:szCs w:val="28"/>
                <w:lang w:val="en-US" w:eastAsia="zh-CN"/>
              </w:rPr>
              <w:t>成人：3280元/人，1.2米以下儿童：800元/人（含半餐、车位）</w:t>
            </w:r>
          </w:p>
          <w:p>
            <w:pPr>
              <w:jc w:val="both"/>
              <w:rPr>
                <w:rFonts w:hint="eastAsia"/>
                <w:b/>
                <w:bCs/>
                <w:sz w:val="28"/>
                <w:szCs w:val="28"/>
                <w:lang w:val="en-US" w:eastAsia="zh-CN"/>
              </w:rPr>
            </w:pPr>
          </w:p>
          <w:p>
            <w:pPr>
              <w:jc w:val="both"/>
              <w:rPr>
                <w:rFonts w:hint="eastAsia"/>
                <w:b/>
                <w:bCs/>
                <w:sz w:val="28"/>
                <w:szCs w:val="28"/>
                <w:lang w:val="en-US" w:eastAsia="zh-CN"/>
              </w:rPr>
            </w:pPr>
            <w:r>
              <w:rPr>
                <w:rFonts w:hint="eastAsia"/>
                <w:b/>
                <w:bCs/>
                <w:sz w:val="28"/>
                <w:szCs w:val="28"/>
                <w:lang w:val="en-US" w:eastAsia="zh-CN"/>
              </w:rPr>
              <w:t>南宁丽江双飞往返：</w:t>
            </w:r>
            <w:bookmarkStart w:id="0" w:name="_GoBack"/>
            <w:bookmarkEnd w:id="0"/>
          </w:p>
          <w:p>
            <w:pPr>
              <w:pStyle w:val="2"/>
              <w:rPr>
                <w:rFonts w:hint="default"/>
                <w:lang w:val="en-US" w:eastAsia="zh-CN"/>
              </w:rPr>
            </w:pPr>
            <w:r>
              <w:rPr>
                <w:rFonts w:hint="eastAsia"/>
                <w:b/>
                <w:bCs/>
                <w:sz w:val="28"/>
                <w:szCs w:val="28"/>
                <w:lang w:val="en-US" w:eastAsia="zh-CN"/>
              </w:rPr>
              <w:t>成人：3880元/人，1.2米以下儿童2250元/人</w:t>
            </w:r>
            <w:r>
              <w:rPr>
                <w:rFonts w:hint="eastAsia"/>
                <w:b/>
                <w:bCs/>
                <w:sz w:val="28"/>
                <w:szCs w:val="28"/>
                <w:lang w:val="en-US" w:eastAsia="zh-CN"/>
              </w:rPr>
              <w:t>（含机票、半餐、车位）</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458" w:hRule="atLeast"/>
          <w:jc w:val="center"/>
        </w:trPr>
        <w:tc>
          <w:tcPr>
            <w:tcW w:w="1125" w:type="dxa"/>
            <w:tcBorders>
              <w:tl2br w:val="nil"/>
              <w:tr2bl w:val="nil"/>
            </w:tcBorders>
            <w:noWrap w:val="0"/>
            <w:vAlign w:val="center"/>
          </w:tcPr>
          <w:p>
            <w:pPr>
              <w:rPr>
                <w:rFonts w:hint="eastAsia" w:ascii="宋体" w:hAnsi="宋体" w:eastAsia="宋体" w:cs="宋体"/>
                <w:b/>
                <w:bCs/>
                <w:sz w:val="28"/>
                <w:szCs w:val="28"/>
                <w:vertAlign w:val="baseline"/>
                <w:lang w:val="en-US" w:eastAsia="zh-CN"/>
              </w:rPr>
            </w:pPr>
          </w:p>
          <w:p>
            <w:pPr>
              <w:jc w:val="center"/>
              <w:rPr>
                <w:rFonts w:hint="eastAsia" w:ascii="宋体" w:hAnsi="宋体" w:eastAsia="宋体" w:cs="宋体"/>
                <w:b/>
                <w:bCs/>
                <w:kern w:val="2"/>
                <w:sz w:val="28"/>
                <w:szCs w:val="28"/>
                <w:vertAlign w:val="baseline"/>
                <w:lang w:val="en-US" w:eastAsia="zh-CN" w:bidi="ar-SA"/>
              </w:rPr>
            </w:pPr>
            <w:r>
              <w:rPr>
                <w:rFonts w:hint="eastAsia" w:ascii="宋体" w:hAnsi="宋体" w:cs="宋体"/>
                <w:b/>
                <w:bCs/>
                <w:sz w:val="24"/>
                <w:szCs w:val="24"/>
                <w:vertAlign w:val="baseline"/>
                <w:lang w:val="en-US" w:eastAsia="zh-CN"/>
              </w:rPr>
              <w:t>费用包含</w:t>
            </w:r>
          </w:p>
        </w:tc>
        <w:tc>
          <w:tcPr>
            <w:tcW w:w="8865" w:type="dxa"/>
            <w:gridSpan w:val="4"/>
            <w:tcBorders>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微软雅黑" w:hAnsi="微软雅黑" w:eastAsia="微软雅黑" w:cs="微软雅黑"/>
                <w:color w:val="000000"/>
                <w:sz w:val="28"/>
                <w:szCs w:val="28"/>
              </w:rPr>
            </w:pPr>
            <w:r>
              <w:rPr>
                <w:rFonts w:hint="eastAsia" w:ascii="微软雅黑" w:hAnsi="微软雅黑" w:eastAsia="微软雅黑" w:cs="微软雅黑"/>
                <w:b/>
                <w:bCs/>
                <w:color w:val="3F3F3F"/>
                <w:sz w:val="28"/>
                <w:szCs w:val="28"/>
                <w:lang w:val="en-US" w:eastAsia="zh-CN"/>
              </w:rPr>
              <w:t>交 通</w:t>
            </w:r>
            <w:r>
              <w:rPr>
                <w:rFonts w:hint="eastAsia" w:ascii="微软雅黑" w:hAnsi="微软雅黑" w:eastAsia="微软雅黑" w:cs="微软雅黑"/>
                <w:color w:val="595959"/>
                <w:sz w:val="28"/>
                <w:szCs w:val="28"/>
                <w:lang w:val="en-US" w:eastAsia="zh-CN"/>
              </w:rPr>
              <w:t xml:space="preserve">  </w:t>
            </w:r>
            <w:r>
              <w:rPr>
                <w:rFonts w:hint="eastAsia" w:ascii="微软雅黑" w:hAnsi="微软雅黑" w:eastAsia="微软雅黑" w:cs="微软雅黑"/>
                <w:color w:val="000000"/>
                <w:sz w:val="28"/>
                <w:szCs w:val="28"/>
              </w:rPr>
              <w:t>当地空调旅游车，一人一正座；</w:t>
            </w:r>
          </w:p>
          <w:p>
            <w:pPr>
              <w:pStyle w:val="2"/>
              <w:rPr>
                <w:rFonts w:hint="default" w:ascii="微软雅黑" w:hAnsi="微软雅黑" w:eastAsia="微软雅黑" w:cs="微软雅黑"/>
                <w:b/>
                <w:bCs/>
                <w:color w:val="3F3F3F"/>
                <w:kern w:val="2"/>
                <w:sz w:val="28"/>
                <w:szCs w:val="28"/>
                <w:lang w:val="en-US" w:eastAsia="zh-CN" w:bidi="ar-SA"/>
              </w:rPr>
            </w:pPr>
            <w:r>
              <w:rPr>
                <w:rFonts w:hint="eastAsia" w:ascii="微软雅黑" w:hAnsi="微软雅黑" w:eastAsia="微软雅黑" w:cs="微软雅黑"/>
                <w:b/>
                <w:bCs/>
                <w:color w:val="3F3F3F"/>
                <w:kern w:val="2"/>
                <w:sz w:val="28"/>
                <w:szCs w:val="28"/>
                <w:lang w:val="en-US" w:eastAsia="zh-CN" w:bidi="ar-SA"/>
              </w:rPr>
              <w:t>住 宿  当地特色客栈，2人1间；</w:t>
            </w:r>
          </w:p>
          <w:p>
            <w:pPr>
              <w:keepNext w:val="0"/>
              <w:keepLines w:val="0"/>
              <w:pageBreakBefore w:val="0"/>
              <w:widowControl w:val="0"/>
              <w:kinsoku/>
              <w:wordWrap/>
              <w:overflowPunct/>
              <w:topLinePunct w:val="0"/>
              <w:bidi w:val="0"/>
              <w:snapToGrid/>
              <w:spacing w:line="400" w:lineRule="exact"/>
              <w:ind w:left="840" w:hanging="1121" w:hangingChars="400"/>
              <w:textAlignment w:val="auto"/>
              <w:rPr>
                <w:rFonts w:hint="eastAsia" w:ascii="微软雅黑" w:hAnsi="微软雅黑" w:eastAsia="微软雅黑" w:cs="微软雅黑"/>
                <w:sz w:val="28"/>
                <w:szCs w:val="28"/>
              </w:rPr>
            </w:pPr>
            <w:r>
              <w:rPr>
                <w:rFonts w:hint="eastAsia" w:ascii="微软雅黑" w:hAnsi="微软雅黑" w:eastAsia="微软雅黑" w:cs="微软雅黑"/>
                <w:b/>
                <w:bCs/>
                <w:color w:val="3F3F3F"/>
                <w:sz w:val="28"/>
                <w:szCs w:val="28"/>
                <w:lang w:val="en-US" w:eastAsia="zh-CN"/>
              </w:rPr>
              <w:t>用 餐</w:t>
            </w:r>
            <w:r>
              <w:rPr>
                <w:rFonts w:hint="eastAsia" w:ascii="微软雅黑" w:hAnsi="微软雅黑" w:eastAsia="微软雅黑" w:cs="微软雅黑"/>
                <w:color w:val="595959"/>
                <w:sz w:val="28"/>
                <w:szCs w:val="28"/>
                <w:lang w:val="en-US" w:eastAsia="zh-CN"/>
              </w:rPr>
              <w:t xml:space="preserve">  </w:t>
            </w:r>
            <w:r>
              <w:rPr>
                <w:rFonts w:hint="eastAsia" w:ascii="微软雅黑" w:hAnsi="微软雅黑" w:eastAsia="微软雅黑" w:cs="微软雅黑"/>
                <w:sz w:val="28"/>
                <w:szCs w:val="28"/>
                <w:lang w:val="en-US" w:eastAsia="zh-CN"/>
              </w:rPr>
              <w:t>4早3</w:t>
            </w:r>
            <w:r>
              <w:rPr>
                <w:rFonts w:hint="eastAsia" w:ascii="微软雅黑" w:hAnsi="微软雅黑" w:eastAsia="微软雅黑" w:cs="微软雅黑"/>
                <w:sz w:val="28"/>
                <w:szCs w:val="28"/>
              </w:rPr>
              <w:t>正餐</w:t>
            </w:r>
            <w:r>
              <w:rPr>
                <w:rFonts w:hint="eastAsia" w:ascii="微软雅黑" w:hAnsi="微软雅黑" w:eastAsia="微软雅黑" w:cs="微软雅黑"/>
                <w:sz w:val="28"/>
                <w:szCs w:val="28"/>
                <w:lang w:eastAsia="zh-CN"/>
              </w:rPr>
              <w:t>（</w:t>
            </w:r>
            <w:r>
              <w:rPr>
                <w:rFonts w:hint="eastAsia" w:ascii="微软雅黑" w:hAnsi="微软雅黑" w:eastAsia="微软雅黑" w:cs="微软雅黑"/>
                <w:sz w:val="28"/>
                <w:szCs w:val="28"/>
              </w:rPr>
              <w:t>正餐</w:t>
            </w:r>
            <w:r>
              <w:rPr>
                <w:rFonts w:hint="eastAsia" w:ascii="微软雅黑" w:hAnsi="微软雅黑" w:eastAsia="微软雅黑" w:cs="微软雅黑"/>
                <w:sz w:val="28"/>
                <w:szCs w:val="28"/>
                <w:lang w:val="en-US" w:eastAsia="zh-CN"/>
              </w:rPr>
              <w:t>50</w:t>
            </w:r>
            <w:r>
              <w:rPr>
                <w:rFonts w:hint="eastAsia" w:ascii="微软雅黑" w:hAnsi="微软雅黑" w:eastAsia="微软雅黑" w:cs="微软雅黑"/>
                <w:sz w:val="28"/>
                <w:szCs w:val="28"/>
              </w:rPr>
              <w:t>元/人，八菜一汤，十人一桌</w:t>
            </w:r>
            <w:r>
              <w:rPr>
                <w:rFonts w:hint="eastAsia" w:ascii="微软雅黑" w:hAnsi="微软雅黑" w:eastAsia="微软雅黑" w:cs="微软雅黑"/>
                <w:sz w:val="28"/>
                <w:szCs w:val="28"/>
                <w:lang w:val="en-US" w:eastAsia="zh-CN"/>
              </w:rPr>
              <w:t>，如用餐人数不足十人一桌，餐厅将根据实际人数酌减菜量</w:t>
            </w:r>
            <w:r>
              <w:rPr>
                <w:rFonts w:hint="eastAsia" w:ascii="微软雅黑" w:hAnsi="微软雅黑" w:eastAsia="微软雅黑" w:cs="微软雅黑"/>
                <w:sz w:val="28"/>
                <w:szCs w:val="28"/>
              </w:rPr>
              <w:t>）；</w:t>
            </w:r>
          </w:p>
          <w:p>
            <w:pPr>
              <w:keepNext w:val="0"/>
              <w:keepLines w:val="0"/>
              <w:pageBreakBefore w:val="0"/>
              <w:widowControl w:val="0"/>
              <w:kinsoku/>
              <w:wordWrap/>
              <w:overflowPunct/>
              <w:topLinePunct w:val="0"/>
              <w:autoSpaceDE/>
              <w:autoSpaceDN/>
              <w:bidi w:val="0"/>
              <w:adjustRightInd/>
              <w:snapToGrid/>
              <w:spacing w:line="400" w:lineRule="exact"/>
              <w:ind w:left="960" w:hanging="1121" w:hangingChars="400"/>
              <w:jc w:val="left"/>
              <w:textAlignment w:val="auto"/>
              <w:rPr>
                <w:rFonts w:hint="eastAsia" w:ascii="微软雅黑" w:hAnsi="微软雅黑" w:eastAsia="微软雅黑" w:cs="微软雅黑"/>
                <w:b/>
                <w:bCs/>
                <w:color w:val="3F3F3F"/>
                <w:sz w:val="28"/>
                <w:szCs w:val="28"/>
                <w:lang w:val="en-US" w:eastAsia="zh-CN"/>
              </w:rPr>
            </w:pPr>
            <w:r>
              <w:rPr>
                <w:rFonts w:hint="eastAsia" w:ascii="微软雅黑" w:hAnsi="微软雅黑" w:eastAsia="微软雅黑" w:cs="微软雅黑"/>
                <w:b/>
                <w:bCs/>
                <w:color w:val="3F3F3F"/>
                <w:sz w:val="28"/>
                <w:szCs w:val="28"/>
                <w:lang w:val="en-US" w:eastAsia="zh-CN"/>
              </w:rPr>
              <w:t>景 点</w:t>
            </w:r>
            <w:r>
              <w:rPr>
                <w:rFonts w:hint="eastAsia" w:ascii="微软雅黑" w:hAnsi="微软雅黑" w:eastAsia="微软雅黑" w:cs="微软雅黑"/>
                <w:color w:val="595959"/>
                <w:sz w:val="28"/>
                <w:szCs w:val="28"/>
                <w:lang w:val="en-US" w:eastAsia="zh-CN"/>
              </w:rPr>
              <w:t xml:space="preserve">  </w:t>
            </w:r>
            <w:r>
              <w:rPr>
                <w:rFonts w:hint="eastAsia" w:ascii="微软雅黑" w:hAnsi="微软雅黑" w:eastAsia="微软雅黑" w:cs="微软雅黑"/>
                <w:color w:val="000000"/>
                <w:sz w:val="28"/>
                <w:szCs w:val="28"/>
              </w:rPr>
              <w:t>均只含首道景点</w:t>
            </w:r>
            <w:r>
              <w:rPr>
                <w:rFonts w:hint="eastAsia" w:ascii="微软雅黑" w:hAnsi="微软雅黑" w:eastAsia="微软雅黑" w:cs="微软雅黑"/>
                <w:sz w:val="28"/>
                <w:szCs w:val="28"/>
              </w:rPr>
              <w:t>折扣</w:t>
            </w:r>
            <w:r>
              <w:rPr>
                <w:rFonts w:hint="eastAsia" w:ascii="微软雅黑" w:hAnsi="微软雅黑" w:eastAsia="微软雅黑" w:cs="微软雅黑"/>
                <w:color w:val="000000"/>
                <w:sz w:val="28"/>
                <w:szCs w:val="28"/>
              </w:rPr>
              <w:t>门票</w:t>
            </w:r>
            <w:r>
              <w:rPr>
                <w:rFonts w:hint="eastAsia" w:ascii="微软雅黑" w:hAnsi="微软雅黑" w:eastAsia="微软雅黑" w:cs="微软雅黑"/>
                <w:sz w:val="28"/>
                <w:szCs w:val="28"/>
              </w:rPr>
              <w:t>核算</w:t>
            </w:r>
            <w:r>
              <w:rPr>
                <w:rFonts w:hint="eastAsia" w:ascii="微软雅黑" w:hAnsi="微软雅黑" w:eastAsia="微软雅黑" w:cs="微软雅黑"/>
                <w:color w:val="000000"/>
                <w:sz w:val="28"/>
                <w:szCs w:val="28"/>
              </w:rPr>
              <w:t>，不含景点第二门票及其他消费（未注明包含的景区小交通费用自理）；</w:t>
            </w:r>
          </w:p>
          <w:p>
            <w:pPr>
              <w:keepNext w:val="0"/>
              <w:keepLines w:val="0"/>
              <w:pageBreakBefore w:val="0"/>
              <w:widowControl w:val="0"/>
              <w:kinsoku/>
              <w:wordWrap/>
              <w:overflowPunct/>
              <w:topLinePunct w:val="0"/>
              <w:autoSpaceDE w:val="0"/>
              <w:autoSpaceDN w:val="0"/>
              <w:bidi w:val="0"/>
              <w:adjustRightInd w:val="0"/>
              <w:snapToGrid/>
              <w:spacing w:line="400" w:lineRule="exact"/>
              <w:jc w:val="left"/>
              <w:textAlignment w:val="auto"/>
              <w:rPr>
                <w:rFonts w:hint="eastAsia" w:ascii="微软雅黑" w:hAnsi="微软雅黑" w:eastAsia="微软雅黑" w:cs="微软雅黑"/>
                <w:color w:val="C00000"/>
                <w:sz w:val="28"/>
                <w:szCs w:val="28"/>
                <w:lang w:eastAsia="zh-CN"/>
              </w:rPr>
            </w:pPr>
            <w:r>
              <w:rPr>
                <w:rFonts w:hint="eastAsia" w:ascii="微软雅黑" w:hAnsi="微软雅黑" w:eastAsia="微软雅黑" w:cs="微软雅黑"/>
                <w:b/>
                <w:bCs/>
                <w:color w:val="3F3F3F"/>
                <w:sz w:val="28"/>
                <w:szCs w:val="28"/>
                <w:lang w:val="en-US" w:eastAsia="zh-CN"/>
              </w:rPr>
              <w:t>导 游</w:t>
            </w:r>
            <w:r>
              <w:rPr>
                <w:rFonts w:hint="eastAsia" w:ascii="微软雅黑" w:hAnsi="微软雅黑" w:eastAsia="微软雅黑" w:cs="微软雅黑"/>
                <w:color w:val="595959"/>
                <w:sz w:val="28"/>
                <w:szCs w:val="28"/>
                <w:lang w:val="en-US" w:eastAsia="zh-CN"/>
              </w:rPr>
              <w:t xml:space="preserve">  </w:t>
            </w:r>
            <w:r>
              <w:rPr>
                <w:rFonts w:hint="eastAsia" w:ascii="微软雅黑" w:hAnsi="微软雅黑" w:eastAsia="微软雅黑" w:cs="微软雅黑"/>
                <w:color w:val="000000"/>
                <w:sz w:val="28"/>
                <w:szCs w:val="28"/>
              </w:rPr>
              <w:t>中文导游服务（自由行期间，导游，司机不陪同）</w:t>
            </w:r>
            <w:r>
              <w:rPr>
                <w:rFonts w:hint="eastAsia" w:ascii="微软雅黑" w:hAnsi="微软雅黑" w:eastAsia="微软雅黑" w:cs="微软雅黑"/>
                <w:color w:val="000000"/>
                <w:sz w:val="28"/>
                <w:szCs w:val="28"/>
                <w:lang w:eastAsia="zh-CN"/>
              </w:rPr>
              <w:t>。</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Times New Roman" w:hAnsi="宋体" w:eastAsia="宋体" w:cs="宋体"/>
                <w:b w:val="0"/>
                <w:bCs w:val="0"/>
                <w:kern w:val="2"/>
                <w:sz w:val="21"/>
                <w:szCs w:val="21"/>
                <w:vertAlign w:val="baseline"/>
                <w:lang w:val="en-US" w:eastAsia="zh-CN" w:bidi="ar-SA"/>
              </w:rPr>
            </w:pPr>
            <w:r>
              <w:rPr>
                <w:rFonts w:hint="eastAsia" w:ascii="微软雅黑" w:hAnsi="微软雅黑" w:eastAsia="微软雅黑" w:cs="微软雅黑"/>
                <w:b/>
                <w:bCs/>
                <w:color w:val="3F3F3F"/>
                <w:sz w:val="28"/>
                <w:szCs w:val="28"/>
                <w:lang w:val="en-US" w:eastAsia="zh-CN"/>
              </w:rPr>
              <w:t>保 险</w:t>
            </w:r>
            <w:r>
              <w:rPr>
                <w:rFonts w:hint="eastAsia" w:ascii="微软雅黑" w:hAnsi="微软雅黑" w:eastAsia="微软雅黑" w:cs="微软雅黑"/>
                <w:color w:val="595959"/>
                <w:sz w:val="28"/>
                <w:szCs w:val="28"/>
                <w:lang w:val="en-US" w:eastAsia="zh-CN"/>
              </w:rPr>
              <w:t xml:space="preserve"> </w:t>
            </w:r>
            <w:r>
              <w:rPr>
                <w:rFonts w:hint="eastAsia" w:ascii="微软雅黑" w:hAnsi="微软雅黑" w:eastAsia="微软雅黑" w:cs="微软雅黑"/>
                <w:color w:val="auto"/>
                <w:sz w:val="28"/>
                <w:szCs w:val="28"/>
                <w:lang w:val="en-US" w:eastAsia="zh-CN"/>
              </w:rPr>
              <w:t xml:space="preserve"> 含旅行社责任险、含旅游意外保险</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458" w:hRule="atLeast"/>
          <w:jc w:val="center"/>
        </w:trPr>
        <w:tc>
          <w:tcPr>
            <w:tcW w:w="1125" w:type="dxa"/>
            <w:tcBorders>
              <w:tl2br w:val="nil"/>
              <w:tr2bl w:val="nil"/>
            </w:tcBorders>
            <w:noWrap w:val="0"/>
            <w:vAlign w:val="center"/>
          </w:tcPr>
          <w:p>
            <w:pPr>
              <w:jc w:val="center"/>
              <w:rPr>
                <w:rFonts w:hint="default" w:ascii="宋体" w:hAnsi="宋体" w:cs="宋体"/>
                <w:b/>
                <w:bCs/>
                <w:sz w:val="24"/>
                <w:szCs w:val="24"/>
                <w:vertAlign w:val="baseline"/>
                <w:lang w:val="en-US" w:eastAsia="zh-CN"/>
              </w:rPr>
            </w:pPr>
            <w:r>
              <w:rPr>
                <w:rFonts w:hint="eastAsia" w:ascii="宋体" w:hAnsi="宋体" w:cs="宋体"/>
                <w:b/>
                <w:bCs/>
                <w:sz w:val="24"/>
                <w:szCs w:val="24"/>
                <w:vertAlign w:val="baseline"/>
                <w:lang w:val="en-US" w:eastAsia="zh-CN"/>
              </w:rPr>
              <w:t>费用不含</w:t>
            </w:r>
          </w:p>
        </w:tc>
        <w:tc>
          <w:tcPr>
            <w:tcW w:w="8865" w:type="dxa"/>
            <w:gridSpan w:val="4"/>
            <w:tcBorders>
              <w:tl2br w:val="nil"/>
              <w:tr2bl w:val="nil"/>
            </w:tcBorders>
            <w:noWrap w:val="0"/>
            <w:vAlign w:val="top"/>
          </w:tcPr>
          <w:p>
            <w:pPr>
              <w:pStyle w:val="9"/>
              <w:spacing w:line="400" w:lineRule="exact"/>
              <w:ind w:firstLine="0"/>
              <w:rPr>
                <w:rFonts w:hint="eastAsia" w:ascii="微软雅黑" w:hAnsi="微软雅黑" w:eastAsia="微软雅黑" w:cs="微软雅黑"/>
                <w:kern w:val="2"/>
                <w:sz w:val="28"/>
                <w:szCs w:val="28"/>
                <w:lang w:val="en-US" w:eastAsia="zh-CN" w:bidi="ar-SA"/>
              </w:rPr>
            </w:pPr>
            <w:r>
              <w:rPr>
                <w:rFonts w:hint="eastAsia" w:ascii="微软雅黑" w:hAnsi="微软雅黑" w:eastAsia="微软雅黑" w:cs="微软雅黑"/>
                <w:kern w:val="2"/>
                <w:sz w:val="28"/>
                <w:szCs w:val="28"/>
                <w:lang w:val="en-US" w:eastAsia="zh-CN" w:bidi="ar-SA"/>
              </w:rPr>
              <w:t>1、雪山防寒服60元/套，高原氧气50元/人，</w:t>
            </w:r>
          </w:p>
          <w:p>
            <w:pPr>
              <w:pStyle w:val="9"/>
              <w:spacing w:line="400" w:lineRule="exact"/>
              <w:ind w:firstLine="0"/>
              <w:rPr>
                <w:rFonts w:hint="eastAsia" w:ascii="微软雅黑" w:hAnsi="微软雅黑" w:eastAsia="微软雅黑" w:cs="微软雅黑"/>
                <w:kern w:val="2"/>
                <w:sz w:val="28"/>
                <w:szCs w:val="28"/>
                <w:lang w:val="en-US" w:eastAsia="zh-CN" w:bidi="ar-SA"/>
              </w:rPr>
            </w:pPr>
            <w:r>
              <w:rPr>
                <w:rFonts w:hint="eastAsia" w:ascii="微软雅黑" w:hAnsi="微软雅黑" w:eastAsia="微软雅黑" w:cs="微软雅黑"/>
                <w:kern w:val="2"/>
                <w:sz w:val="28"/>
                <w:szCs w:val="28"/>
                <w:lang w:val="en-US" w:eastAsia="zh-CN" w:bidi="ar-SA"/>
              </w:rPr>
              <w:t>2、因交通延误、取消等意外事件或不可抗力原因导致的额外费用；</w:t>
            </w:r>
          </w:p>
          <w:p>
            <w:pPr>
              <w:pStyle w:val="9"/>
              <w:spacing w:line="400" w:lineRule="exact"/>
              <w:ind w:firstLine="0"/>
              <w:rPr>
                <w:rFonts w:hint="eastAsia" w:ascii="微软雅黑" w:hAnsi="微软雅黑" w:eastAsia="微软雅黑" w:cs="微软雅黑"/>
                <w:kern w:val="2"/>
                <w:sz w:val="28"/>
                <w:szCs w:val="28"/>
                <w:lang w:val="en-US" w:eastAsia="zh-CN" w:bidi="ar-SA"/>
              </w:rPr>
            </w:pPr>
            <w:r>
              <w:rPr>
                <w:rFonts w:hint="eastAsia" w:ascii="微软雅黑" w:hAnsi="微软雅黑" w:eastAsia="微软雅黑" w:cs="微软雅黑"/>
                <w:kern w:val="2"/>
                <w:sz w:val="28"/>
                <w:szCs w:val="28"/>
                <w:lang w:val="en-US" w:eastAsia="zh-CN" w:bidi="ar-SA"/>
              </w:rPr>
              <w:t>3、自由活动期间交通费和餐费；</w:t>
            </w:r>
          </w:p>
          <w:p>
            <w:pPr>
              <w:pStyle w:val="9"/>
              <w:spacing w:line="400" w:lineRule="exact"/>
              <w:ind w:firstLine="0"/>
              <w:rPr>
                <w:rFonts w:hint="eastAsia" w:ascii="微软雅黑" w:hAnsi="微软雅黑" w:eastAsia="微软雅黑" w:cs="微软雅黑"/>
                <w:kern w:val="2"/>
                <w:sz w:val="28"/>
                <w:szCs w:val="28"/>
                <w:lang w:val="en-US" w:eastAsia="zh-CN" w:bidi="ar-SA"/>
              </w:rPr>
            </w:pPr>
            <w:r>
              <w:rPr>
                <w:rFonts w:hint="eastAsia" w:ascii="微软雅黑" w:hAnsi="微软雅黑" w:eastAsia="微软雅黑" w:cs="微软雅黑"/>
                <w:kern w:val="2"/>
                <w:sz w:val="28"/>
                <w:szCs w:val="28"/>
                <w:lang w:val="en-US" w:eastAsia="zh-CN" w:bidi="ar-SA"/>
              </w:rPr>
              <w:t>4、全程入住酒店产生的单房差；</w:t>
            </w:r>
          </w:p>
          <w:p>
            <w:pPr>
              <w:pStyle w:val="9"/>
              <w:spacing w:line="400" w:lineRule="exact"/>
              <w:ind w:firstLine="0"/>
              <w:rPr>
                <w:rFonts w:hint="eastAsia" w:ascii="微软雅黑" w:hAnsi="微软雅黑" w:eastAsia="微软雅黑" w:cs="微软雅黑"/>
                <w:kern w:val="2"/>
                <w:sz w:val="28"/>
                <w:szCs w:val="28"/>
                <w:lang w:val="en-US" w:eastAsia="zh-CN" w:bidi="ar-SA"/>
              </w:rPr>
            </w:pPr>
            <w:r>
              <w:rPr>
                <w:rFonts w:hint="eastAsia" w:ascii="微软雅黑" w:hAnsi="微软雅黑" w:eastAsia="微软雅黑" w:cs="微软雅黑"/>
                <w:kern w:val="2"/>
                <w:sz w:val="28"/>
                <w:szCs w:val="28"/>
                <w:lang w:val="en-US" w:eastAsia="zh-CN" w:bidi="ar-SA"/>
              </w:rPr>
              <w:t>5、因旅游者违约、自身过错、自身疾病等自身原因导致的人身财产损失而额外支付的费用；</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微软雅黑" w:hAnsi="微软雅黑" w:eastAsia="微软雅黑" w:cs="微软雅黑"/>
                <w:b/>
                <w:bCs/>
                <w:color w:val="3F3F3F"/>
                <w:sz w:val="28"/>
                <w:szCs w:val="28"/>
                <w:lang w:val="en-US" w:eastAsia="zh-CN"/>
              </w:rPr>
            </w:pPr>
            <w:r>
              <w:rPr>
                <w:rFonts w:hint="eastAsia" w:ascii="微软雅黑" w:hAnsi="微软雅黑" w:eastAsia="微软雅黑" w:cs="微软雅黑"/>
                <w:kern w:val="2"/>
                <w:sz w:val="28"/>
                <w:szCs w:val="28"/>
                <w:lang w:val="en-US" w:eastAsia="zh-CN" w:bidi="ar-SA"/>
              </w:rPr>
              <w:t>6、儿童报价以外产生的其他费用需游客自理；</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458" w:hRule="atLeast"/>
          <w:jc w:val="center"/>
        </w:trPr>
        <w:tc>
          <w:tcPr>
            <w:tcW w:w="9990" w:type="dxa"/>
            <w:gridSpan w:val="5"/>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微软雅黑" w:hAnsi="微软雅黑" w:eastAsia="微软雅黑" w:cs="微软雅黑"/>
                <w:b/>
                <w:bCs/>
                <w:color w:val="CF5911"/>
                <w:sz w:val="21"/>
                <w:szCs w:val="21"/>
                <w:lang w:val="en-US" w:eastAsia="zh-CN"/>
              </w:rPr>
            </w:pPr>
            <w:r>
              <w:rPr>
                <w:rFonts w:hint="eastAsia" w:ascii="微软雅黑" w:hAnsi="微软雅黑" w:eastAsia="微软雅黑" w:cs="微软雅黑"/>
                <w:b/>
                <w:bCs/>
                <w:color w:val="CF5911"/>
                <w:sz w:val="21"/>
                <w:szCs w:val="21"/>
                <w:lang w:val="en-US" w:eastAsia="zh-CN"/>
              </w:rPr>
              <w:t>★产品预订须知，很重要请认真阅读★</w:t>
            </w:r>
          </w:p>
          <w:p>
            <w:pPr>
              <w:keepNext w:val="0"/>
              <w:keepLines w:val="0"/>
              <w:pageBreakBefore w:val="0"/>
              <w:widowControl w:val="0"/>
              <w:numPr>
                <w:ilvl w:val="0"/>
                <w:numId w:val="1"/>
              </w:numPr>
              <w:kinsoku/>
              <w:wordWrap/>
              <w:overflowPunct/>
              <w:topLinePunct w:val="0"/>
              <w:bidi w:val="0"/>
              <w:snapToGrid/>
              <w:spacing w:line="400" w:lineRule="exac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出发前一天请保持手机畅通，方便导游与您联系</w:t>
            </w:r>
            <w:r>
              <w:rPr>
                <w:rFonts w:hint="eastAsia" w:ascii="微软雅黑" w:hAnsi="微软雅黑" w:eastAsia="微软雅黑" w:cs="微软雅黑"/>
                <w:sz w:val="21"/>
                <w:szCs w:val="21"/>
                <w:lang w:val="en-US" w:eastAsia="zh-CN"/>
              </w:rPr>
              <w:t>以及接收出团通知等先关信息</w:t>
            </w:r>
            <w:r>
              <w:rPr>
                <w:rFonts w:hint="eastAsia" w:ascii="微软雅黑" w:hAnsi="微软雅黑" w:eastAsia="微软雅黑" w:cs="微软雅黑"/>
                <w:sz w:val="21"/>
                <w:szCs w:val="21"/>
              </w:rPr>
              <w:t>；</w:t>
            </w:r>
          </w:p>
          <w:p>
            <w:pPr>
              <w:keepNext w:val="0"/>
              <w:keepLines w:val="0"/>
              <w:pageBreakBefore w:val="0"/>
              <w:widowControl w:val="0"/>
              <w:numPr>
                <w:ilvl w:val="0"/>
                <w:numId w:val="1"/>
              </w:numPr>
              <w:kinsoku/>
              <w:wordWrap/>
              <w:overflowPunct/>
              <w:topLinePunct w:val="0"/>
              <w:bidi w:val="0"/>
              <w:snapToGrid/>
              <w:spacing w:line="400" w:lineRule="exac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行程中所列车程时间、游览时间等以当日实际所用时间为准</w:t>
            </w:r>
            <w:r>
              <w:rPr>
                <w:rFonts w:hint="eastAsia" w:ascii="微软雅黑" w:hAnsi="微软雅黑" w:eastAsia="微软雅黑" w:cs="微软雅黑"/>
                <w:sz w:val="21"/>
                <w:szCs w:val="21"/>
                <w:lang w:eastAsia="zh-CN"/>
              </w:rPr>
              <w:t>。</w:t>
            </w:r>
            <w:r>
              <w:rPr>
                <w:rFonts w:hint="eastAsia" w:ascii="微软雅黑" w:hAnsi="微软雅黑" w:eastAsia="微软雅黑" w:cs="微软雅黑"/>
                <w:sz w:val="21"/>
                <w:szCs w:val="21"/>
              </w:rPr>
              <w:t>具体行程安排游览顺序</w:t>
            </w:r>
            <w:r>
              <w:rPr>
                <w:rFonts w:hint="eastAsia" w:ascii="微软雅黑" w:hAnsi="微软雅黑" w:eastAsia="微软雅黑" w:cs="微软雅黑"/>
                <w:sz w:val="21"/>
                <w:szCs w:val="21"/>
                <w:lang w:eastAsia="zh-CN"/>
              </w:rPr>
              <w:t>，</w:t>
            </w:r>
            <w:r>
              <w:rPr>
                <w:rFonts w:hint="eastAsia" w:ascii="微软雅黑" w:hAnsi="微软雅黑" w:eastAsia="微软雅黑" w:cs="微软雅黑"/>
                <w:sz w:val="21"/>
                <w:szCs w:val="21"/>
              </w:rPr>
              <w:t>旅行社</w:t>
            </w:r>
            <w:r>
              <w:rPr>
                <w:rFonts w:hint="eastAsia" w:ascii="微软雅黑" w:hAnsi="微软雅黑" w:eastAsia="微软雅黑" w:cs="微软雅黑"/>
                <w:sz w:val="21"/>
                <w:szCs w:val="21"/>
                <w:lang w:val="en-US" w:eastAsia="zh-CN"/>
              </w:rPr>
              <w:t>将</w:t>
            </w:r>
            <w:r>
              <w:rPr>
                <w:rFonts w:hint="eastAsia" w:ascii="微软雅黑" w:hAnsi="微软雅黑" w:eastAsia="微软雅黑" w:cs="微软雅黑"/>
                <w:sz w:val="21"/>
                <w:szCs w:val="21"/>
              </w:rPr>
              <w:t>根据当日地方交通、景区人流</w:t>
            </w:r>
            <w:r>
              <w:rPr>
                <w:rFonts w:hint="eastAsia" w:ascii="微软雅黑" w:hAnsi="微软雅黑" w:eastAsia="微软雅黑" w:cs="微软雅黑"/>
                <w:sz w:val="21"/>
                <w:szCs w:val="21"/>
                <w:lang w:eastAsia="zh-CN"/>
              </w:rPr>
              <w:t>、</w:t>
            </w:r>
            <w:r>
              <w:rPr>
                <w:rFonts w:hint="eastAsia" w:ascii="微软雅黑" w:hAnsi="微软雅黑" w:eastAsia="微软雅黑" w:cs="微软雅黑"/>
                <w:sz w:val="21"/>
                <w:szCs w:val="21"/>
                <w:lang w:val="en-US" w:eastAsia="zh-CN"/>
              </w:rPr>
              <w:t>出行团队拼团</w:t>
            </w:r>
            <w:r>
              <w:rPr>
                <w:rFonts w:hint="eastAsia" w:ascii="微软雅黑" w:hAnsi="微软雅黑" w:eastAsia="微软雅黑" w:cs="微软雅黑"/>
                <w:sz w:val="21"/>
                <w:szCs w:val="21"/>
              </w:rPr>
              <w:t>情况在不减少景点和游览时间的情况下，旅行社有权调整行程景点的先后游览顺序与住宿的先后顺序，合理安排行程，敬请理解</w:t>
            </w:r>
            <w:r>
              <w:rPr>
                <w:rFonts w:hint="eastAsia" w:ascii="微软雅黑" w:hAnsi="微软雅黑" w:eastAsia="微软雅黑" w:cs="微软雅黑"/>
                <w:sz w:val="21"/>
                <w:szCs w:val="21"/>
                <w:lang w:val="en-US" w:eastAsia="zh-CN"/>
              </w:rPr>
              <w:t>与配合</w:t>
            </w:r>
            <w:r>
              <w:rPr>
                <w:rFonts w:hint="eastAsia" w:ascii="微软雅黑" w:hAnsi="微软雅黑" w:eastAsia="微软雅黑" w:cs="微软雅黑"/>
                <w:sz w:val="21"/>
                <w:szCs w:val="21"/>
              </w:rPr>
              <w:t>；</w:t>
            </w:r>
          </w:p>
          <w:p>
            <w:pPr>
              <w:keepNext w:val="0"/>
              <w:keepLines w:val="0"/>
              <w:pageBreakBefore w:val="0"/>
              <w:widowControl w:val="0"/>
              <w:numPr>
                <w:ilvl w:val="0"/>
                <w:numId w:val="1"/>
              </w:numPr>
              <w:kinsoku/>
              <w:wordWrap/>
              <w:overflowPunct/>
              <w:topLinePunct w:val="0"/>
              <w:bidi w:val="0"/>
              <w:snapToGrid/>
              <w:spacing w:line="400" w:lineRule="exac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团队游览中不允许擅自离团（自由活动除外），中途离团视同游客违约，由此造成未参加行程内景点、用餐、房、车等费用不退，旅行社亦不承担游客离团时发生意外的责任；</w:t>
            </w:r>
          </w:p>
          <w:p>
            <w:pPr>
              <w:keepNext w:val="0"/>
              <w:keepLines w:val="0"/>
              <w:pageBreakBefore w:val="0"/>
              <w:widowControl w:val="0"/>
              <w:numPr>
                <w:ilvl w:val="0"/>
                <w:numId w:val="1"/>
              </w:numPr>
              <w:kinsoku/>
              <w:wordWrap/>
              <w:overflowPunct/>
              <w:topLinePunct w:val="0"/>
              <w:bidi w:val="0"/>
              <w:snapToGrid/>
              <w:spacing w:line="400" w:lineRule="exac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请您仔细阅读本行程(车程时间、服务标准、所含费用</w:t>
            </w:r>
            <w:r>
              <w:rPr>
                <w:rFonts w:hint="eastAsia" w:ascii="微软雅黑" w:hAnsi="微软雅黑" w:eastAsia="微软雅黑" w:cs="微软雅黑"/>
                <w:sz w:val="21"/>
                <w:szCs w:val="21"/>
                <w:lang w:eastAsia="zh-CN"/>
              </w:rPr>
              <w:t>、</w:t>
            </w:r>
            <w:r>
              <w:rPr>
                <w:rFonts w:hint="eastAsia" w:ascii="微软雅黑" w:hAnsi="微软雅黑" w:eastAsia="微软雅黑" w:cs="微软雅黑"/>
                <w:sz w:val="21"/>
                <w:szCs w:val="21"/>
                <w:lang w:val="en-US" w:eastAsia="zh-CN"/>
              </w:rPr>
              <w:t>拼团方式</w:t>
            </w:r>
            <w:r>
              <w:rPr>
                <w:rFonts w:hint="eastAsia" w:ascii="微软雅黑" w:hAnsi="微软雅黑" w:eastAsia="微软雅黑" w:cs="微软雅黑"/>
                <w:sz w:val="21"/>
                <w:szCs w:val="21"/>
              </w:rPr>
              <w:t>等)，根据自身条件选择适合自己的旅游线路，出游过程中，如因身体健康等自身原因需放弃部分行程的，或游客要求放弃部分住宿、交通的，均视为自愿放弃，已发生费用不予退还，放弃行程期间的人身安全由旅游者自行负责；</w:t>
            </w:r>
          </w:p>
          <w:p>
            <w:pPr>
              <w:keepNext w:val="0"/>
              <w:keepLines w:val="0"/>
              <w:pageBreakBefore w:val="0"/>
              <w:widowControl w:val="0"/>
              <w:numPr>
                <w:ilvl w:val="0"/>
                <w:numId w:val="1"/>
              </w:numPr>
              <w:kinsoku/>
              <w:wordWrap/>
              <w:overflowPunct/>
              <w:topLinePunct w:val="0"/>
              <w:bidi w:val="0"/>
              <w:snapToGrid/>
              <w:spacing w:line="400" w:lineRule="exact"/>
              <w:textAlignment w:val="auto"/>
              <w:rPr>
                <w:rFonts w:hint="eastAsia" w:ascii="微软雅黑" w:hAnsi="微软雅黑" w:eastAsia="微软雅黑" w:cs="微软雅黑"/>
                <w:sz w:val="21"/>
                <w:szCs w:val="21"/>
              </w:rPr>
            </w:pPr>
            <w:r>
              <w:rPr>
                <w:rFonts w:hint="eastAsia" w:ascii="微软雅黑" w:hAnsi="微软雅黑" w:eastAsia="微软雅黑" w:cs="微软雅黑"/>
                <w:color w:val="000000"/>
                <w:sz w:val="21"/>
                <w:szCs w:val="21"/>
                <w:lang w:val="en-US" w:eastAsia="zh-CN"/>
              </w:rPr>
              <w:t>赠送项目/景区如因航班、天气、景区停业、停电、游船停航、等不可抗因素导致不能赠送的或游客自愿放弃游览的，均无费用减退，敬请知晓；</w:t>
            </w:r>
          </w:p>
          <w:p>
            <w:pPr>
              <w:keepNext w:val="0"/>
              <w:keepLines w:val="0"/>
              <w:pageBreakBefore w:val="0"/>
              <w:widowControl w:val="0"/>
              <w:numPr>
                <w:ilvl w:val="0"/>
                <w:numId w:val="1"/>
              </w:numPr>
              <w:kinsoku/>
              <w:wordWrap/>
              <w:overflowPunct/>
              <w:topLinePunct w:val="0"/>
              <w:bidi w:val="0"/>
              <w:snapToGrid/>
              <w:spacing w:line="400" w:lineRule="exac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部分景区</w:t>
            </w:r>
            <w:r>
              <w:rPr>
                <w:rFonts w:hint="eastAsia" w:ascii="微软雅黑" w:hAnsi="微软雅黑" w:eastAsia="微软雅黑" w:cs="微软雅黑"/>
                <w:sz w:val="21"/>
                <w:szCs w:val="21"/>
                <w:lang w:eastAsia="zh-CN"/>
              </w:rPr>
              <w:t>、</w:t>
            </w:r>
            <w:r>
              <w:rPr>
                <w:rFonts w:hint="eastAsia" w:ascii="微软雅黑" w:hAnsi="微软雅黑" w:eastAsia="微软雅黑" w:cs="微软雅黑"/>
                <w:sz w:val="21"/>
                <w:szCs w:val="21"/>
                <w:lang w:val="en-US" w:eastAsia="zh-CN"/>
              </w:rPr>
              <w:t>餐厅、</w:t>
            </w:r>
            <w:r>
              <w:rPr>
                <w:rFonts w:hint="eastAsia" w:ascii="微软雅黑" w:hAnsi="微软雅黑" w:eastAsia="微软雅黑" w:cs="微软雅黑"/>
                <w:sz w:val="21"/>
                <w:szCs w:val="21"/>
              </w:rPr>
              <w:t>酒店为方便游客自设有商场以及购物场所，商品销售场所作为景区</w:t>
            </w:r>
            <w:r>
              <w:rPr>
                <w:rFonts w:hint="eastAsia" w:ascii="微软雅黑" w:hAnsi="微软雅黑" w:eastAsia="微软雅黑" w:cs="微软雅黑"/>
                <w:sz w:val="21"/>
                <w:szCs w:val="21"/>
                <w:lang w:eastAsia="zh-CN"/>
              </w:rPr>
              <w:t>、</w:t>
            </w:r>
            <w:r>
              <w:rPr>
                <w:rFonts w:hint="eastAsia" w:ascii="微软雅黑" w:hAnsi="微软雅黑" w:eastAsia="微软雅黑" w:cs="微软雅黑"/>
                <w:sz w:val="21"/>
                <w:szCs w:val="21"/>
                <w:lang w:val="en-US" w:eastAsia="zh-CN"/>
              </w:rPr>
              <w:t>餐厅、酒店的</w:t>
            </w:r>
            <w:r>
              <w:rPr>
                <w:rFonts w:hint="eastAsia" w:ascii="微软雅黑" w:hAnsi="微软雅黑" w:eastAsia="微软雅黑" w:cs="微软雅黑"/>
                <w:sz w:val="21"/>
                <w:szCs w:val="21"/>
              </w:rPr>
              <w:t>附属设施，仅供了解当地特色文化之用，游客购物为个人自主行为， 并非旅行社安排的旅游购物店，</w:t>
            </w:r>
            <w:r>
              <w:rPr>
                <w:rFonts w:hint="eastAsia" w:ascii="微软雅黑" w:hAnsi="微软雅黑" w:eastAsia="微软雅黑" w:cs="微软雅黑"/>
                <w:sz w:val="21"/>
                <w:szCs w:val="21"/>
                <w:lang w:val="en-US" w:eastAsia="zh-CN"/>
              </w:rPr>
              <w:t>涉及</w:t>
            </w:r>
            <w:r>
              <w:rPr>
                <w:rFonts w:hint="eastAsia" w:ascii="微软雅黑" w:hAnsi="微软雅黑" w:eastAsia="微软雅黑" w:cs="微软雅黑"/>
                <w:sz w:val="21"/>
                <w:szCs w:val="21"/>
              </w:rPr>
              <w:t>此类投诉我社无法受理，敬请知晓；</w:t>
            </w:r>
          </w:p>
          <w:p>
            <w:pPr>
              <w:keepNext w:val="0"/>
              <w:keepLines w:val="0"/>
              <w:pageBreakBefore w:val="0"/>
              <w:widowControl w:val="0"/>
              <w:numPr>
                <w:ilvl w:val="0"/>
                <w:numId w:val="1"/>
              </w:numPr>
              <w:kinsoku/>
              <w:wordWrap/>
              <w:overflowPunct/>
              <w:topLinePunct w:val="0"/>
              <w:bidi w:val="0"/>
              <w:snapToGrid/>
              <w:spacing w:line="400" w:lineRule="exact"/>
              <w:textAlignment w:val="auto"/>
              <w:rPr>
                <w:rFonts w:hint="eastAsia" w:ascii="微软雅黑" w:hAnsi="微软雅黑" w:eastAsia="微软雅黑" w:cs="微软雅黑"/>
                <w:color w:val="000000"/>
                <w:sz w:val="21"/>
                <w:szCs w:val="21"/>
              </w:rPr>
            </w:pPr>
            <w:r>
              <w:rPr>
                <w:rFonts w:hint="eastAsia" w:ascii="微软雅黑" w:hAnsi="微软雅黑" w:eastAsia="微软雅黑" w:cs="微软雅黑"/>
                <w:color w:val="000000"/>
                <w:sz w:val="21"/>
                <w:szCs w:val="21"/>
                <w:lang w:val="en-US" w:eastAsia="zh-CN"/>
              </w:rPr>
              <w:t>为了更深入的了解当地和丰富行程安排，根据旅游者的需求，旅行社可以接受委托，旅游者可自愿自费参加行程外的旅游项目（景点），</w:t>
            </w:r>
            <w:r>
              <w:rPr>
                <w:rFonts w:hint="eastAsia" w:ascii="微软雅黑" w:hAnsi="微软雅黑" w:eastAsia="微软雅黑" w:cs="微软雅黑"/>
                <w:color w:val="000000"/>
                <w:sz w:val="21"/>
                <w:szCs w:val="21"/>
              </w:rPr>
              <w:t>经双方协商一致并签书面补充协议（合同）后，由旅行社予以安排</w:t>
            </w:r>
            <w:r>
              <w:rPr>
                <w:rFonts w:hint="eastAsia" w:ascii="微软雅黑" w:hAnsi="微软雅黑" w:eastAsia="微软雅黑" w:cs="微软雅黑"/>
                <w:color w:val="000000"/>
                <w:sz w:val="21"/>
                <w:szCs w:val="21"/>
                <w:lang w:val="en-US" w:eastAsia="zh-CN"/>
              </w:rPr>
              <w:t>，具体费用和安排以旅游者自愿签署的《</w:t>
            </w:r>
            <w:r>
              <w:rPr>
                <w:rFonts w:hint="eastAsia" w:ascii="微软雅黑" w:hAnsi="微软雅黑" w:eastAsia="微软雅黑" w:cs="微软雅黑"/>
                <w:color w:val="000000"/>
                <w:sz w:val="21"/>
                <w:szCs w:val="21"/>
              </w:rPr>
              <w:t>旅游合同补充协议</w:t>
            </w:r>
            <w:r>
              <w:rPr>
                <w:rFonts w:hint="eastAsia" w:ascii="微软雅黑" w:hAnsi="微软雅黑" w:eastAsia="微软雅黑" w:cs="微软雅黑"/>
                <w:color w:val="000000"/>
                <w:sz w:val="21"/>
                <w:szCs w:val="21"/>
                <w:lang w:val="en-US" w:eastAsia="zh-CN"/>
              </w:rPr>
              <w:t>》为准；</w:t>
            </w:r>
          </w:p>
          <w:p>
            <w:pPr>
              <w:keepNext w:val="0"/>
              <w:keepLines w:val="0"/>
              <w:pageBreakBefore w:val="0"/>
              <w:widowControl w:val="0"/>
              <w:numPr>
                <w:ilvl w:val="0"/>
                <w:numId w:val="1"/>
              </w:numPr>
              <w:kinsoku/>
              <w:wordWrap/>
              <w:overflowPunct/>
              <w:topLinePunct w:val="0"/>
              <w:bidi w:val="0"/>
              <w:snapToGrid/>
              <w:spacing w:line="400" w:lineRule="exact"/>
              <w:textAlignment w:val="auto"/>
              <w:rPr>
                <w:rFonts w:hint="eastAsia" w:ascii="微软雅黑" w:hAnsi="微软雅黑" w:eastAsia="微软雅黑" w:cs="微软雅黑"/>
                <w:color w:val="000000"/>
                <w:sz w:val="21"/>
                <w:szCs w:val="21"/>
              </w:rPr>
            </w:pPr>
            <w:r>
              <w:rPr>
                <w:rFonts w:hint="eastAsia" w:ascii="微软雅黑" w:hAnsi="微软雅黑" w:eastAsia="微软雅黑" w:cs="微软雅黑"/>
                <w:sz w:val="21"/>
                <w:szCs w:val="21"/>
              </w:rPr>
              <w:t>游客增加自费项目请根据自己需要，导游推荐介绍仅供参考，决不强迫；不参加自费项目的游客请在景区门口或休息室稍作等候；</w:t>
            </w:r>
          </w:p>
          <w:p>
            <w:pPr>
              <w:keepNext w:val="0"/>
              <w:keepLines w:val="0"/>
              <w:pageBreakBefore w:val="0"/>
              <w:widowControl w:val="0"/>
              <w:numPr>
                <w:ilvl w:val="0"/>
                <w:numId w:val="1"/>
              </w:numPr>
              <w:kinsoku/>
              <w:wordWrap/>
              <w:overflowPunct/>
              <w:topLinePunct w:val="0"/>
              <w:bidi w:val="0"/>
              <w:snapToGrid/>
              <w:spacing w:line="400" w:lineRule="exact"/>
              <w:textAlignment w:val="auto"/>
              <w:rPr>
                <w:rFonts w:hint="eastAsia" w:ascii="微软雅黑" w:hAnsi="微软雅黑" w:eastAsia="微软雅黑" w:cs="微软雅黑"/>
                <w:color w:val="000000"/>
                <w:sz w:val="21"/>
                <w:szCs w:val="21"/>
              </w:rPr>
            </w:pPr>
            <w:r>
              <w:rPr>
                <w:rFonts w:hint="eastAsia" w:ascii="微软雅黑" w:hAnsi="微软雅黑" w:eastAsia="微软雅黑" w:cs="微软雅黑"/>
                <w:color w:val="000000"/>
                <w:sz w:val="21"/>
                <w:szCs w:val="21"/>
              </w:rPr>
              <w:t>旅行社可接受委托为</w:t>
            </w:r>
            <w:r>
              <w:rPr>
                <w:rFonts w:hint="eastAsia" w:ascii="微软雅黑" w:hAnsi="微软雅黑" w:eastAsia="微软雅黑" w:cs="微软雅黑"/>
                <w:color w:val="000000"/>
                <w:sz w:val="21"/>
                <w:szCs w:val="21"/>
                <w:lang w:eastAsia="zh-CN"/>
              </w:rPr>
              <w:t>旅游者</w:t>
            </w:r>
            <w:r>
              <w:rPr>
                <w:rFonts w:hint="eastAsia" w:ascii="微软雅黑" w:hAnsi="微软雅黑" w:eastAsia="微软雅黑" w:cs="微软雅黑"/>
                <w:color w:val="000000"/>
                <w:sz w:val="21"/>
                <w:szCs w:val="21"/>
              </w:rPr>
              <w:t>安排</w:t>
            </w:r>
            <w:r>
              <w:rPr>
                <w:rFonts w:hint="eastAsia" w:ascii="微软雅黑" w:hAnsi="微软雅黑" w:eastAsia="微软雅黑" w:cs="微软雅黑"/>
                <w:color w:val="000000"/>
                <w:sz w:val="21"/>
                <w:szCs w:val="21"/>
                <w:lang w:eastAsia="zh-CN"/>
              </w:rPr>
              <w:t>参观当地特色</w:t>
            </w:r>
            <w:r>
              <w:rPr>
                <w:rFonts w:hint="eastAsia" w:ascii="微软雅黑" w:hAnsi="微软雅黑" w:eastAsia="微软雅黑" w:cs="微软雅黑"/>
                <w:color w:val="000000"/>
                <w:sz w:val="21"/>
                <w:szCs w:val="21"/>
              </w:rPr>
              <w:t>购物场所，根据</w:t>
            </w:r>
            <w:r>
              <w:rPr>
                <w:rFonts w:hint="eastAsia" w:ascii="微软雅黑" w:hAnsi="微软雅黑" w:eastAsia="微软雅黑" w:cs="微软雅黑"/>
                <w:color w:val="000000"/>
                <w:sz w:val="21"/>
                <w:szCs w:val="21"/>
                <w:lang w:eastAsia="zh-CN"/>
              </w:rPr>
              <w:t>旅游者</w:t>
            </w:r>
            <w:r>
              <w:rPr>
                <w:rFonts w:hint="eastAsia" w:ascii="微软雅黑" w:hAnsi="微软雅黑" w:eastAsia="微软雅黑" w:cs="微软雅黑"/>
                <w:color w:val="000000"/>
                <w:sz w:val="21"/>
                <w:szCs w:val="21"/>
              </w:rPr>
              <w:t>需求，经双方协商一致</w:t>
            </w:r>
            <w:r>
              <w:rPr>
                <w:rFonts w:hint="eastAsia" w:ascii="微软雅黑" w:hAnsi="微软雅黑" w:eastAsia="微软雅黑" w:cs="微软雅黑"/>
                <w:color w:val="000000"/>
                <w:sz w:val="21"/>
                <w:szCs w:val="21"/>
                <w:lang w:eastAsia="zh-CN"/>
              </w:rPr>
              <w:t>确认</w:t>
            </w:r>
            <w:r>
              <w:rPr>
                <w:rFonts w:hint="eastAsia" w:ascii="微软雅黑" w:hAnsi="微软雅黑" w:eastAsia="微软雅黑" w:cs="微软雅黑"/>
                <w:color w:val="000000"/>
                <w:sz w:val="21"/>
                <w:szCs w:val="21"/>
              </w:rPr>
              <w:t>并签订书面补充协议（合同）后，由旅行社予以安排（请报名时一并签署《旅游合同补充协议》）；</w:t>
            </w:r>
          </w:p>
          <w:p>
            <w:pPr>
              <w:keepNext w:val="0"/>
              <w:keepLines w:val="0"/>
              <w:pageBreakBefore w:val="0"/>
              <w:widowControl w:val="0"/>
              <w:numPr>
                <w:ilvl w:val="0"/>
                <w:numId w:val="1"/>
              </w:numPr>
              <w:kinsoku/>
              <w:wordWrap/>
              <w:overflowPunct/>
              <w:topLinePunct w:val="0"/>
              <w:bidi w:val="0"/>
              <w:snapToGrid/>
              <w:spacing w:line="400" w:lineRule="exact"/>
              <w:textAlignment w:val="auto"/>
              <w:rPr>
                <w:rFonts w:hint="eastAsia" w:ascii="微软雅黑" w:hAnsi="微软雅黑" w:eastAsia="微软雅黑" w:cs="微软雅黑"/>
                <w:color w:val="000000"/>
                <w:sz w:val="21"/>
                <w:szCs w:val="21"/>
              </w:rPr>
            </w:pPr>
            <w:r>
              <w:rPr>
                <w:rFonts w:hint="eastAsia" w:ascii="微软雅黑" w:hAnsi="微软雅黑" w:eastAsia="微软雅黑" w:cs="微软雅黑"/>
                <w:color w:val="000000"/>
                <w:sz w:val="21"/>
                <w:szCs w:val="21"/>
              </w:rPr>
              <w:t>由于边境地区情况特殊边检严查，为了避免影响出行，敬请</w:t>
            </w:r>
            <w:r>
              <w:rPr>
                <w:rFonts w:hint="eastAsia" w:ascii="微软雅黑" w:hAnsi="微软雅黑" w:eastAsia="微软雅黑" w:cs="微软雅黑"/>
                <w:color w:val="000000"/>
                <w:sz w:val="21"/>
                <w:szCs w:val="21"/>
                <w:lang w:val="en-US" w:eastAsia="zh-CN"/>
              </w:rPr>
              <w:t>游</w:t>
            </w:r>
            <w:r>
              <w:rPr>
                <w:rFonts w:hint="eastAsia" w:ascii="微软雅黑" w:hAnsi="微软雅黑" w:eastAsia="微软雅黑" w:cs="微软雅黑"/>
                <w:color w:val="000000"/>
                <w:sz w:val="21"/>
                <w:szCs w:val="21"/>
              </w:rPr>
              <w:t>客务必要携带身份证或护照出行；</w:t>
            </w:r>
          </w:p>
          <w:p>
            <w:pPr>
              <w:keepNext w:val="0"/>
              <w:keepLines w:val="0"/>
              <w:pageBreakBefore w:val="0"/>
              <w:widowControl w:val="0"/>
              <w:numPr>
                <w:ilvl w:val="0"/>
                <w:numId w:val="1"/>
              </w:numPr>
              <w:kinsoku/>
              <w:wordWrap/>
              <w:overflowPunct/>
              <w:topLinePunct w:val="0"/>
              <w:bidi w:val="0"/>
              <w:snapToGrid/>
              <w:spacing w:line="400" w:lineRule="exact"/>
              <w:textAlignment w:val="auto"/>
              <w:rPr>
                <w:rFonts w:hint="eastAsia" w:ascii="微软雅黑" w:hAnsi="微软雅黑" w:eastAsia="微软雅黑" w:cs="微软雅黑"/>
                <w:sz w:val="21"/>
                <w:szCs w:val="21"/>
              </w:rPr>
            </w:pPr>
            <w:r>
              <w:rPr>
                <w:rFonts w:hint="eastAsia" w:ascii="微软雅黑" w:hAnsi="微软雅黑" w:eastAsia="微软雅黑" w:cs="微软雅黑"/>
                <w:color w:val="000000"/>
                <w:sz w:val="21"/>
                <w:szCs w:val="21"/>
                <w:lang w:val="en-US" w:eastAsia="zh-CN"/>
              </w:rPr>
              <w:t>由于</w:t>
            </w:r>
            <w:r>
              <w:rPr>
                <w:rFonts w:hint="eastAsia" w:ascii="微软雅黑" w:hAnsi="微软雅黑" w:eastAsia="微软雅黑" w:cs="微软雅黑"/>
                <w:color w:val="000000"/>
                <w:sz w:val="21"/>
                <w:szCs w:val="21"/>
              </w:rPr>
              <w:t>舟车劳顿</w:t>
            </w:r>
            <w:r>
              <w:rPr>
                <w:rFonts w:hint="eastAsia" w:ascii="微软雅黑" w:hAnsi="微软雅黑" w:eastAsia="微软雅黑" w:cs="微软雅黑"/>
                <w:color w:val="000000"/>
                <w:sz w:val="21"/>
                <w:szCs w:val="21"/>
                <w:lang w:eastAsia="zh-CN"/>
              </w:rPr>
              <w:t>、</w:t>
            </w:r>
            <w:r>
              <w:rPr>
                <w:rFonts w:hint="eastAsia" w:ascii="微软雅黑" w:hAnsi="微软雅黑" w:eastAsia="微软雅黑" w:cs="微软雅黑"/>
                <w:color w:val="000000"/>
                <w:sz w:val="21"/>
                <w:szCs w:val="21"/>
                <w:lang w:val="en-US" w:eastAsia="zh-CN"/>
              </w:rPr>
              <w:t>服务与接待能力所限等因素，本产品无法接待</w:t>
            </w:r>
            <w:r>
              <w:rPr>
                <w:rFonts w:hint="eastAsia" w:ascii="微软雅黑" w:hAnsi="微软雅黑" w:eastAsia="微软雅黑" w:cs="微软雅黑"/>
                <w:color w:val="000000"/>
                <w:sz w:val="21"/>
                <w:szCs w:val="21"/>
              </w:rPr>
              <w:t>年龄超过80岁（含）</w:t>
            </w:r>
            <w:r>
              <w:rPr>
                <w:rFonts w:hint="eastAsia" w:ascii="微软雅黑" w:hAnsi="微软雅黑" w:eastAsia="微软雅黑" w:cs="微软雅黑"/>
                <w:color w:val="000000"/>
                <w:sz w:val="21"/>
                <w:szCs w:val="21"/>
                <w:lang w:val="en-US" w:eastAsia="zh-CN"/>
              </w:rPr>
              <w:t>高龄人群、孕妇等</w:t>
            </w:r>
            <w:r>
              <w:rPr>
                <w:rFonts w:hint="eastAsia" w:ascii="微软雅黑" w:hAnsi="微软雅黑" w:eastAsia="微软雅黑" w:cs="微软雅黑"/>
                <w:color w:val="000000"/>
                <w:sz w:val="21"/>
                <w:szCs w:val="21"/>
              </w:rPr>
              <w:t>，请</w:t>
            </w:r>
            <w:r>
              <w:rPr>
                <w:rFonts w:hint="eastAsia" w:ascii="微软雅黑" w:hAnsi="微软雅黑" w:eastAsia="微软雅黑" w:cs="微软雅黑"/>
                <w:color w:val="000000"/>
                <w:sz w:val="21"/>
                <w:szCs w:val="21"/>
                <w:lang w:val="en-US" w:eastAsia="zh-CN"/>
              </w:rPr>
              <w:t>另行选择其它能适合其身体情况的旅游线路；</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微软雅黑" w:hAnsi="微软雅黑" w:eastAsia="微软雅黑" w:cs="微软雅黑"/>
                <w:color w:val="595959"/>
                <w:sz w:val="21"/>
                <w:szCs w:val="21"/>
                <w:lang w:val="en-US" w:eastAsia="zh-CN"/>
              </w:rPr>
            </w:pPr>
            <w:r>
              <w:rPr>
                <w:rFonts w:hint="eastAsia" w:ascii="微软雅黑" w:hAnsi="微软雅黑" w:eastAsia="微软雅黑" w:cs="微软雅黑"/>
                <w:sz w:val="21"/>
                <w:szCs w:val="21"/>
              </w:rPr>
              <w:t>请游客务必在当地认真填写《游客意见反馈书》，接待质量是以该团大部分游客签署的《游客意见反馈书》为依据，如游客在旅途中未提出异议则视为满意，恕不受理因游客虚填或不填而产生的服务质量后续争议以及与意见单不符合的投诉，返回后提出问题投诉责任自负。☆本公司对以上条款保留最终解释权。</w:t>
            </w:r>
          </w:p>
          <w:p>
            <w:pPr>
              <w:keepNext w:val="0"/>
              <w:keepLines w:val="0"/>
              <w:pageBreakBefore w:val="0"/>
              <w:widowControl w:val="0"/>
              <w:kinsoku/>
              <w:wordWrap/>
              <w:overflowPunct/>
              <w:topLinePunct w:val="0"/>
              <w:bidi w:val="0"/>
              <w:snapToGrid/>
              <w:spacing w:line="400" w:lineRule="exact"/>
              <w:textAlignment w:val="auto"/>
              <w:rPr>
                <w:rFonts w:hint="eastAsia" w:ascii="微软雅黑" w:hAnsi="微软雅黑" w:eastAsia="微软雅黑" w:cs="微软雅黑"/>
                <w:b/>
                <w:bCs/>
                <w:sz w:val="21"/>
                <w:szCs w:val="21"/>
              </w:rPr>
            </w:pPr>
            <w:r>
              <w:rPr>
                <w:rFonts w:hint="eastAsia" w:ascii="微软雅黑" w:hAnsi="微软雅黑" w:eastAsia="微软雅黑" w:cs="微软雅黑"/>
                <w:b/>
                <w:bCs/>
                <w:sz w:val="21"/>
                <w:szCs w:val="21"/>
              </w:rPr>
              <w:t>游客申明：</w:t>
            </w:r>
          </w:p>
          <w:p>
            <w:pPr>
              <w:keepNext w:val="0"/>
              <w:keepLines w:val="0"/>
              <w:pageBreakBefore w:val="0"/>
              <w:widowControl w:val="0"/>
              <w:kinsoku/>
              <w:wordWrap/>
              <w:overflowPunct/>
              <w:topLinePunct w:val="0"/>
              <w:bidi w:val="0"/>
              <w:snapToGrid/>
              <w:spacing w:line="400" w:lineRule="exact"/>
              <w:ind w:firstLine="420"/>
              <w:textAlignment w:val="auto"/>
              <w:rPr>
                <w:rFonts w:hint="eastAsia" w:ascii="微软雅黑" w:hAnsi="微软雅黑" w:eastAsia="微软雅黑" w:cs="微软雅黑"/>
                <w:b/>
                <w:bCs/>
                <w:sz w:val="21"/>
                <w:szCs w:val="21"/>
              </w:rPr>
            </w:pPr>
            <w:r>
              <w:rPr>
                <w:rFonts w:hint="eastAsia" w:ascii="微软雅黑" w:hAnsi="微软雅黑" w:eastAsia="微软雅黑" w:cs="微软雅黑"/>
                <w:b/>
                <w:bCs/>
                <w:sz w:val="21"/>
                <w:szCs w:val="21"/>
              </w:rPr>
              <w:t>本人已详细阅读以上行程内容与接待标准，同意并遵守旅行社的调整与安排，并以此为合同副本。</w:t>
            </w:r>
          </w:p>
          <w:p>
            <w:pPr>
              <w:keepNext w:val="0"/>
              <w:keepLines w:val="0"/>
              <w:pageBreakBefore w:val="0"/>
              <w:widowControl w:val="0"/>
              <w:kinsoku/>
              <w:wordWrap/>
              <w:overflowPunct/>
              <w:topLinePunct w:val="0"/>
              <w:bidi w:val="0"/>
              <w:snapToGrid/>
              <w:spacing w:line="400" w:lineRule="exact"/>
              <w:ind w:firstLine="420"/>
              <w:textAlignment w:val="auto"/>
              <w:rPr>
                <w:rFonts w:hint="eastAsia" w:ascii="微软雅黑" w:hAnsi="微软雅黑" w:eastAsia="微软雅黑" w:cs="微软雅黑"/>
                <w:b/>
                <w:bCs/>
                <w:sz w:val="21"/>
                <w:szCs w:val="21"/>
              </w:rPr>
            </w:pPr>
          </w:p>
          <w:p>
            <w:pPr>
              <w:keepNext w:val="0"/>
              <w:keepLines w:val="0"/>
              <w:pageBreakBefore w:val="0"/>
              <w:widowControl w:val="0"/>
              <w:kinsoku/>
              <w:wordWrap/>
              <w:overflowPunct/>
              <w:topLinePunct w:val="0"/>
              <w:bidi w:val="0"/>
              <w:snapToGrid/>
              <w:spacing w:line="400" w:lineRule="exact"/>
              <w:textAlignment w:val="auto"/>
              <w:rPr>
                <w:rFonts w:hint="eastAsia" w:ascii="微软雅黑" w:hAnsi="微软雅黑" w:eastAsia="微软雅黑" w:cs="微软雅黑"/>
                <w:b/>
                <w:bCs/>
                <w:sz w:val="21"/>
                <w:szCs w:val="21"/>
                <w:lang w:val="en-US" w:eastAsia="zh-CN"/>
              </w:rPr>
            </w:pPr>
            <w:r>
              <w:rPr>
                <w:rFonts w:hint="eastAsia" w:ascii="微软雅黑" w:hAnsi="微软雅黑" w:eastAsia="微软雅黑" w:cs="微软雅黑"/>
                <w:b/>
                <w:bCs/>
                <w:sz w:val="21"/>
                <w:szCs w:val="21"/>
              </w:rPr>
              <w:t>客人签字：</w:t>
            </w:r>
            <w:r>
              <w:rPr>
                <w:rFonts w:hint="eastAsia" w:ascii="微软雅黑" w:hAnsi="微软雅黑" w:eastAsia="微软雅黑" w:cs="微软雅黑"/>
                <w:b/>
                <w:bCs/>
                <w:sz w:val="21"/>
                <w:szCs w:val="21"/>
                <w:u w:val="single"/>
              </w:rPr>
              <w:t xml:space="preserve">                              </w:t>
            </w:r>
            <w:r>
              <w:rPr>
                <w:rFonts w:hint="eastAsia" w:ascii="微软雅黑" w:hAnsi="微软雅黑" w:eastAsia="微软雅黑" w:cs="微软雅黑"/>
                <w:b/>
                <w:bCs/>
                <w:sz w:val="21"/>
                <w:szCs w:val="21"/>
              </w:rPr>
              <w:t xml:space="preserve">                  日期：</w:t>
            </w:r>
            <w:r>
              <w:rPr>
                <w:rFonts w:hint="eastAsia" w:ascii="微软雅黑" w:hAnsi="微软雅黑" w:eastAsia="微软雅黑" w:cs="微软雅黑"/>
                <w:b/>
                <w:bCs/>
                <w:sz w:val="21"/>
                <w:szCs w:val="21"/>
                <w:u w:val="single"/>
              </w:rPr>
              <w:t xml:space="preserve">                         </w:t>
            </w:r>
          </w:p>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微软雅黑" w:hAnsi="微软雅黑" w:eastAsia="微软雅黑" w:cs="微软雅黑"/>
                <w:b/>
                <w:bCs/>
                <w:color w:val="3F3F3F"/>
                <w:sz w:val="28"/>
                <w:szCs w:val="28"/>
                <w:lang w:val="en-US" w:eastAsia="zh-CN"/>
              </w:rPr>
            </w:pPr>
          </w:p>
        </w:tc>
      </w:tr>
    </w:tbl>
    <w:p>
      <w:pPr>
        <w:keepNext w:val="0"/>
        <w:keepLines w:val="0"/>
        <w:pageBreakBefore w:val="0"/>
        <w:widowControl w:val="0"/>
        <w:kinsoku/>
        <w:wordWrap/>
        <w:overflowPunct/>
        <w:topLinePunct w:val="0"/>
        <w:autoSpaceDE w:val="0"/>
        <w:autoSpaceDN w:val="0"/>
        <w:bidi w:val="0"/>
        <w:adjustRightInd w:val="0"/>
        <w:snapToGrid/>
        <w:spacing w:line="400" w:lineRule="exact"/>
        <w:jc w:val="left"/>
        <w:textAlignment w:val="auto"/>
        <w:rPr>
          <w:rFonts w:hint="eastAsia" w:ascii="微软雅黑" w:hAnsi="微软雅黑" w:eastAsia="微软雅黑" w:cs="微软雅黑"/>
          <w:color w:val="000000"/>
          <w:sz w:val="21"/>
          <w:szCs w:val="21"/>
          <w:lang w:val="en-US" w:eastAsia="zh-CN"/>
        </w:rPr>
      </w:pPr>
    </w:p>
    <w:p/>
    <w:sectPr>
      <w:headerReference r:id="rId3" w:type="default"/>
      <w:footerReference r:id="rId4" w:type="default"/>
      <w:pgSz w:w="11906" w:h="16838"/>
      <w:pgMar w:top="1440" w:right="1800" w:bottom="1440" w:left="1800" w:header="567" w:footer="567"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Arial">
    <w:panose1 w:val="020B0604020202020204"/>
    <w:charset w:val="00"/>
    <w:family w:val="auto"/>
    <w:pitch w:val="default"/>
    <w:sig w:usb0="E0002EFF" w:usb1="C000785B" w:usb2="00000009" w:usb3="00000000" w:csb0="400001FF" w:csb1="FFFF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hint="eastAsia" w:eastAsiaTheme="minorEastAsia"/>
        <w:lang w:eastAsia="zh-CN"/>
      </w:rPr>
    </w:pPr>
    <w:r>
      <w:rPr>
        <w:rFonts w:hint="eastAsia" w:eastAsiaTheme="minorEastAsia"/>
        <w:lang w:eastAsia="zh-CN"/>
      </w:rPr>
      <w:drawing>
        <wp:anchor distT="0" distB="0" distL="114300" distR="114300" simplePos="0" relativeHeight="251660288" behindDoc="1" locked="0" layoutInCell="1" allowOverlap="1">
          <wp:simplePos x="0" y="0"/>
          <wp:positionH relativeFrom="column">
            <wp:posOffset>-925830</wp:posOffset>
          </wp:positionH>
          <wp:positionV relativeFrom="paragraph">
            <wp:posOffset>-264795</wp:posOffset>
          </wp:positionV>
          <wp:extent cx="7122795" cy="424815"/>
          <wp:effectExtent l="0" t="0" r="0" b="0"/>
          <wp:wrapNone/>
          <wp:docPr id="4" name="图片 4" descr="南珠集团页脚"/>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南珠集团页脚"/>
                  <pic:cNvPicPr>
                    <a:picLocks noChangeAspect="1"/>
                  </pic:cNvPicPr>
                </pic:nvPicPr>
                <pic:blipFill>
                  <a:blip r:embed="rId1"/>
                  <a:srcRect/>
                  <a:stretch>
                    <a:fillRect/>
                  </a:stretch>
                </pic:blipFill>
                <pic:spPr>
                  <a:xfrm>
                    <a:off x="0" y="0"/>
                    <a:ext cx="7122795" cy="424815"/>
                  </a:xfrm>
                  <a:prstGeom prst="rect">
                    <a:avLst/>
                  </a:prstGeom>
                </pic:spPr>
              </pic:pic>
            </a:graphicData>
          </a:graphic>
        </wp:anchor>
      </w:drawing>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hint="eastAsia" w:eastAsiaTheme="minorEastAsia"/>
        <w:lang w:eastAsia="zh-CN"/>
      </w:rPr>
    </w:pPr>
    <w:r>
      <w:rPr>
        <w:rFonts w:hint="eastAsia" w:eastAsiaTheme="minorEastAsia"/>
        <w:lang w:eastAsia="zh-CN"/>
      </w:rPr>
      <w:drawing>
        <wp:anchor distT="0" distB="0" distL="114300" distR="114300" simplePos="0" relativeHeight="251659264" behindDoc="1" locked="0" layoutInCell="1" allowOverlap="1">
          <wp:simplePos x="0" y="0"/>
          <wp:positionH relativeFrom="column">
            <wp:posOffset>-888365</wp:posOffset>
          </wp:positionH>
          <wp:positionV relativeFrom="paragraph">
            <wp:posOffset>-53340</wp:posOffset>
          </wp:positionV>
          <wp:extent cx="7034530" cy="424815"/>
          <wp:effectExtent l="0" t="0" r="13970" b="13335"/>
          <wp:wrapNone/>
          <wp:docPr id="2" name="图片 2" descr="南珠集团页眉"/>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南珠集团页眉"/>
                  <pic:cNvPicPr>
                    <a:picLocks noChangeAspect="1"/>
                  </pic:cNvPicPr>
                </pic:nvPicPr>
                <pic:blipFill>
                  <a:blip r:embed="rId1"/>
                  <a:srcRect/>
                  <a:stretch>
                    <a:fillRect/>
                  </a:stretch>
                </pic:blipFill>
                <pic:spPr>
                  <a:xfrm>
                    <a:off x="0" y="0"/>
                    <a:ext cx="7034530" cy="42481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A8B0621"/>
    <w:multiLevelType w:val="singleLevel"/>
    <w:tmpl w:val="5A8B0621"/>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FlNWQ0OTFiMDAzMTA4ZjNmODQ0Y2YwOTlkNGY1MWYifQ=="/>
  </w:docVars>
  <w:rsids>
    <w:rsidRoot w:val="00000000"/>
    <w:rsid w:val="054C53C8"/>
    <w:rsid w:val="0CDC0302"/>
    <w:rsid w:val="0EBD5F98"/>
    <w:rsid w:val="10A005FA"/>
    <w:rsid w:val="20A50AC6"/>
    <w:rsid w:val="258334BE"/>
    <w:rsid w:val="3039022D"/>
    <w:rsid w:val="4E707C2E"/>
    <w:rsid w:val="542B571F"/>
    <w:rsid w:val="5BE46941"/>
    <w:rsid w:val="63E93576"/>
    <w:rsid w:val="71C67317"/>
    <w:rsid w:val="790F48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Plain Text"/>
    <w:basedOn w:val="1"/>
    <w:unhideWhenUsed/>
    <w:qFormat/>
    <w:uiPriority w:val="99"/>
    <w:rPr>
      <w:rFonts w:ascii="宋体" w:hAnsi="Courier New"/>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
    <w:name w:val="15"/>
    <w:basedOn w:val="7"/>
    <w:qFormat/>
    <w:uiPriority w:val="0"/>
    <w:rPr>
      <w:rFonts w:hint="default" w:ascii="Arial" w:hAnsi="Arial" w:cs="Arial"/>
      <w:color w:val="000000"/>
      <w:sz w:val="18"/>
      <w:szCs w:val="18"/>
    </w:rPr>
  </w:style>
  <w:style w:type="paragraph" w:customStyle="1" w:styleId="9">
    <w:name w:val="列出段落1"/>
    <w:basedOn w:val="1"/>
    <w:qFormat/>
    <w:uiPriority w:val="0"/>
    <w:pPr>
      <w:ind w:firstLine="42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3029</Words>
  <Characters>3083</Characters>
  <Lines>0</Lines>
  <Paragraphs>0</Paragraphs>
  <TotalTime>16</TotalTime>
  <ScaleCrop>false</ScaleCrop>
  <LinksUpToDate>false</LinksUpToDate>
  <CharactersWithSpaces>3187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2020-11-24T08:28:00Z</dcterms:created>
  <dc:creator>nanzhu</dc:creator>
  <cp:lastModifiedBy>遥远的遥</cp:lastModifiedBy>
  <dcterms:modified xsi:type="dcterms:W3CDTF">2023-06-08T08:10:47Z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F1A450A4381945F0A3F9FDDA4FFD4637_13</vt:lpwstr>
  </property>
</Properties>
</file>